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BFF" w:rsidRDefault="00A21BFF" w:rsidP="00C8225C">
      <w:pPr>
        <w:jc w:val="right"/>
        <w:rPr>
          <w:rFonts w:ascii="Times New Roman" w:hAnsi="Times New Roman"/>
          <w:b/>
          <w:noProof/>
          <w:sz w:val="28"/>
          <w:szCs w:val="28"/>
        </w:rPr>
      </w:pPr>
    </w:p>
    <w:p w:rsidR="00A13C69" w:rsidRDefault="006E302D" w:rsidP="006E302D">
      <w:pPr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C5218F4" wp14:editId="14940230">
            <wp:extent cx="683895" cy="819150"/>
            <wp:effectExtent l="1905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07CA" w:rsidRDefault="00BE07CA" w:rsidP="006E302D">
      <w:pPr>
        <w:jc w:val="center"/>
        <w:rPr>
          <w:noProof/>
          <w:sz w:val="24"/>
          <w:szCs w:val="24"/>
        </w:rPr>
      </w:pP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городская Дума</w:t>
      </w: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городского округа Кинешма</w:t>
      </w: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шестого созыва</w:t>
      </w:r>
    </w:p>
    <w:p w:rsidR="00BE07CA" w:rsidRDefault="00BE07CA" w:rsidP="006E302D">
      <w:pPr>
        <w:jc w:val="center"/>
        <w:rPr>
          <w:b/>
          <w:noProof/>
          <w:sz w:val="24"/>
          <w:szCs w:val="24"/>
        </w:rPr>
      </w:pPr>
    </w:p>
    <w:p w:rsidR="006E302D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t>РЕШЕНИЕ</w:t>
      </w:r>
    </w:p>
    <w:p w:rsidR="003219DC" w:rsidRDefault="003219DC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6E302D" w:rsidRPr="00731061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731061">
        <w:rPr>
          <w:rFonts w:ascii="Times New Roman" w:hAnsi="Times New Roman"/>
          <w:b/>
          <w:noProof/>
          <w:sz w:val="28"/>
          <w:szCs w:val="28"/>
        </w:rPr>
        <w:t xml:space="preserve">от </w:t>
      </w:r>
      <w:r w:rsidR="00D30D52">
        <w:rPr>
          <w:rFonts w:ascii="Times New Roman" w:hAnsi="Times New Roman"/>
          <w:b/>
          <w:noProof/>
          <w:sz w:val="28"/>
          <w:szCs w:val="28"/>
        </w:rPr>
        <w:t>29.01.2020</w:t>
      </w:r>
      <w:r w:rsidRPr="00731061">
        <w:rPr>
          <w:rFonts w:ascii="Times New Roman" w:hAnsi="Times New Roman"/>
          <w:b/>
          <w:noProof/>
          <w:sz w:val="28"/>
          <w:szCs w:val="28"/>
        </w:rPr>
        <w:t xml:space="preserve"> № </w:t>
      </w:r>
      <w:r w:rsidR="00D30D52">
        <w:rPr>
          <w:rFonts w:ascii="Times New Roman" w:hAnsi="Times New Roman"/>
          <w:b/>
          <w:noProof/>
          <w:sz w:val="28"/>
          <w:szCs w:val="28"/>
        </w:rPr>
        <w:t>89/559</w:t>
      </w:r>
    </w:p>
    <w:p w:rsidR="00A13C69" w:rsidRDefault="00A13C69" w:rsidP="006E302D">
      <w:pPr>
        <w:jc w:val="center"/>
        <w:rPr>
          <w:b/>
          <w:noProof/>
          <w:sz w:val="28"/>
          <w:szCs w:val="28"/>
        </w:rPr>
      </w:pPr>
    </w:p>
    <w:p w:rsidR="00BB7858" w:rsidRPr="00575D65" w:rsidRDefault="006E302D" w:rsidP="00BB7858">
      <w:pPr>
        <w:pStyle w:val="12"/>
        <w:shd w:val="clear" w:color="auto" w:fill="auto"/>
        <w:spacing w:after="0" w:line="240" w:lineRule="auto"/>
        <w:ind w:left="709"/>
        <w:jc w:val="center"/>
        <w:rPr>
          <w:b w:val="0"/>
          <w:sz w:val="28"/>
          <w:szCs w:val="28"/>
        </w:rPr>
      </w:pPr>
      <w:r w:rsidRPr="00575D65">
        <w:rPr>
          <w:sz w:val="28"/>
          <w:szCs w:val="28"/>
        </w:rPr>
        <w:t xml:space="preserve">О внесении изменений в </w:t>
      </w:r>
      <w:r w:rsidR="00BB7858" w:rsidRPr="00575D65">
        <w:rPr>
          <w:sz w:val="28"/>
          <w:szCs w:val="28"/>
        </w:rPr>
        <w:t>решение городской Думы городского округа Кинешма  от 1</w:t>
      </w:r>
      <w:r w:rsidR="00575D65" w:rsidRPr="00575D65">
        <w:rPr>
          <w:sz w:val="28"/>
          <w:szCs w:val="28"/>
        </w:rPr>
        <w:t>8</w:t>
      </w:r>
      <w:r w:rsidR="00BB7858" w:rsidRPr="00575D65">
        <w:rPr>
          <w:sz w:val="28"/>
          <w:szCs w:val="28"/>
        </w:rPr>
        <w:t>.12.201</w:t>
      </w:r>
      <w:r w:rsidR="00575D65" w:rsidRPr="00575D65">
        <w:rPr>
          <w:sz w:val="28"/>
          <w:szCs w:val="28"/>
        </w:rPr>
        <w:t>9</w:t>
      </w:r>
      <w:r w:rsidR="00BB7858" w:rsidRPr="00575D65">
        <w:rPr>
          <w:sz w:val="28"/>
          <w:szCs w:val="28"/>
        </w:rPr>
        <w:t xml:space="preserve"> № </w:t>
      </w:r>
      <w:r w:rsidR="00575D65" w:rsidRPr="00575D65">
        <w:rPr>
          <w:sz w:val="28"/>
          <w:szCs w:val="28"/>
        </w:rPr>
        <w:t>87</w:t>
      </w:r>
      <w:r w:rsidR="00BB7858" w:rsidRPr="00575D65">
        <w:rPr>
          <w:sz w:val="28"/>
          <w:szCs w:val="28"/>
        </w:rPr>
        <w:t>/</w:t>
      </w:r>
      <w:r w:rsidR="00575D65" w:rsidRPr="00575D65">
        <w:rPr>
          <w:sz w:val="28"/>
          <w:szCs w:val="28"/>
        </w:rPr>
        <w:t>546</w:t>
      </w:r>
      <w:r w:rsidR="00BB7858" w:rsidRPr="00575D65">
        <w:rPr>
          <w:sz w:val="28"/>
          <w:szCs w:val="28"/>
        </w:rPr>
        <w:t xml:space="preserve"> «О бюджете городского округа Кинешма на 20</w:t>
      </w:r>
      <w:r w:rsidR="00575D65" w:rsidRPr="00575D65">
        <w:rPr>
          <w:sz w:val="28"/>
          <w:szCs w:val="28"/>
        </w:rPr>
        <w:t>20</w:t>
      </w:r>
      <w:r w:rsidR="00BB7858" w:rsidRPr="00575D65">
        <w:rPr>
          <w:sz w:val="28"/>
          <w:szCs w:val="28"/>
        </w:rPr>
        <w:t xml:space="preserve"> год и плановый период 202</w:t>
      </w:r>
      <w:r w:rsidR="00737C22">
        <w:rPr>
          <w:sz w:val="28"/>
          <w:szCs w:val="28"/>
        </w:rPr>
        <w:t>1</w:t>
      </w:r>
      <w:r w:rsidR="00BB7858" w:rsidRPr="00575D65">
        <w:rPr>
          <w:sz w:val="28"/>
          <w:szCs w:val="28"/>
        </w:rPr>
        <w:t xml:space="preserve"> и 202</w:t>
      </w:r>
      <w:r w:rsidR="00737C22">
        <w:rPr>
          <w:sz w:val="28"/>
          <w:szCs w:val="28"/>
        </w:rPr>
        <w:t>2</w:t>
      </w:r>
      <w:bookmarkStart w:id="0" w:name="_GoBack"/>
      <w:bookmarkEnd w:id="0"/>
      <w:r w:rsidR="00BB7858" w:rsidRPr="00575D65">
        <w:rPr>
          <w:sz w:val="28"/>
          <w:szCs w:val="28"/>
        </w:rPr>
        <w:t xml:space="preserve"> годов»</w:t>
      </w:r>
    </w:p>
    <w:p w:rsidR="00BB7858" w:rsidRPr="00503B54" w:rsidRDefault="00BB7858" w:rsidP="00BB7858">
      <w:pPr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4B38DD" w:rsidRPr="00575D65" w:rsidRDefault="006E302D" w:rsidP="006E302D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575D65">
        <w:rPr>
          <w:rFonts w:ascii="Times New Roman" w:hAnsi="Times New Roman"/>
          <w:sz w:val="28"/>
          <w:szCs w:val="28"/>
        </w:rPr>
        <w:t>В соответствии с Бюджетным кодексом Российской Федерации, Федеральным законом от 06.10.2003 № 131–ФЗ «Об общих принципах организации местного самоуправления в Российской Федерации», Уставом муниципального образо</w:t>
      </w:r>
      <w:r w:rsidR="00333003" w:rsidRPr="00575D65">
        <w:rPr>
          <w:rFonts w:ascii="Times New Roman" w:hAnsi="Times New Roman"/>
          <w:sz w:val="28"/>
          <w:szCs w:val="28"/>
        </w:rPr>
        <w:t>вания «Городской округ Кинешма»</w:t>
      </w:r>
      <w:r w:rsidR="00EA6231" w:rsidRPr="00575D65">
        <w:rPr>
          <w:rFonts w:ascii="Times New Roman" w:hAnsi="Times New Roman"/>
          <w:sz w:val="28"/>
          <w:szCs w:val="28"/>
        </w:rPr>
        <w:t xml:space="preserve">, </w:t>
      </w:r>
    </w:p>
    <w:p w:rsidR="00BA3B6F" w:rsidRPr="00503B54" w:rsidRDefault="00BA3B6F" w:rsidP="006E302D">
      <w:pPr>
        <w:ind w:firstLine="72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6E302D" w:rsidRPr="00575D65" w:rsidRDefault="006E302D" w:rsidP="006E302D">
      <w:pPr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575D65">
        <w:rPr>
          <w:rFonts w:ascii="Times New Roman" w:hAnsi="Times New Roman"/>
          <w:b/>
          <w:sz w:val="28"/>
          <w:szCs w:val="28"/>
        </w:rPr>
        <w:t>городская Дума городского округа Кинешма решила:</w:t>
      </w:r>
    </w:p>
    <w:p w:rsidR="006E302D" w:rsidRPr="00575D65" w:rsidRDefault="006E302D" w:rsidP="006E302D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236728" w:rsidRPr="00575D65" w:rsidRDefault="006E302D" w:rsidP="00655549">
      <w:pPr>
        <w:pStyle w:val="12"/>
        <w:shd w:val="clear" w:color="auto" w:fill="auto"/>
        <w:spacing w:after="0" w:line="240" w:lineRule="auto"/>
        <w:jc w:val="both"/>
        <w:rPr>
          <w:b w:val="0"/>
          <w:sz w:val="28"/>
          <w:szCs w:val="28"/>
        </w:rPr>
      </w:pPr>
      <w:r w:rsidRPr="00575D65">
        <w:rPr>
          <w:sz w:val="28"/>
          <w:szCs w:val="28"/>
        </w:rPr>
        <w:tab/>
      </w:r>
      <w:r w:rsidRPr="00575D65">
        <w:rPr>
          <w:b w:val="0"/>
          <w:sz w:val="28"/>
          <w:szCs w:val="28"/>
        </w:rPr>
        <w:t xml:space="preserve">1. Внести следующие изменения в </w:t>
      </w:r>
      <w:r w:rsidR="00BB7858" w:rsidRPr="00575D65">
        <w:rPr>
          <w:b w:val="0"/>
          <w:sz w:val="28"/>
          <w:szCs w:val="28"/>
        </w:rPr>
        <w:t>решени</w:t>
      </w:r>
      <w:r w:rsidR="00A111E9" w:rsidRPr="00575D65">
        <w:rPr>
          <w:b w:val="0"/>
          <w:sz w:val="28"/>
          <w:szCs w:val="28"/>
        </w:rPr>
        <w:t>е</w:t>
      </w:r>
      <w:r w:rsidR="00BB7858" w:rsidRPr="00575D65">
        <w:rPr>
          <w:b w:val="0"/>
          <w:sz w:val="28"/>
          <w:szCs w:val="28"/>
        </w:rPr>
        <w:t xml:space="preserve"> городской Думы городского округа Кинешма  от 1</w:t>
      </w:r>
      <w:r w:rsidR="00575D65" w:rsidRPr="00575D65">
        <w:rPr>
          <w:b w:val="0"/>
          <w:sz w:val="28"/>
          <w:szCs w:val="28"/>
        </w:rPr>
        <w:t>8</w:t>
      </w:r>
      <w:r w:rsidR="00BB7858" w:rsidRPr="00575D65">
        <w:rPr>
          <w:b w:val="0"/>
          <w:sz w:val="28"/>
          <w:szCs w:val="28"/>
        </w:rPr>
        <w:t>.12.201</w:t>
      </w:r>
      <w:r w:rsidR="00575D65" w:rsidRPr="00575D65">
        <w:rPr>
          <w:b w:val="0"/>
          <w:sz w:val="28"/>
          <w:szCs w:val="28"/>
        </w:rPr>
        <w:t>9</w:t>
      </w:r>
      <w:r w:rsidR="00BB7858" w:rsidRPr="00575D65">
        <w:rPr>
          <w:b w:val="0"/>
          <w:sz w:val="28"/>
          <w:szCs w:val="28"/>
        </w:rPr>
        <w:t xml:space="preserve"> № </w:t>
      </w:r>
      <w:r w:rsidR="00575D65" w:rsidRPr="00575D65">
        <w:rPr>
          <w:b w:val="0"/>
          <w:sz w:val="28"/>
          <w:szCs w:val="28"/>
        </w:rPr>
        <w:t>87</w:t>
      </w:r>
      <w:r w:rsidR="00BB7858" w:rsidRPr="00575D65">
        <w:rPr>
          <w:b w:val="0"/>
          <w:sz w:val="28"/>
          <w:szCs w:val="28"/>
        </w:rPr>
        <w:t>/</w:t>
      </w:r>
      <w:r w:rsidR="00575D65" w:rsidRPr="00575D65">
        <w:rPr>
          <w:b w:val="0"/>
          <w:sz w:val="28"/>
          <w:szCs w:val="28"/>
        </w:rPr>
        <w:t>546</w:t>
      </w:r>
      <w:r w:rsidR="00A111E9" w:rsidRPr="00575D65">
        <w:rPr>
          <w:b w:val="0"/>
          <w:sz w:val="28"/>
          <w:szCs w:val="28"/>
        </w:rPr>
        <w:t xml:space="preserve"> </w:t>
      </w:r>
      <w:r w:rsidR="00BB7858" w:rsidRPr="00575D65">
        <w:rPr>
          <w:b w:val="0"/>
          <w:sz w:val="28"/>
          <w:szCs w:val="28"/>
        </w:rPr>
        <w:t>«О бюджете городского округа Кинешма на 20</w:t>
      </w:r>
      <w:r w:rsidR="00575D65" w:rsidRPr="00575D65">
        <w:rPr>
          <w:b w:val="0"/>
          <w:sz w:val="28"/>
          <w:szCs w:val="28"/>
        </w:rPr>
        <w:t>20</w:t>
      </w:r>
      <w:r w:rsidR="00BB7858" w:rsidRPr="00575D65">
        <w:rPr>
          <w:b w:val="0"/>
          <w:sz w:val="28"/>
          <w:szCs w:val="28"/>
        </w:rPr>
        <w:t xml:space="preserve"> год и плановый период 202</w:t>
      </w:r>
      <w:r w:rsidR="00575D65" w:rsidRPr="00575D65">
        <w:rPr>
          <w:b w:val="0"/>
          <w:sz w:val="28"/>
          <w:szCs w:val="28"/>
        </w:rPr>
        <w:t>1</w:t>
      </w:r>
      <w:r w:rsidR="00BB7858" w:rsidRPr="00575D65">
        <w:rPr>
          <w:b w:val="0"/>
          <w:sz w:val="28"/>
          <w:szCs w:val="28"/>
        </w:rPr>
        <w:t xml:space="preserve"> и 202</w:t>
      </w:r>
      <w:r w:rsidR="00575D65" w:rsidRPr="00575D65">
        <w:rPr>
          <w:b w:val="0"/>
          <w:sz w:val="28"/>
          <w:szCs w:val="28"/>
        </w:rPr>
        <w:t>2</w:t>
      </w:r>
      <w:r w:rsidR="00BB7858" w:rsidRPr="00575D65">
        <w:rPr>
          <w:b w:val="0"/>
          <w:sz w:val="28"/>
          <w:szCs w:val="28"/>
        </w:rPr>
        <w:t xml:space="preserve"> годов»</w:t>
      </w:r>
      <w:r w:rsidR="00236728" w:rsidRPr="00575D65">
        <w:rPr>
          <w:b w:val="0"/>
          <w:sz w:val="28"/>
          <w:szCs w:val="28"/>
        </w:rPr>
        <w:t>:</w:t>
      </w:r>
    </w:p>
    <w:p w:rsidR="001727EA" w:rsidRPr="003E0176" w:rsidRDefault="001727EA" w:rsidP="00655549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3E0176">
        <w:rPr>
          <w:rFonts w:ascii="Times New Roman" w:hAnsi="Times New Roman"/>
          <w:sz w:val="28"/>
          <w:szCs w:val="28"/>
        </w:rPr>
        <w:t>1.1. В пункте 1 решения:</w:t>
      </w:r>
    </w:p>
    <w:p w:rsidR="001727EA" w:rsidRPr="003E0176" w:rsidRDefault="001727EA" w:rsidP="00655549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3E0176">
        <w:rPr>
          <w:rFonts w:ascii="Times New Roman" w:hAnsi="Times New Roman"/>
          <w:sz w:val="28"/>
          <w:szCs w:val="28"/>
        </w:rPr>
        <w:t xml:space="preserve">в подпункте 1 число </w:t>
      </w:r>
      <w:r w:rsidRPr="003E0176">
        <w:rPr>
          <w:rFonts w:ascii="Times New Roman" w:hAnsi="Times New Roman"/>
          <w:b/>
          <w:sz w:val="28"/>
          <w:szCs w:val="28"/>
        </w:rPr>
        <w:t>«</w:t>
      </w:r>
      <w:r w:rsidR="00B46C54" w:rsidRPr="003E0176">
        <w:rPr>
          <w:rFonts w:ascii="Times New Roman" w:hAnsi="Times New Roman"/>
          <w:b/>
          <w:sz w:val="28"/>
          <w:szCs w:val="28"/>
        </w:rPr>
        <w:t>1</w:t>
      </w:r>
      <w:r w:rsidR="00575D65" w:rsidRPr="003E0176">
        <w:rPr>
          <w:rFonts w:ascii="Times New Roman" w:hAnsi="Times New Roman"/>
          <w:b/>
          <w:sz w:val="28"/>
          <w:szCs w:val="28"/>
        </w:rPr>
        <w:t> </w:t>
      </w:r>
      <w:r w:rsidR="00B46C54" w:rsidRPr="003E0176">
        <w:rPr>
          <w:rFonts w:ascii="Times New Roman" w:hAnsi="Times New Roman"/>
          <w:b/>
          <w:sz w:val="28"/>
          <w:szCs w:val="28"/>
        </w:rPr>
        <w:t>2</w:t>
      </w:r>
      <w:r w:rsidR="00575D65" w:rsidRPr="003E0176">
        <w:rPr>
          <w:rFonts w:ascii="Times New Roman" w:hAnsi="Times New Roman"/>
          <w:b/>
          <w:sz w:val="28"/>
          <w:szCs w:val="28"/>
        </w:rPr>
        <w:t>49 772,5</w:t>
      </w:r>
      <w:r w:rsidRPr="003E0176">
        <w:rPr>
          <w:rFonts w:ascii="Times New Roman" w:hAnsi="Times New Roman"/>
          <w:b/>
          <w:sz w:val="28"/>
          <w:szCs w:val="28"/>
        </w:rPr>
        <w:t>»</w:t>
      </w:r>
      <w:r w:rsidRPr="003E0176">
        <w:rPr>
          <w:rFonts w:ascii="Times New Roman" w:hAnsi="Times New Roman"/>
          <w:sz w:val="28"/>
          <w:szCs w:val="28"/>
        </w:rPr>
        <w:t xml:space="preserve"> заменить числом </w:t>
      </w:r>
      <w:r w:rsidRPr="003E0176">
        <w:rPr>
          <w:rFonts w:ascii="Times New Roman" w:hAnsi="Times New Roman"/>
          <w:b/>
          <w:sz w:val="28"/>
          <w:szCs w:val="28"/>
        </w:rPr>
        <w:t>«</w:t>
      </w:r>
      <w:r w:rsidR="003E0176" w:rsidRPr="003E0176">
        <w:rPr>
          <w:rFonts w:ascii="Times New Roman" w:hAnsi="Times New Roman"/>
          <w:b/>
          <w:sz w:val="28"/>
          <w:szCs w:val="28"/>
        </w:rPr>
        <w:t>1 390 389,0</w:t>
      </w:r>
      <w:r w:rsidRPr="003E0176">
        <w:rPr>
          <w:rFonts w:ascii="Times New Roman" w:hAnsi="Times New Roman"/>
          <w:b/>
          <w:sz w:val="28"/>
          <w:szCs w:val="28"/>
        </w:rPr>
        <w:t>»,</w:t>
      </w:r>
      <w:r w:rsidRPr="003E0176">
        <w:rPr>
          <w:rFonts w:ascii="Times New Roman" w:hAnsi="Times New Roman"/>
          <w:sz w:val="28"/>
          <w:szCs w:val="28"/>
        </w:rPr>
        <w:t xml:space="preserve"> число </w:t>
      </w:r>
      <w:r w:rsidRPr="003E0176">
        <w:rPr>
          <w:rFonts w:ascii="Times New Roman" w:hAnsi="Times New Roman"/>
          <w:b/>
          <w:sz w:val="28"/>
          <w:szCs w:val="28"/>
        </w:rPr>
        <w:t>«</w:t>
      </w:r>
      <w:r w:rsidR="00B46C54" w:rsidRPr="003E0176">
        <w:rPr>
          <w:rFonts w:ascii="Times New Roman" w:hAnsi="Times New Roman"/>
          <w:b/>
          <w:sz w:val="28"/>
          <w:szCs w:val="28"/>
        </w:rPr>
        <w:t>1</w:t>
      </w:r>
      <w:r w:rsidR="00575D65" w:rsidRPr="003E0176">
        <w:rPr>
          <w:rFonts w:ascii="Times New Roman" w:hAnsi="Times New Roman"/>
          <w:b/>
          <w:sz w:val="28"/>
          <w:szCs w:val="28"/>
        </w:rPr>
        <w:t> 265 015,8</w:t>
      </w:r>
      <w:r w:rsidRPr="003E0176">
        <w:rPr>
          <w:rFonts w:ascii="Times New Roman" w:hAnsi="Times New Roman"/>
          <w:b/>
          <w:sz w:val="28"/>
          <w:szCs w:val="28"/>
        </w:rPr>
        <w:t>»</w:t>
      </w:r>
      <w:r w:rsidRPr="003E0176">
        <w:rPr>
          <w:rFonts w:ascii="Times New Roman" w:hAnsi="Times New Roman"/>
          <w:sz w:val="28"/>
          <w:szCs w:val="28"/>
        </w:rPr>
        <w:t xml:space="preserve"> заменить числом </w:t>
      </w:r>
      <w:r w:rsidR="00575D65" w:rsidRPr="003E0176">
        <w:rPr>
          <w:rFonts w:ascii="Times New Roman" w:hAnsi="Times New Roman"/>
          <w:b/>
          <w:sz w:val="28"/>
          <w:szCs w:val="28"/>
        </w:rPr>
        <w:t>«1</w:t>
      </w:r>
      <w:r w:rsidR="003E0176" w:rsidRPr="003E0176">
        <w:rPr>
          <w:rFonts w:ascii="Times New Roman" w:hAnsi="Times New Roman"/>
          <w:b/>
          <w:sz w:val="28"/>
          <w:szCs w:val="28"/>
        </w:rPr>
        <w:t> 405 632,3</w:t>
      </w:r>
      <w:r w:rsidR="00575D65" w:rsidRPr="003E0176">
        <w:rPr>
          <w:rFonts w:ascii="Times New Roman" w:hAnsi="Times New Roman"/>
          <w:b/>
          <w:sz w:val="28"/>
          <w:szCs w:val="28"/>
        </w:rPr>
        <w:t>»</w:t>
      </w:r>
      <w:r w:rsidR="00571A2B">
        <w:rPr>
          <w:rFonts w:ascii="Times New Roman" w:hAnsi="Times New Roman"/>
          <w:sz w:val="28"/>
          <w:szCs w:val="28"/>
        </w:rPr>
        <w:t>.</w:t>
      </w:r>
    </w:p>
    <w:p w:rsidR="003712AE" w:rsidRPr="00444AF2" w:rsidRDefault="00575D65" w:rsidP="00575D65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444AF2">
        <w:rPr>
          <w:rFonts w:ascii="Times New Roman" w:hAnsi="Times New Roman"/>
          <w:sz w:val="28"/>
          <w:szCs w:val="28"/>
        </w:rPr>
        <w:t xml:space="preserve">подпункт </w:t>
      </w:r>
      <w:r w:rsidR="003712AE" w:rsidRPr="00444AF2">
        <w:rPr>
          <w:rFonts w:ascii="Times New Roman" w:hAnsi="Times New Roman"/>
          <w:sz w:val="28"/>
          <w:szCs w:val="28"/>
        </w:rPr>
        <w:t>2 изложить в следующей редакции:</w:t>
      </w:r>
    </w:p>
    <w:p w:rsidR="003712AE" w:rsidRPr="003712AE" w:rsidRDefault="003712AE" w:rsidP="003712AE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«1.2. </w:t>
      </w:r>
      <w:r w:rsidRPr="003712AE">
        <w:rPr>
          <w:rFonts w:ascii="Times New Roman" w:hAnsi="Times New Roman"/>
          <w:sz w:val="28"/>
          <w:szCs w:val="28"/>
        </w:rPr>
        <w:t>на 2021 год:</w:t>
      </w:r>
    </w:p>
    <w:p w:rsidR="003712AE" w:rsidRPr="00154DF9" w:rsidRDefault="003712AE" w:rsidP="003712A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54DF9">
        <w:rPr>
          <w:rFonts w:ascii="Times New Roman" w:hAnsi="Times New Roman"/>
          <w:sz w:val="28"/>
          <w:szCs w:val="28"/>
        </w:rPr>
        <w:t xml:space="preserve">- прогнозируемый общий объем доходов бюджета городского округа Кинешма в сумме </w:t>
      </w:r>
      <w:r w:rsidRPr="003E0176">
        <w:rPr>
          <w:rFonts w:ascii="Times New Roman" w:hAnsi="Times New Roman"/>
          <w:b/>
          <w:sz w:val="28"/>
          <w:szCs w:val="28"/>
        </w:rPr>
        <w:t>1 1</w:t>
      </w:r>
      <w:r w:rsidR="003E0176" w:rsidRPr="003E0176">
        <w:rPr>
          <w:rFonts w:ascii="Times New Roman" w:hAnsi="Times New Roman"/>
          <w:b/>
          <w:sz w:val="28"/>
          <w:szCs w:val="28"/>
        </w:rPr>
        <w:t>13 006</w:t>
      </w:r>
      <w:r w:rsidR="003E0176">
        <w:rPr>
          <w:rFonts w:ascii="Times New Roman" w:hAnsi="Times New Roman"/>
          <w:b/>
          <w:sz w:val="28"/>
          <w:szCs w:val="28"/>
        </w:rPr>
        <w:t>,6</w:t>
      </w:r>
      <w:r w:rsidRPr="00154DF9">
        <w:rPr>
          <w:rFonts w:ascii="Times New Roman" w:hAnsi="Times New Roman"/>
          <w:b/>
          <w:sz w:val="28"/>
          <w:szCs w:val="28"/>
        </w:rPr>
        <w:t xml:space="preserve"> тыс. руб.</w:t>
      </w:r>
      <w:r w:rsidRPr="00154DF9">
        <w:rPr>
          <w:rFonts w:ascii="Times New Roman" w:hAnsi="Times New Roman"/>
          <w:sz w:val="28"/>
          <w:szCs w:val="28"/>
        </w:rPr>
        <w:t>;</w:t>
      </w:r>
    </w:p>
    <w:p w:rsidR="003712AE" w:rsidRPr="00154DF9" w:rsidRDefault="003712AE" w:rsidP="003712A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54DF9">
        <w:rPr>
          <w:rFonts w:ascii="Times New Roman" w:hAnsi="Times New Roman"/>
          <w:sz w:val="28"/>
          <w:szCs w:val="28"/>
        </w:rPr>
        <w:t xml:space="preserve">- общий объем расходов бюджета городского округа Кинешма в сумме </w:t>
      </w:r>
      <w:r w:rsidRPr="003E0176">
        <w:rPr>
          <w:rFonts w:ascii="Times New Roman" w:hAnsi="Times New Roman"/>
          <w:b/>
          <w:sz w:val="28"/>
          <w:szCs w:val="28"/>
        </w:rPr>
        <w:t>1</w:t>
      </w:r>
      <w:r w:rsidR="003E0176" w:rsidRPr="003E0176">
        <w:rPr>
          <w:rFonts w:ascii="Times New Roman" w:hAnsi="Times New Roman"/>
          <w:b/>
          <w:sz w:val="28"/>
          <w:szCs w:val="28"/>
        </w:rPr>
        <w:t> </w:t>
      </w:r>
      <w:r w:rsidRPr="003E0176">
        <w:rPr>
          <w:rFonts w:ascii="Times New Roman" w:hAnsi="Times New Roman"/>
          <w:b/>
          <w:sz w:val="28"/>
          <w:szCs w:val="28"/>
        </w:rPr>
        <w:t>1</w:t>
      </w:r>
      <w:r w:rsidR="003E0176" w:rsidRPr="003E0176">
        <w:rPr>
          <w:rFonts w:ascii="Times New Roman" w:hAnsi="Times New Roman"/>
          <w:b/>
          <w:sz w:val="28"/>
          <w:szCs w:val="28"/>
        </w:rPr>
        <w:t>14</w:t>
      </w:r>
      <w:r w:rsidR="003E0176">
        <w:rPr>
          <w:rFonts w:ascii="Times New Roman" w:hAnsi="Times New Roman"/>
          <w:b/>
          <w:sz w:val="28"/>
          <w:szCs w:val="28"/>
        </w:rPr>
        <w:t> 532,7</w:t>
      </w:r>
      <w:r w:rsidRPr="00154DF9">
        <w:rPr>
          <w:rFonts w:ascii="Times New Roman" w:hAnsi="Times New Roman"/>
          <w:b/>
          <w:sz w:val="28"/>
          <w:szCs w:val="28"/>
        </w:rPr>
        <w:t xml:space="preserve"> тыс. руб.</w:t>
      </w:r>
      <w:r w:rsidRPr="00154DF9">
        <w:rPr>
          <w:rFonts w:ascii="Times New Roman" w:hAnsi="Times New Roman"/>
          <w:sz w:val="28"/>
          <w:szCs w:val="28"/>
        </w:rPr>
        <w:t>;</w:t>
      </w:r>
    </w:p>
    <w:p w:rsidR="003712AE" w:rsidRDefault="003712AE" w:rsidP="003712AE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E0176">
        <w:rPr>
          <w:rFonts w:ascii="Times New Roman" w:hAnsi="Times New Roman"/>
          <w:sz w:val="28"/>
          <w:szCs w:val="28"/>
        </w:rPr>
        <w:t xml:space="preserve">- дефицит бюджета городского округа Кинешма в сумме </w:t>
      </w:r>
      <w:r w:rsidRPr="003E0176">
        <w:rPr>
          <w:rFonts w:ascii="Times New Roman" w:hAnsi="Times New Roman"/>
          <w:b/>
          <w:sz w:val="28"/>
          <w:szCs w:val="28"/>
        </w:rPr>
        <w:t>1</w:t>
      </w:r>
      <w:r w:rsidR="003E0176" w:rsidRPr="003E0176">
        <w:rPr>
          <w:rFonts w:ascii="Times New Roman" w:hAnsi="Times New Roman"/>
          <w:b/>
          <w:sz w:val="28"/>
          <w:szCs w:val="28"/>
        </w:rPr>
        <w:t> 526,1</w:t>
      </w:r>
      <w:r w:rsidR="00571A2B">
        <w:rPr>
          <w:rFonts w:ascii="Times New Roman" w:hAnsi="Times New Roman"/>
          <w:b/>
          <w:sz w:val="28"/>
          <w:szCs w:val="28"/>
        </w:rPr>
        <w:t xml:space="preserve"> тыс. руб.»;</w:t>
      </w:r>
    </w:p>
    <w:p w:rsidR="003712AE" w:rsidRPr="003E0176" w:rsidRDefault="003712AE" w:rsidP="003712AE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3E0176">
        <w:rPr>
          <w:rFonts w:ascii="Times New Roman" w:hAnsi="Times New Roman"/>
          <w:sz w:val="28"/>
          <w:szCs w:val="28"/>
        </w:rPr>
        <w:t>подпункт 3 изложить в следующей редакции:</w:t>
      </w:r>
    </w:p>
    <w:p w:rsidR="003712AE" w:rsidRPr="003E0176" w:rsidRDefault="003712AE" w:rsidP="003712A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E0176">
        <w:rPr>
          <w:rFonts w:ascii="Times New Roman" w:hAnsi="Times New Roman"/>
          <w:sz w:val="28"/>
          <w:szCs w:val="28"/>
        </w:rPr>
        <w:t>«1.3. на 2022 год:</w:t>
      </w:r>
    </w:p>
    <w:p w:rsidR="003712AE" w:rsidRPr="003E0176" w:rsidRDefault="003712AE" w:rsidP="003712A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E0176">
        <w:rPr>
          <w:rFonts w:ascii="Times New Roman" w:hAnsi="Times New Roman"/>
          <w:sz w:val="28"/>
          <w:szCs w:val="28"/>
        </w:rPr>
        <w:t xml:space="preserve">- прогнозируемый общий объем доходов бюджета городского округа Кинешма в сумме </w:t>
      </w:r>
      <w:r w:rsidRPr="003E0176">
        <w:rPr>
          <w:rFonts w:ascii="Times New Roman" w:hAnsi="Times New Roman"/>
          <w:b/>
          <w:sz w:val="28"/>
          <w:szCs w:val="28"/>
        </w:rPr>
        <w:t>1</w:t>
      </w:r>
      <w:r w:rsidR="003E0176" w:rsidRPr="003E0176">
        <w:rPr>
          <w:rFonts w:ascii="Times New Roman" w:hAnsi="Times New Roman"/>
          <w:b/>
          <w:sz w:val="28"/>
          <w:szCs w:val="28"/>
        </w:rPr>
        <w:t> 277 064,6</w:t>
      </w:r>
      <w:r w:rsidRPr="003E0176">
        <w:rPr>
          <w:rFonts w:ascii="Times New Roman" w:hAnsi="Times New Roman"/>
          <w:b/>
          <w:sz w:val="28"/>
          <w:szCs w:val="28"/>
        </w:rPr>
        <w:t xml:space="preserve"> тыс. руб.;</w:t>
      </w:r>
    </w:p>
    <w:p w:rsidR="003712AE" w:rsidRPr="00697521" w:rsidRDefault="003712AE" w:rsidP="003712A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E0176">
        <w:rPr>
          <w:rFonts w:ascii="Times New Roman" w:hAnsi="Times New Roman"/>
          <w:sz w:val="28"/>
          <w:szCs w:val="28"/>
        </w:rPr>
        <w:t xml:space="preserve">- общий объем расходов бюджета городского округа Кинешма в сумме </w:t>
      </w:r>
      <w:r w:rsidRPr="003E0176">
        <w:rPr>
          <w:rFonts w:ascii="Times New Roman" w:hAnsi="Times New Roman"/>
          <w:b/>
          <w:sz w:val="28"/>
          <w:szCs w:val="28"/>
        </w:rPr>
        <w:t>1</w:t>
      </w:r>
      <w:r w:rsidR="003E0176" w:rsidRPr="003E0176">
        <w:rPr>
          <w:rFonts w:ascii="Times New Roman" w:hAnsi="Times New Roman"/>
          <w:b/>
          <w:sz w:val="28"/>
          <w:szCs w:val="28"/>
        </w:rPr>
        <w:t> 268 961</w:t>
      </w:r>
      <w:r w:rsidR="003E0176">
        <w:rPr>
          <w:rFonts w:ascii="Times New Roman" w:hAnsi="Times New Roman"/>
          <w:b/>
          <w:sz w:val="28"/>
          <w:szCs w:val="28"/>
        </w:rPr>
        <w:t>,3</w:t>
      </w:r>
      <w:r w:rsidRPr="00154DF9">
        <w:rPr>
          <w:rFonts w:ascii="Times New Roman" w:hAnsi="Times New Roman"/>
          <w:b/>
          <w:sz w:val="28"/>
          <w:szCs w:val="28"/>
        </w:rPr>
        <w:t xml:space="preserve"> тыс. руб.</w:t>
      </w:r>
      <w:r w:rsidRPr="00C1257C">
        <w:rPr>
          <w:rFonts w:ascii="Times New Roman" w:hAnsi="Times New Roman"/>
          <w:sz w:val="28"/>
          <w:szCs w:val="28"/>
        </w:rPr>
        <w:t>;</w:t>
      </w:r>
    </w:p>
    <w:p w:rsidR="003712AE" w:rsidRPr="00601FCE" w:rsidRDefault="003712AE" w:rsidP="003712AE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97521"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3E0176">
        <w:rPr>
          <w:rFonts w:ascii="Times New Roman" w:hAnsi="Times New Roman"/>
          <w:sz w:val="28"/>
          <w:szCs w:val="28"/>
        </w:rPr>
        <w:t>профицит</w:t>
      </w:r>
      <w:r w:rsidRPr="00697521">
        <w:rPr>
          <w:rFonts w:ascii="Times New Roman" w:hAnsi="Times New Roman"/>
          <w:sz w:val="28"/>
          <w:szCs w:val="28"/>
        </w:rPr>
        <w:t xml:space="preserve"> бюджета городского округа Кинешма в сумме </w:t>
      </w:r>
      <w:r w:rsidR="003E0176" w:rsidRPr="003E0176">
        <w:rPr>
          <w:rFonts w:ascii="Times New Roman" w:hAnsi="Times New Roman"/>
          <w:b/>
          <w:sz w:val="28"/>
          <w:szCs w:val="28"/>
        </w:rPr>
        <w:t>8 103,3</w:t>
      </w:r>
      <w:r w:rsidRPr="00697521">
        <w:rPr>
          <w:rFonts w:ascii="Times New Roman" w:hAnsi="Times New Roman"/>
          <w:b/>
          <w:sz w:val="28"/>
          <w:szCs w:val="28"/>
        </w:rPr>
        <w:t xml:space="preserve"> тыс. руб.</w:t>
      </w:r>
      <w:r w:rsidR="00571A2B">
        <w:rPr>
          <w:rFonts w:ascii="Times New Roman" w:hAnsi="Times New Roman"/>
          <w:b/>
          <w:sz w:val="28"/>
          <w:szCs w:val="28"/>
        </w:rPr>
        <w:t>»;</w:t>
      </w:r>
    </w:p>
    <w:p w:rsidR="00E351FD" w:rsidRPr="00854D29" w:rsidRDefault="00E351FD" w:rsidP="00655549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854D29">
        <w:rPr>
          <w:rFonts w:ascii="Times New Roman" w:hAnsi="Times New Roman"/>
          <w:sz w:val="28"/>
          <w:szCs w:val="28"/>
        </w:rPr>
        <w:t>1.2. В пункте 9  решения:</w:t>
      </w:r>
    </w:p>
    <w:p w:rsidR="00E351FD" w:rsidRPr="00854D29" w:rsidRDefault="00E351FD" w:rsidP="00655549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854D29">
        <w:rPr>
          <w:rFonts w:ascii="Times New Roman" w:hAnsi="Times New Roman"/>
          <w:sz w:val="28"/>
          <w:szCs w:val="28"/>
        </w:rPr>
        <w:t xml:space="preserve">в абзаце втором число </w:t>
      </w:r>
      <w:r w:rsidRPr="00854D29">
        <w:rPr>
          <w:rFonts w:ascii="Times New Roman" w:hAnsi="Times New Roman"/>
          <w:b/>
          <w:sz w:val="28"/>
          <w:szCs w:val="28"/>
        </w:rPr>
        <w:t>«</w:t>
      </w:r>
      <w:r w:rsidR="003712AE" w:rsidRPr="00854D29">
        <w:rPr>
          <w:rFonts w:ascii="Times New Roman" w:hAnsi="Times New Roman"/>
          <w:b/>
          <w:sz w:val="28"/>
          <w:szCs w:val="28"/>
        </w:rPr>
        <w:t>858 054,6</w:t>
      </w:r>
      <w:r w:rsidRPr="00854D29">
        <w:rPr>
          <w:rFonts w:ascii="Times New Roman" w:hAnsi="Times New Roman"/>
          <w:b/>
          <w:sz w:val="28"/>
          <w:szCs w:val="28"/>
        </w:rPr>
        <w:t>»</w:t>
      </w:r>
      <w:r w:rsidRPr="00854D29">
        <w:rPr>
          <w:rFonts w:ascii="Times New Roman" w:hAnsi="Times New Roman"/>
          <w:sz w:val="28"/>
          <w:szCs w:val="28"/>
        </w:rPr>
        <w:t xml:space="preserve"> заменить числом </w:t>
      </w:r>
      <w:r w:rsidRPr="00854D29">
        <w:rPr>
          <w:rFonts w:ascii="Times New Roman" w:hAnsi="Times New Roman"/>
          <w:b/>
          <w:sz w:val="28"/>
          <w:szCs w:val="28"/>
        </w:rPr>
        <w:t>«</w:t>
      </w:r>
      <w:r w:rsidR="00854D29" w:rsidRPr="00854D29">
        <w:rPr>
          <w:rFonts w:ascii="Times New Roman" w:hAnsi="Times New Roman"/>
          <w:b/>
          <w:sz w:val="28"/>
          <w:szCs w:val="28"/>
        </w:rPr>
        <w:t>998 691,2</w:t>
      </w:r>
      <w:r w:rsidR="00B46C54" w:rsidRPr="00854D29">
        <w:rPr>
          <w:rFonts w:ascii="Times New Roman" w:hAnsi="Times New Roman"/>
          <w:b/>
          <w:sz w:val="28"/>
          <w:szCs w:val="28"/>
        </w:rPr>
        <w:t>».</w:t>
      </w:r>
    </w:p>
    <w:p w:rsidR="003712AE" w:rsidRPr="00854D29" w:rsidRDefault="003712AE" w:rsidP="003712AE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854D29">
        <w:rPr>
          <w:rFonts w:ascii="Times New Roman" w:hAnsi="Times New Roman"/>
          <w:sz w:val="28"/>
          <w:szCs w:val="28"/>
        </w:rPr>
        <w:t xml:space="preserve">в абзаце третьем число </w:t>
      </w:r>
      <w:r w:rsidRPr="00854D29">
        <w:rPr>
          <w:rFonts w:ascii="Times New Roman" w:hAnsi="Times New Roman"/>
          <w:b/>
          <w:sz w:val="28"/>
          <w:szCs w:val="28"/>
        </w:rPr>
        <w:t>«775 441,7»</w:t>
      </w:r>
      <w:r w:rsidRPr="00854D29">
        <w:rPr>
          <w:rFonts w:ascii="Times New Roman" w:hAnsi="Times New Roman"/>
          <w:sz w:val="28"/>
          <w:szCs w:val="28"/>
        </w:rPr>
        <w:t xml:space="preserve"> заменить числом </w:t>
      </w:r>
      <w:r w:rsidRPr="00854D29">
        <w:rPr>
          <w:rFonts w:ascii="Times New Roman" w:hAnsi="Times New Roman"/>
          <w:b/>
          <w:sz w:val="28"/>
          <w:szCs w:val="28"/>
        </w:rPr>
        <w:t>«</w:t>
      </w:r>
      <w:r w:rsidR="00854D29" w:rsidRPr="00854D29">
        <w:rPr>
          <w:rFonts w:ascii="Times New Roman" w:hAnsi="Times New Roman"/>
          <w:b/>
          <w:sz w:val="28"/>
          <w:szCs w:val="28"/>
        </w:rPr>
        <w:t>708 059,6</w:t>
      </w:r>
      <w:r w:rsidRPr="00854D29">
        <w:rPr>
          <w:rFonts w:ascii="Times New Roman" w:hAnsi="Times New Roman"/>
          <w:b/>
          <w:sz w:val="28"/>
          <w:szCs w:val="28"/>
        </w:rPr>
        <w:t>».</w:t>
      </w:r>
    </w:p>
    <w:p w:rsidR="003712AE" w:rsidRDefault="003712AE" w:rsidP="003712AE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854D29">
        <w:rPr>
          <w:rFonts w:ascii="Times New Roman" w:hAnsi="Times New Roman"/>
          <w:sz w:val="28"/>
          <w:szCs w:val="28"/>
        </w:rPr>
        <w:t xml:space="preserve">в абзаце четвертом число </w:t>
      </w:r>
      <w:r w:rsidRPr="00854D29">
        <w:rPr>
          <w:rFonts w:ascii="Times New Roman" w:hAnsi="Times New Roman"/>
          <w:b/>
          <w:sz w:val="28"/>
          <w:szCs w:val="28"/>
        </w:rPr>
        <w:t>«767 255,2»</w:t>
      </w:r>
      <w:r w:rsidRPr="00854D29">
        <w:rPr>
          <w:rFonts w:ascii="Times New Roman" w:hAnsi="Times New Roman"/>
          <w:sz w:val="28"/>
          <w:szCs w:val="28"/>
        </w:rPr>
        <w:t xml:space="preserve"> заменить числом </w:t>
      </w:r>
      <w:r w:rsidRPr="00854D29">
        <w:rPr>
          <w:rFonts w:ascii="Times New Roman" w:hAnsi="Times New Roman"/>
          <w:b/>
          <w:sz w:val="28"/>
          <w:szCs w:val="28"/>
        </w:rPr>
        <w:t>«</w:t>
      </w:r>
      <w:r w:rsidR="00854D29" w:rsidRPr="00854D29">
        <w:rPr>
          <w:rFonts w:ascii="Times New Roman" w:hAnsi="Times New Roman"/>
          <w:b/>
          <w:sz w:val="28"/>
          <w:szCs w:val="28"/>
        </w:rPr>
        <w:t>872 117,6</w:t>
      </w:r>
      <w:r w:rsidR="00571A2B">
        <w:rPr>
          <w:rFonts w:ascii="Times New Roman" w:hAnsi="Times New Roman"/>
          <w:b/>
          <w:sz w:val="28"/>
          <w:szCs w:val="28"/>
        </w:rPr>
        <w:t>».</w:t>
      </w:r>
    </w:p>
    <w:p w:rsidR="00854D29" w:rsidRPr="00627B90" w:rsidRDefault="00854D29" w:rsidP="003712AE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627B90">
        <w:rPr>
          <w:rFonts w:ascii="Times New Roman" w:hAnsi="Times New Roman"/>
          <w:sz w:val="28"/>
          <w:szCs w:val="28"/>
        </w:rPr>
        <w:t xml:space="preserve">1.3. </w:t>
      </w:r>
      <w:r w:rsidR="00627B90" w:rsidRPr="00627B90">
        <w:rPr>
          <w:rFonts w:ascii="Times New Roman" w:hAnsi="Times New Roman"/>
          <w:sz w:val="28"/>
          <w:szCs w:val="28"/>
        </w:rPr>
        <w:t>П</w:t>
      </w:r>
      <w:r w:rsidRPr="00627B90">
        <w:rPr>
          <w:rFonts w:ascii="Times New Roman" w:hAnsi="Times New Roman"/>
          <w:sz w:val="28"/>
          <w:szCs w:val="28"/>
        </w:rPr>
        <w:t>ункт 11 решения</w:t>
      </w:r>
      <w:r w:rsidR="00627B90" w:rsidRPr="00627B90">
        <w:rPr>
          <w:rFonts w:ascii="Times New Roman" w:hAnsi="Times New Roman"/>
          <w:sz w:val="28"/>
          <w:szCs w:val="28"/>
        </w:rPr>
        <w:t xml:space="preserve"> изложить в следующей редакции</w:t>
      </w:r>
      <w:r w:rsidRPr="00627B90">
        <w:rPr>
          <w:rFonts w:ascii="Times New Roman" w:hAnsi="Times New Roman"/>
          <w:sz w:val="28"/>
          <w:szCs w:val="28"/>
        </w:rPr>
        <w:t>:</w:t>
      </w:r>
    </w:p>
    <w:p w:rsidR="00627B90" w:rsidRPr="00C074BE" w:rsidRDefault="00627B90" w:rsidP="00627B90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C074BE">
        <w:rPr>
          <w:rFonts w:ascii="Times New Roman" w:hAnsi="Times New Roman"/>
          <w:sz w:val="28"/>
          <w:szCs w:val="28"/>
        </w:rPr>
        <w:t xml:space="preserve">11. Утвердить верхний предел муниципального долга городского округа Кинешма: </w:t>
      </w:r>
    </w:p>
    <w:p w:rsidR="00627B90" w:rsidRPr="00F13C32" w:rsidRDefault="00627B90" w:rsidP="00627B90">
      <w:pPr>
        <w:ind w:firstLine="720"/>
        <w:jc w:val="both"/>
        <w:rPr>
          <w:rFonts w:ascii="Times New Roman" w:hAnsi="Times New Roman"/>
        </w:rPr>
      </w:pPr>
      <w:r w:rsidRPr="00C074BE">
        <w:rPr>
          <w:rFonts w:ascii="Times New Roman" w:hAnsi="Times New Roman"/>
          <w:sz w:val="28"/>
          <w:szCs w:val="28"/>
        </w:rPr>
        <w:t>- на 1 января 202</w:t>
      </w:r>
      <w:r>
        <w:rPr>
          <w:rFonts w:ascii="Times New Roman" w:hAnsi="Times New Roman"/>
          <w:sz w:val="28"/>
          <w:szCs w:val="28"/>
        </w:rPr>
        <w:t>1</w:t>
      </w:r>
      <w:r w:rsidRPr="00C074BE">
        <w:rPr>
          <w:rFonts w:ascii="Times New Roman" w:hAnsi="Times New Roman"/>
          <w:sz w:val="28"/>
          <w:szCs w:val="28"/>
        </w:rPr>
        <w:t xml:space="preserve"> года в </w:t>
      </w:r>
      <w:r w:rsidRPr="00F13C32">
        <w:rPr>
          <w:rFonts w:ascii="Times New Roman" w:hAnsi="Times New Roman"/>
          <w:sz w:val="28"/>
          <w:szCs w:val="28"/>
        </w:rPr>
        <w:t xml:space="preserve">сумме </w:t>
      </w:r>
      <w:r w:rsidRPr="00F13C32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35</w:t>
      </w:r>
      <w:r w:rsidRPr="00F13C32">
        <w:rPr>
          <w:rFonts w:ascii="Times New Roman" w:hAnsi="Times New Roman"/>
          <w:b/>
          <w:sz w:val="28"/>
          <w:szCs w:val="28"/>
        </w:rPr>
        <w:t xml:space="preserve"> 000,0</w:t>
      </w:r>
      <w:r w:rsidRPr="00F13C32">
        <w:rPr>
          <w:rFonts w:ascii="Times New Roman" w:hAnsi="Times New Roman"/>
          <w:sz w:val="28"/>
          <w:szCs w:val="28"/>
        </w:rPr>
        <w:t xml:space="preserve"> </w:t>
      </w:r>
      <w:r w:rsidRPr="00F13C32">
        <w:rPr>
          <w:rFonts w:ascii="Times New Roman" w:hAnsi="Times New Roman"/>
          <w:b/>
          <w:sz w:val="28"/>
          <w:szCs w:val="28"/>
        </w:rPr>
        <w:t xml:space="preserve">тыс. руб., </w:t>
      </w:r>
      <w:r w:rsidRPr="00F13C32">
        <w:rPr>
          <w:rFonts w:ascii="Times New Roman" w:hAnsi="Times New Roman"/>
          <w:sz w:val="28"/>
          <w:szCs w:val="28"/>
        </w:rPr>
        <w:t xml:space="preserve">в том числе верхний предел долга по муниципальным гарантиям городского округа Кинешма в сумме </w:t>
      </w:r>
      <w:r w:rsidRPr="00F13C32">
        <w:rPr>
          <w:rFonts w:ascii="Times New Roman" w:hAnsi="Times New Roman"/>
          <w:b/>
          <w:sz w:val="28"/>
          <w:szCs w:val="28"/>
        </w:rPr>
        <w:t>0,0 тыс. руб.</w:t>
      </w:r>
      <w:r w:rsidRPr="00F13C32">
        <w:rPr>
          <w:rFonts w:ascii="Times New Roman" w:hAnsi="Times New Roman"/>
        </w:rPr>
        <w:t>;</w:t>
      </w:r>
    </w:p>
    <w:p w:rsidR="00627B90" w:rsidRPr="00F13C32" w:rsidRDefault="00627B90" w:rsidP="00627B90">
      <w:pPr>
        <w:ind w:firstLine="720"/>
        <w:jc w:val="both"/>
        <w:rPr>
          <w:rFonts w:ascii="Times New Roman" w:hAnsi="Times New Roman"/>
        </w:rPr>
      </w:pPr>
      <w:r w:rsidRPr="00F13C32">
        <w:rPr>
          <w:rFonts w:ascii="Times New Roman" w:hAnsi="Times New Roman"/>
          <w:sz w:val="28"/>
          <w:szCs w:val="28"/>
        </w:rPr>
        <w:t xml:space="preserve">- на 1 января 2022 года в сумме </w:t>
      </w:r>
      <w:r w:rsidRPr="00F13C32">
        <w:rPr>
          <w:rFonts w:ascii="Times New Roman" w:hAnsi="Times New Roman"/>
          <w:b/>
          <w:sz w:val="28"/>
          <w:szCs w:val="28"/>
        </w:rPr>
        <w:t>2</w:t>
      </w:r>
      <w:r w:rsidR="00A10702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>5</w:t>
      </w:r>
      <w:r w:rsidRPr="00F13C32">
        <w:rPr>
          <w:rFonts w:ascii="Times New Roman" w:hAnsi="Times New Roman"/>
          <w:b/>
          <w:sz w:val="28"/>
          <w:szCs w:val="28"/>
        </w:rPr>
        <w:t> 000,0</w:t>
      </w:r>
      <w:r w:rsidRPr="00F13C32">
        <w:rPr>
          <w:rFonts w:ascii="Times New Roman" w:hAnsi="Times New Roman"/>
          <w:sz w:val="28"/>
          <w:szCs w:val="28"/>
        </w:rPr>
        <w:t xml:space="preserve"> </w:t>
      </w:r>
      <w:r w:rsidRPr="00F13C32">
        <w:rPr>
          <w:rFonts w:ascii="Times New Roman" w:hAnsi="Times New Roman"/>
          <w:b/>
          <w:sz w:val="28"/>
          <w:szCs w:val="28"/>
        </w:rPr>
        <w:t xml:space="preserve">тыс. руб., </w:t>
      </w:r>
      <w:r w:rsidRPr="00F13C32">
        <w:rPr>
          <w:rFonts w:ascii="Times New Roman" w:hAnsi="Times New Roman"/>
          <w:sz w:val="28"/>
          <w:szCs w:val="28"/>
        </w:rPr>
        <w:t xml:space="preserve">в том числе верхний предел долга по муниципальным гарантиям городского округа Кинешма в сумме </w:t>
      </w:r>
      <w:r w:rsidRPr="00F13C32">
        <w:rPr>
          <w:rFonts w:ascii="Times New Roman" w:hAnsi="Times New Roman"/>
          <w:b/>
          <w:sz w:val="28"/>
          <w:szCs w:val="28"/>
        </w:rPr>
        <w:t>0,0</w:t>
      </w:r>
      <w:r w:rsidRPr="00F13C32">
        <w:rPr>
          <w:rFonts w:ascii="Times New Roman" w:hAnsi="Times New Roman"/>
          <w:sz w:val="28"/>
          <w:szCs w:val="28"/>
        </w:rPr>
        <w:t xml:space="preserve"> </w:t>
      </w:r>
      <w:r w:rsidRPr="00F13C32">
        <w:rPr>
          <w:rFonts w:ascii="Times New Roman" w:hAnsi="Times New Roman"/>
          <w:b/>
          <w:sz w:val="28"/>
          <w:szCs w:val="28"/>
        </w:rPr>
        <w:t>тыс. руб.</w:t>
      </w:r>
      <w:r w:rsidRPr="00F13C32">
        <w:rPr>
          <w:rFonts w:ascii="Times New Roman" w:hAnsi="Times New Roman"/>
        </w:rPr>
        <w:t>;</w:t>
      </w:r>
    </w:p>
    <w:p w:rsidR="00627B90" w:rsidRDefault="00627B90" w:rsidP="00627B90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F13C32">
        <w:rPr>
          <w:rFonts w:ascii="Times New Roman" w:hAnsi="Times New Roman"/>
          <w:sz w:val="28"/>
          <w:szCs w:val="28"/>
        </w:rPr>
        <w:t xml:space="preserve">- на 1 января 2023 года в сумме </w:t>
      </w:r>
      <w:r w:rsidRPr="00F13C32">
        <w:rPr>
          <w:rFonts w:ascii="Times New Roman" w:hAnsi="Times New Roman"/>
          <w:b/>
          <w:sz w:val="28"/>
          <w:szCs w:val="28"/>
        </w:rPr>
        <w:t>2</w:t>
      </w:r>
      <w:r w:rsidR="00A10702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5</w:t>
      </w:r>
      <w:r w:rsidRPr="00F13C32">
        <w:rPr>
          <w:rFonts w:ascii="Times New Roman" w:hAnsi="Times New Roman"/>
          <w:b/>
          <w:sz w:val="28"/>
          <w:szCs w:val="28"/>
        </w:rPr>
        <w:t xml:space="preserve"> 000,0</w:t>
      </w:r>
      <w:r w:rsidRPr="00F13C32">
        <w:rPr>
          <w:rFonts w:ascii="Times New Roman" w:hAnsi="Times New Roman"/>
          <w:sz w:val="28"/>
          <w:szCs w:val="28"/>
        </w:rPr>
        <w:t xml:space="preserve"> </w:t>
      </w:r>
      <w:r w:rsidRPr="00F13C32">
        <w:rPr>
          <w:rFonts w:ascii="Times New Roman" w:hAnsi="Times New Roman"/>
          <w:b/>
          <w:sz w:val="28"/>
          <w:szCs w:val="28"/>
        </w:rPr>
        <w:t xml:space="preserve">тыс. руб., </w:t>
      </w:r>
      <w:r w:rsidRPr="00F13C32">
        <w:rPr>
          <w:rFonts w:ascii="Times New Roman" w:hAnsi="Times New Roman"/>
          <w:sz w:val="28"/>
          <w:szCs w:val="28"/>
        </w:rPr>
        <w:t>в том</w:t>
      </w:r>
      <w:r w:rsidRPr="00C074BE">
        <w:rPr>
          <w:rFonts w:ascii="Times New Roman" w:hAnsi="Times New Roman"/>
          <w:sz w:val="28"/>
          <w:szCs w:val="28"/>
        </w:rPr>
        <w:t xml:space="preserve"> числе верхний предел долга по муниципальным гарантиям городского округа Кинешма в сумме </w:t>
      </w:r>
      <w:r w:rsidRPr="00C074BE">
        <w:rPr>
          <w:rFonts w:ascii="Times New Roman" w:hAnsi="Times New Roman"/>
          <w:b/>
          <w:sz w:val="28"/>
          <w:szCs w:val="28"/>
        </w:rPr>
        <w:t>0,0</w:t>
      </w:r>
      <w:r w:rsidRPr="00C074BE">
        <w:rPr>
          <w:rFonts w:ascii="Times New Roman" w:hAnsi="Times New Roman"/>
          <w:sz w:val="28"/>
          <w:szCs w:val="28"/>
        </w:rPr>
        <w:t xml:space="preserve"> </w:t>
      </w:r>
      <w:r w:rsidRPr="00C074BE">
        <w:rPr>
          <w:rFonts w:ascii="Times New Roman" w:hAnsi="Times New Roman"/>
          <w:b/>
          <w:sz w:val="28"/>
          <w:szCs w:val="28"/>
        </w:rPr>
        <w:t>тыс. руб.</w:t>
      </w:r>
      <w:r w:rsidR="00571A2B">
        <w:rPr>
          <w:rFonts w:ascii="Times New Roman" w:hAnsi="Times New Roman"/>
          <w:b/>
          <w:sz w:val="28"/>
          <w:szCs w:val="28"/>
        </w:rPr>
        <w:t>».</w:t>
      </w:r>
    </w:p>
    <w:p w:rsidR="00F72AD7" w:rsidRPr="00F72AD7" w:rsidRDefault="00F72AD7" w:rsidP="00655549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627B90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Pr="00F72AD7">
        <w:rPr>
          <w:rFonts w:ascii="Times New Roman" w:hAnsi="Times New Roman"/>
          <w:sz w:val="28"/>
          <w:szCs w:val="28"/>
        </w:rPr>
        <w:t>В пункте 12 решения:</w:t>
      </w:r>
    </w:p>
    <w:p w:rsidR="00F72AD7" w:rsidRPr="00F72AD7" w:rsidRDefault="00F72AD7" w:rsidP="00F72AD7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F72AD7">
        <w:rPr>
          <w:rFonts w:ascii="Times New Roman" w:hAnsi="Times New Roman"/>
          <w:sz w:val="28"/>
          <w:szCs w:val="28"/>
        </w:rPr>
        <w:t xml:space="preserve">в абзаце третьем число </w:t>
      </w:r>
      <w:r w:rsidRPr="00F72AD7">
        <w:rPr>
          <w:rFonts w:ascii="Times New Roman" w:hAnsi="Times New Roman"/>
          <w:b/>
          <w:sz w:val="28"/>
          <w:szCs w:val="28"/>
        </w:rPr>
        <w:t>«3 000,0»</w:t>
      </w:r>
      <w:r w:rsidRPr="00F72AD7">
        <w:rPr>
          <w:rFonts w:ascii="Times New Roman" w:hAnsi="Times New Roman"/>
          <w:sz w:val="28"/>
          <w:szCs w:val="28"/>
        </w:rPr>
        <w:t xml:space="preserve"> заменить числом </w:t>
      </w:r>
      <w:r w:rsidRPr="00F72AD7">
        <w:rPr>
          <w:rFonts w:ascii="Times New Roman" w:hAnsi="Times New Roman"/>
          <w:b/>
          <w:sz w:val="28"/>
          <w:szCs w:val="28"/>
        </w:rPr>
        <w:t>«2 545,0».</w:t>
      </w:r>
    </w:p>
    <w:p w:rsidR="00F72AD7" w:rsidRPr="00F72AD7" w:rsidRDefault="00F72AD7" w:rsidP="00F72AD7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F72AD7">
        <w:rPr>
          <w:rFonts w:ascii="Times New Roman" w:hAnsi="Times New Roman"/>
          <w:sz w:val="28"/>
          <w:szCs w:val="28"/>
        </w:rPr>
        <w:t xml:space="preserve">в абзаце четвертом число </w:t>
      </w:r>
      <w:r w:rsidRPr="00F72AD7">
        <w:rPr>
          <w:rFonts w:ascii="Times New Roman" w:hAnsi="Times New Roman"/>
          <w:b/>
          <w:sz w:val="28"/>
          <w:szCs w:val="28"/>
        </w:rPr>
        <w:t>«3 000,0»</w:t>
      </w:r>
      <w:r w:rsidRPr="00F72AD7">
        <w:rPr>
          <w:rFonts w:ascii="Times New Roman" w:hAnsi="Times New Roman"/>
          <w:sz w:val="28"/>
          <w:szCs w:val="28"/>
        </w:rPr>
        <w:t xml:space="preserve"> заменить числом </w:t>
      </w:r>
      <w:r w:rsidR="00571A2B">
        <w:rPr>
          <w:rFonts w:ascii="Times New Roman" w:hAnsi="Times New Roman"/>
          <w:b/>
          <w:sz w:val="28"/>
          <w:szCs w:val="28"/>
        </w:rPr>
        <w:t>«2 545,0».</w:t>
      </w:r>
    </w:p>
    <w:p w:rsidR="00F10855" w:rsidRPr="00627B90" w:rsidRDefault="00F10855" w:rsidP="00655549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627B90">
        <w:rPr>
          <w:rFonts w:ascii="Times New Roman" w:hAnsi="Times New Roman"/>
          <w:sz w:val="28"/>
          <w:szCs w:val="28"/>
        </w:rPr>
        <w:t>1.</w:t>
      </w:r>
      <w:r w:rsidR="00627B90" w:rsidRPr="00627B90">
        <w:rPr>
          <w:rFonts w:ascii="Times New Roman" w:hAnsi="Times New Roman"/>
          <w:sz w:val="28"/>
          <w:szCs w:val="28"/>
        </w:rPr>
        <w:t>5</w:t>
      </w:r>
      <w:r w:rsidRPr="00627B90">
        <w:rPr>
          <w:rFonts w:ascii="Times New Roman" w:hAnsi="Times New Roman"/>
          <w:sz w:val="28"/>
          <w:szCs w:val="28"/>
        </w:rPr>
        <w:t>.</w:t>
      </w:r>
      <w:r w:rsidRPr="00627B90">
        <w:rPr>
          <w:rFonts w:ascii="Times New Roman" w:hAnsi="Times New Roman"/>
          <w:b/>
          <w:sz w:val="28"/>
          <w:szCs w:val="28"/>
        </w:rPr>
        <w:t xml:space="preserve"> </w:t>
      </w:r>
      <w:r w:rsidRPr="00627B90">
        <w:rPr>
          <w:rFonts w:ascii="Times New Roman" w:hAnsi="Times New Roman"/>
          <w:sz w:val="28"/>
          <w:szCs w:val="28"/>
        </w:rPr>
        <w:t>В пункте 1</w:t>
      </w:r>
      <w:r w:rsidR="003712AE" w:rsidRPr="00627B90">
        <w:rPr>
          <w:rFonts w:ascii="Times New Roman" w:hAnsi="Times New Roman"/>
          <w:sz w:val="28"/>
          <w:szCs w:val="28"/>
        </w:rPr>
        <w:t>3</w:t>
      </w:r>
      <w:r w:rsidRPr="00627B90">
        <w:rPr>
          <w:rFonts w:ascii="Times New Roman" w:hAnsi="Times New Roman"/>
          <w:sz w:val="28"/>
          <w:szCs w:val="28"/>
        </w:rPr>
        <w:t xml:space="preserve">  решения:</w:t>
      </w:r>
    </w:p>
    <w:p w:rsidR="00F10855" w:rsidRPr="00627B90" w:rsidRDefault="00F10855" w:rsidP="00655549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627B90">
        <w:rPr>
          <w:rFonts w:ascii="Times New Roman" w:hAnsi="Times New Roman"/>
          <w:sz w:val="28"/>
          <w:szCs w:val="28"/>
        </w:rPr>
        <w:t xml:space="preserve">в абзаце </w:t>
      </w:r>
      <w:r w:rsidR="003712AE" w:rsidRPr="00627B90">
        <w:rPr>
          <w:rFonts w:ascii="Times New Roman" w:hAnsi="Times New Roman"/>
          <w:sz w:val="28"/>
          <w:szCs w:val="28"/>
        </w:rPr>
        <w:t>втором</w:t>
      </w:r>
      <w:r w:rsidRPr="00627B90">
        <w:rPr>
          <w:rFonts w:ascii="Times New Roman" w:hAnsi="Times New Roman"/>
          <w:sz w:val="28"/>
          <w:szCs w:val="28"/>
        </w:rPr>
        <w:t xml:space="preserve"> </w:t>
      </w:r>
      <w:r w:rsidR="00957A80" w:rsidRPr="00627B90">
        <w:rPr>
          <w:rFonts w:ascii="Times New Roman" w:hAnsi="Times New Roman"/>
          <w:b/>
          <w:sz w:val="28"/>
          <w:szCs w:val="28"/>
        </w:rPr>
        <w:t>«</w:t>
      </w:r>
      <w:r w:rsidR="003712AE" w:rsidRPr="00627B90">
        <w:rPr>
          <w:rFonts w:ascii="Times New Roman" w:hAnsi="Times New Roman"/>
          <w:b/>
          <w:sz w:val="28"/>
          <w:szCs w:val="28"/>
        </w:rPr>
        <w:t>83 057,8</w:t>
      </w:r>
      <w:r w:rsidRPr="00627B90">
        <w:rPr>
          <w:rFonts w:ascii="Times New Roman" w:hAnsi="Times New Roman"/>
          <w:b/>
          <w:sz w:val="28"/>
          <w:szCs w:val="28"/>
        </w:rPr>
        <w:t>»</w:t>
      </w:r>
      <w:r w:rsidRPr="00627B90">
        <w:rPr>
          <w:rFonts w:ascii="Times New Roman" w:hAnsi="Times New Roman"/>
          <w:sz w:val="28"/>
          <w:szCs w:val="28"/>
        </w:rPr>
        <w:t xml:space="preserve"> заменить числом </w:t>
      </w:r>
      <w:r w:rsidRPr="00627B90">
        <w:rPr>
          <w:rFonts w:ascii="Times New Roman" w:hAnsi="Times New Roman"/>
          <w:b/>
          <w:sz w:val="28"/>
          <w:szCs w:val="28"/>
        </w:rPr>
        <w:t>«</w:t>
      </w:r>
      <w:r w:rsidR="00627B90" w:rsidRPr="00627B90">
        <w:rPr>
          <w:rFonts w:ascii="Times New Roman" w:hAnsi="Times New Roman"/>
          <w:b/>
          <w:sz w:val="28"/>
          <w:szCs w:val="28"/>
        </w:rPr>
        <w:t>93 710,5</w:t>
      </w:r>
      <w:r w:rsidR="00516B44" w:rsidRPr="00627B90">
        <w:rPr>
          <w:rFonts w:ascii="Times New Roman" w:hAnsi="Times New Roman"/>
          <w:b/>
          <w:sz w:val="28"/>
          <w:szCs w:val="28"/>
        </w:rPr>
        <w:t>».</w:t>
      </w:r>
    </w:p>
    <w:p w:rsidR="003712AE" w:rsidRPr="006764B6" w:rsidRDefault="003712AE" w:rsidP="003712AE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6764B6">
        <w:rPr>
          <w:rFonts w:ascii="Times New Roman" w:hAnsi="Times New Roman"/>
          <w:sz w:val="28"/>
          <w:szCs w:val="28"/>
        </w:rPr>
        <w:t>1.</w:t>
      </w:r>
      <w:r w:rsidR="00627B90" w:rsidRPr="006764B6">
        <w:rPr>
          <w:rFonts w:ascii="Times New Roman" w:hAnsi="Times New Roman"/>
          <w:sz w:val="28"/>
          <w:szCs w:val="28"/>
        </w:rPr>
        <w:t>6</w:t>
      </w:r>
      <w:r w:rsidRPr="006764B6">
        <w:rPr>
          <w:rFonts w:ascii="Times New Roman" w:hAnsi="Times New Roman"/>
          <w:b/>
          <w:sz w:val="28"/>
          <w:szCs w:val="28"/>
        </w:rPr>
        <w:t xml:space="preserve">. </w:t>
      </w:r>
      <w:r w:rsidRPr="006764B6">
        <w:rPr>
          <w:rFonts w:ascii="Times New Roman" w:hAnsi="Times New Roman"/>
          <w:sz w:val="28"/>
          <w:szCs w:val="28"/>
        </w:rPr>
        <w:t>В пункте 14  решения:</w:t>
      </w:r>
    </w:p>
    <w:p w:rsidR="003712AE" w:rsidRPr="006764B6" w:rsidRDefault="003712AE" w:rsidP="003712AE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6764B6">
        <w:rPr>
          <w:rFonts w:ascii="Times New Roman" w:hAnsi="Times New Roman"/>
          <w:sz w:val="28"/>
          <w:szCs w:val="28"/>
        </w:rPr>
        <w:t xml:space="preserve">в абзаце третьем </w:t>
      </w:r>
      <w:r w:rsidRPr="006764B6">
        <w:rPr>
          <w:rFonts w:ascii="Times New Roman" w:hAnsi="Times New Roman"/>
          <w:b/>
          <w:sz w:val="28"/>
          <w:szCs w:val="28"/>
        </w:rPr>
        <w:t>«</w:t>
      </w:r>
      <w:r w:rsidR="00C365E8" w:rsidRPr="006764B6">
        <w:rPr>
          <w:rFonts w:ascii="Times New Roman" w:hAnsi="Times New Roman"/>
          <w:b/>
          <w:sz w:val="28"/>
          <w:szCs w:val="28"/>
        </w:rPr>
        <w:t>384 947,0</w:t>
      </w:r>
      <w:r w:rsidRPr="006764B6">
        <w:rPr>
          <w:rFonts w:ascii="Times New Roman" w:hAnsi="Times New Roman"/>
          <w:b/>
          <w:sz w:val="28"/>
          <w:szCs w:val="28"/>
        </w:rPr>
        <w:t>»</w:t>
      </w:r>
      <w:r w:rsidRPr="006764B6">
        <w:rPr>
          <w:rFonts w:ascii="Times New Roman" w:hAnsi="Times New Roman"/>
          <w:sz w:val="28"/>
          <w:szCs w:val="28"/>
        </w:rPr>
        <w:t xml:space="preserve"> заменить числом </w:t>
      </w:r>
      <w:r w:rsidRPr="006764B6">
        <w:rPr>
          <w:rFonts w:ascii="Times New Roman" w:hAnsi="Times New Roman"/>
          <w:b/>
          <w:sz w:val="28"/>
          <w:szCs w:val="28"/>
        </w:rPr>
        <w:t>«</w:t>
      </w:r>
      <w:r w:rsidR="00627B90" w:rsidRPr="006764B6">
        <w:rPr>
          <w:rFonts w:ascii="Times New Roman" w:hAnsi="Times New Roman"/>
          <w:b/>
          <w:sz w:val="28"/>
          <w:szCs w:val="28"/>
        </w:rPr>
        <w:t>404 947,0»;</w:t>
      </w:r>
    </w:p>
    <w:p w:rsidR="00627B90" w:rsidRPr="006764B6" w:rsidRDefault="00627B90" w:rsidP="00627B90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6764B6">
        <w:rPr>
          <w:rFonts w:ascii="Times New Roman" w:hAnsi="Times New Roman"/>
          <w:sz w:val="28"/>
          <w:szCs w:val="28"/>
        </w:rPr>
        <w:t xml:space="preserve">в абзаце четвертом </w:t>
      </w:r>
      <w:r w:rsidRPr="006764B6">
        <w:rPr>
          <w:rFonts w:ascii="Times New Roman" w:hAnsi="Times New Roman"/>
          <w:b/>
          <w:sz w:val="28"/>
          <w:szCs w:val="28"/>
        </w:rPr>
        <w:t>«384 947,0»</w:t>
      </w:r>
      <w:r w:rsidRPr="006764B6">
        <w:rPr>
          <w:rFonts w:ascii="Times New Roman" w:hAnsi="Times New Roman"/>
          <w:sz w:val="28"/>
          <w:szCs w:val="28"/>
        </w:rPr>
        <w:t xml:space="preserve"> заменить числом </w:t>
      </w:r>
      <w:r w:rsidRPr="006764B6">
        <w:rPr>
          <w:rFonts w:ascii="Times New Roman" w:hAnsi="Times New Roman"/>
          <w:b/>
          <w:sz w:val="28"/>
          <w:szCs w:val="28"/>
        </w:rPr>
        <w:t>«404 947,0»</w:t>
      </w:r>
      <w:r w:rsidR="00571A2B">
        <w:rPr>
          <w:rFonts w:ascii="Times New Roman" w:hAnsi="Times New Roman"/>
          <w:b/>
          <w:sz w:val="28"/>
          <w:szCs w:val="28"/>
        </w:rPr>
        <w:t>.</w:t>
      </w:r>
    </w:p>
    <w:p w:rsidR="009A0CEE" w:rsidRPr="006764B6" w:rsidRDefault="009A0CEE" w:rsidP="00655549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6764B6">
        <w:rPr>
          <w:rFonts w:ascii="Times New Roman" w:hAnsi="Times New Roman"/>
          <w:sz w:val="28"/>
          <w:szCs w:val="28"/>
        </w:rPr>
        <w:t>1.</w:t>
      </w:r>
      <w:r w:rsidR="006764B6" w:rsidRPr="006764B6">
        <w:rPr>
          <w:rFonts w:ascii="Times New Roman" w:hAnsi="Times New Roman"/>
          <w:sz w:val="28"/>
          <w:szCs w:val="28"/>
        </w:rPr>
        <w:t>7</w:t>
      </w:r>
      <w:r w:rsidRPr="006764B6">
        <w:rPr>
          <w:rFonts w:ascii="Times New Roman" w:hAnsi="Times New Roman"/>
          <w:sz w:val="28"/>
          <w:szCs w:val="28"/>
        </w:rPr>
        <w:t xml:space="preserve">. Приложение 1 к решению </w:t>
      </w:r>
      <w:r w:rsidR="00C365E8" w:rsidRPr="006764B6">
        <w:rPr>
          <w:rFonts w:ascii="Times New Roman" w:hAnsi="Times New Roman"/>
          <w:sz w:val="28"/>
          <w:szCs w:val="28"/>
        </w:rPr>
        <w:t xml:space="preserve">от 18.12.2019 № 87/546 «О бюджете городского округа Кинешма на 2020 год и плановый период 2021 и 2022 годов» </w:t>
      </w:r>
      <w:r w:rsidRPr="006764B6">
        <w:rPr>
          <w:rFonts w:ascii="Times New Roman" w:hAnsi="Times New Roman"/>
          <w:sz w:val="28"/>
          <w:szCs w:val="28"/>
        </w:rPr>
        <w:t>(Приложение 1).</w:t>
      </w:r>
    </w:p>
    <w:p w:rsidR="009A0CEE" w:rsidRPr="006764B6" w:rsidRDefault="009A0CEE" w:rsidP="009A0CEE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6764B6">
        <w:rPr>
          <w:rFonts w:ascii="Times New Roman" w:hAnsi="Times New Roman"/>
          <w:sz w:val="28"/>
          <w:szCs w:val="28"/>
        </w:rPr>
        <w:t>1.</w:t>
      </w:r>
      <w:r w:rsidR="006764B6" w:rsidRPr="006764B6">
        <w:rPr>
          <w:rFonts w:ascii="Times New Roman" w:hAnsi="Times New Roman"/>
          <w:sz w:val="28"/>
          <w:szCs w:val="28"/>
        </w:rPr>
        <w:t>8</w:t>
      </w:r>
      <w:r w:rsidRPr="006764B6">
        <w:rPr>
          <w:rFonts w:ascii="Times New Roman" w:hAnsi="Times New Roman"/>
          <w:sz w:val="28"/>
          <w:szCs w:val="28"/>
        </w:rPr>
        <w:t xml:space="preserve">. Приложение 2 к решению </w:t>
      </w:r>
      <w:r w:rsidR="00C365E8" w:rsidRPr="006764B6">
        <w:rPr>
          <w:rFonts w:ascii="Times New Roman" w:hAnsi="Times New Roman"/>
          <w:sz w:val="28"/>
          <w:szCs w:val="28"/>
        </w:rPr>
        <w:t xml:space="preserve">от 18.12.2019 № 87/546 «О бюджете городского округа Кинешма на 2020 год и плановый период 2021 и 2022 годов» </w:t>
      </w:r>
      <w:r w:rsidRPr="006764B6">
        <w:rPr>
          <w:rFonts w:ascii="Times New Roman" w:hAnsi="Times New Roman"/>
          <w:sz w:val="28"/>
          <w:szCs w:val="28"/>
        </w:rPr>
        <w:t xml:space="preserve"> изложить в новой редакции (Приложение 2).</w:t>
      </w:r>
    </w:p>
    <w:p w:rsidR="001727EA" w:rsidRPr="006764B6" w:rsidRDefault="001727EA" w:rsidP="001727EA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6764B6">
        <w:rPr>
          <w:rFonts w:ascii="Times New Roman" w:hAnsi="Times New Roman"/>
          <w:sz w:val="28"/>
          <w:szCs w:val="28"/>
        </w:rPr>
        <w:t>1.</w:t>
      </w:r>
      <w:r w:rsidR="006764B6" w:rsidRPr="006764B6">
        <w:rPr>
          <w:rFonts w:ascii="Times New Roman" w:hAnsi="Times New Roman"/>
          <w:sz w:val="28"/>
          <w:szCs w:val="28"/>
        </w:rPr>
        <w:t>9</w:t>
      </w:r>
      <w:r w:rsidRPr="006764B6">
        <w:rPr>
          <w:rFonts w:ascii="Times New Roman" w:hAnsi="Times New Roman"/>
          <w:sz w:val="28"/>
          <w:szCs w:val="28"/>
        </w:rPr>
        <w:t xml:space="preserve">. Приложение 3 к решению </w:t>
      </w:r>
      <w:r w:rsidR="00C365E8" w:rsidRPr="006764B6">
        <w:rPr>
          <w:rFonts w:ascii="Times New Roman" w:hAnsi="Times New Roman"/>
          <w:sz w:val="28"/>
          <w:szCs w:val="28"/>
        </w:rPr>
        <w:t xml:space="preserve">от 18.12.2019 № 87/546 «О бюджете городского округа Кинешма на 2020 год и плановый период 2021 и 2022 годов» </w:t>
      </w:r>
      <w:r w:rsidRPr="006764B6">
        <w:rPr>
          <w:rFonts w:ascii="Times New Roman" w:hAnsi="Times New Roman"/>
          <w:sz w:val="28"/>
          <w:szCs w:val="28"/>
        </w:rPr>
        <w:t xml:space="preserve"> изложить в новой редакции (Приложение 3).</w:t>
      </w:r>
    </w:p>
    <w:p w:rsidR="00A97053" w:rsidRPr="006764B6" w:rsidRDefault="00CD0DA0" w:rsidP="00EA623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6764B6">
        <w:rPr>
          <w:rFonts w:ascii="Times New Roman" w:hAnsi="Times New Roman"/>
          <w:sz w:val="28"/>
          <w:szCs w:val="28"/>
        </w:rPr>
        <w:t>1.</w:t>
      </w:r>
      <w:r w:rsidR="006764B6" w:rsidRPr="006764B6">
        <w:rPr>
          <w:rFonts w:ascii="Times New Roman" w:hAnsi="Times New Roman"/>
          <w:sz w:val="28"/>
          <w:szCs w:val="28"/>
        </w:rPr>
        <w:t>10</w:t>
      </w:r>
      <w:r w:rsidRPr="006764B6">
        <w:rPr>
          <w:rFonts w:ascii="Times New Roman" w:hAnsi="Times New Roman"/>
          <w:sz w:val="28"/>
          <w:szCs w:val="28"/>
        </w:rPr>
        <w:t xml:space="preserve">. </w:t>
      </w:r>
      <w:r w:rsidR="00A97053" w:rsidRPr="006764B6">
        <w:rPr>
          <w:rFonts w:ascii="Times New Roman" w:hAnsi="Times New Roman"/>
          <w:sz w:val="28"/>
          <w:szCs w:val="28"/>
        </w:rPr>
        <w:t xml:space="preserve">Приложение </w:t>
      </w:r>
      <w:r w:rsidR="00E63BE7" w:rsidRPr="006764B6">
        <w:rPr>
          <w:rFonts w:ascii="Times New Roman" w:hAnsi="Times New Roman"/>
          <w:sz w:val="28"/>
          <w:szCs w:val="28"/>
        </w:rPr>
        <w:t>4</w:t>
      </w:r>
      <w:r w:rsidR="00A97053" w:rsidRPr="006764B6">
        <w:rPr>
          <w:rFonts w:ascii="Times New Roman" w:hAnsi="Times New Roman"/>
          <w:sz w:val="28"/>
          <w:szCs w:val="28"/>
        </w:rPr>
        <w:t xml:space="preserve"> к решению </w:t>
      </w:r>
      <w:r w:rsidR="00C365E8" w:rsidRPr="006764B6">
        <w:rPr>
          <w:rFonts w:ascii="Times New Roman" w:hAnsi="Times New Roman"/>
          <w:sz w:val="28"/>
          <w:szCs w:val="28"/>
        </w:rPr>
        <w:t xml:space="preserve">от 18.12.2019 № 87/546 «О бюджете городского округа Кинешма на 2020 год и плановый период 2021 и 2022 годов» </w:t>
      </w:r>
      <w:r w:rsidR="00A97053" w:rsidRPr="006764B6">
        <w:rPr>
          <w:rFonts w:ascii="Times New Roman" w:hAnsi="Times New Roman"/>
          <w:sz w:val="28"/>
          <w:szCs w:val="28"/>
        </w:rPr>
        <w:t xml:space="preserve"> изложи</w:t>
      </w:r>
      <w:r w:rsidR="00C65A31" w:rsidRPr="006764B6">
        <w:rPr>
          <w:rFonts w:ascii="Times New Roman" w:hAnsi="Times New Roman"/>
          <w:sz w:val="28"/>
          <w:szCs w:val="28"/>
        </w:rPr>
        <w:t>ть в новой редакции (Приложение</w:t>
      </w:r>
      <w:r w:rsidR="0030595F" w:rsidRPr="006764B6">
        <w:rPr>
          <w:rFonts w:ascii="Times New Roman" w:hAnsi="Times New Roman"/>
          <w:sz w:val="28"/>
          <w:szCs w:val="28"/>
        </w:rPr>
        <w:t xml:space="preserve"> </w:t>
      </w:r>
      <w:r w:rsidR="001727EA" w:rsidRPr="006764B6">
        <w:rPr>
          <w:rFonts w:ascii="Times New Roman" w:hAnsi="Times New Roman"/>
          <w:sz w:val="28"/>
          <w:szCs w:val="28"/>
        </w:rPr>
        <w:t>4</w:t>
      </w:r>
      <w:r w:rsidR="00A97053" w:rsidRPr="006764B6">
        <w:rPr>
          <w:rFonts w:ascii="Times New Roman" w:hAnsi="Times New Roman"/>
          <w:sz w:val="28"/>
          <w:szCs w:val="28"/>
        </w:rPr>
        <w:t>).</w:t>
      </w:r>
    </w:p>
    <w:p w:rsidR="00A97053" w:rsidRPr="006764B6" w:rsidRDefault="00A97053" w:rsidP="00A9705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764B6">
        <w:rPr>
          <w:rFonts w:ascii="Times New Roman" w:hAnsi="Times New Roman"/>
          <w:sz w:val="28"/>
          <w:szCs w:val="28"/>
        </w:rPr>
        <w:t>1.</w:t>
      </w:r>
      <w:r w:rsidR="006764B6" w:rsidRPr="006764B6">
        <w:rPr>
          <w:rFonts w:ascii="Times New Roman" w:hAnsi="Times New Roman"/>
          <w:sz w:val="28"/>
          <w:szCs w:val="28"/>
        </w:rPr>
        <w:t>11</w:t>
      </w:r>
      <w:r w:rsidRPr="006764B6">
        <w:rPr>
          <w:rFonts w:ascii="Times New Roman" w:hAnsi="Times New Roman"/>
          <w:sz w:val="28"/>
          <w:szCs w:val="28"/>
        </w:rPr>
        <w:t xml:space="preserve">. Приложение </w:t>
      </w:r>
      <w:r w:rsidR="00E63BE7" w:rsidRPr="006764B6">
        <w:rPr>
          <w:rFonts w:ascii="Times New Roman" w:hAnsi="Times New Roman"/>
          <w:sz w:val="28"/>
          <w:szCs w:val="28"/>
        </w:rPr>
        <w:t>5</w:t>
      </w:r>
      <w:r w:rsidRPr="006764B6">
        <w:rPr>
          <w:rFonts w:ascii="Times New Roman" w:hAnsi="Times New Roman"/>
          <w:sz w:val="28"/>
          <w:szCs w:val="28"/>
        </w:rPr>
        <w:t xml:space="preserve"> к решению </w:t>
      </w:r>
      <w:r w:rsidR="00C365E8" w:rsidRPr="006764B6">
        <w:rPr>
          <w:rFonts w:ascii="Times New Roman" w:hAnsi="Times New Roman"/>
          <w:sz w:val="28"/>
          <w:szCs w:val="28"/>
        </w:rPr>
        <w:t xml:space="preserve">от 18.12.2019 № 87/546 «О бюджете городского округа Кинешма на 2020 год и плановый период 2021 и 2022 годов» </w:t>
      </w:r>
      <w:r w:rsidRPr="006764B6">
        <w:rPr>
          <w:rFonts w:ascii="Times New Roman" w:hAnsi="Times New Roman"/>
          <w:sz w:val="28"/>
          <w:szCs w:val="28"/>
        </w:rPr>
        <w:t xml:space="preserve"> изложить в новой редакции (Приложение </w:t>
      </w:r>
      <w:r w:rsidR="001727EA" w:rsidRPr="006764B6">
        <w:rPr>
          <w:rFonts w:ascii="Times New Roman" w:hAnsi="Times New Roman"/>
          <w:sz w:val="28"/>
          <w:szCs w:val="28"/>
        </w:rPr>
        <w:t>5</w:t>
      </w:r>
      <w:r w:rsidRPr="006764B6">
        <w:rPr>
          <w:rFonts w:ascii="Times New Roman" w:hAnsi="Times New Roman"/>
          <w:sz w:val="28"/>
          <w:szCs w:val="28"/>
        </w:rPr>
        <w:t>).</w:t>
      </w:r>
    </w:p>
    <w:p w:rsidR="001727EA" w:rsidRPr="006764B6" w:rsidRDefault="001727EA" w:rsidP="001727E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764B6">
        <w:rPr>
          <w:rFonts w:ascii="Times New Roman" w:hAnsi="Times New Roman"/>
          <w:sz w:val="28"/>
          <w:szCs w:val="28"/>
        </w:rPr>
        <w:t>1.</w:t>
      </w:r>
      <w:r w:rsidR="006764B6" w:rsidRPr="006764B6">
        <w:rPr>
          <w:rFonts w:ascii="Times New Roman" w:hAnsi="Times New Roman"/>
          <w:sz w:val="28"/>
          <w:szCs w:val="28"/>
        </w:rPr>
        <w:t>12</w:t>
      </w:r>
      <w:r w:rsidRPr="006764B6">
        <w:rPr>
          <w:rFonts w:ascii="Times New Roman" w:hAnsi="Times New Roman"/>
          <w:sz w:val="28"/>
          <w:szCs w:val="28"/>
        </w:rPr>
        <w:t xml:space="preserve">. Приложение 6 к решению </w:t>
      </w:r>
      <w:r w:rsidR="00C365E8" w:rsidRPr="006764B6">
        <w:rPr>
          <w:rFonts w:ascii="Times New Roman" w:hAnsi="Times New Roman"/>
          <w:sz w:val="28"/>
          <w:szCs w:val="28"/>
        </w:rPr>
        <w:t xml:space="preserve">от 18.12.2019 № 87/546 «О бюджете городского округа Кинешма на 2020 год и плановый период 2021 и 2022 годов» </w:t>
      </w:r>
      <w:r w:rsidRPr="006764B6">
        <w:rPr>
          <w:rFonts w:ascii="Times New Roman" w:hAnsi="Times New Roman"/>
          <w:sz w:val="28"/>
          <w:szCs w:val="28"/>
        </w:rPr>
        <w:t xml:space="preserve"> изложить в новой редакции (Приложение 6).</w:t>
      </w:r>
    </w:p>
    <w:p w:rsidR="006764B6" w:rsidRPr="006764B6" w:rsidRDefault="006764B6" w:rsidP="006764B6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764B6">
        <w:rPr>
          <w:rFonts w:ascii="Times New Roman" w:hAnsi="Times New Roman"/>
          <w:sz w:val="28"/>
          <w:szCs w:val="28"/>
        </w:rPr>
        <w:lastRenderedPageBreak/>
        <w:t>1.13. Приложение 7 к решению от 18.12.2019 № 87/546 «О бюджете городского округа Кинешма на 2020 год и плановый период 2021 и 2022 годов»  изложить в новой редакции (Приложение 7).</w:t>
      </w:r>
    </w:p>
    <w:p w:rsidR="006E302D" w:rsidRPr="006764B6" w:rsidRDefault="006E302D" w:rsidP="00210F4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6764B6">
        <w:rPr>
          <w:rFonts w:ascii="Times New Roman" w:hAnsi="Times New Roman"/>
          <w:sz w:val="28"/>
          <w:szCs w:val="28"/>
        </w:rPr>
        <w:t xml:space="preserve">2. </w:t>
      </w:r>
      <w:r w:rsidR="009B3359" w:rsidRPr="006764B6">
        <w:rPr>
          <w:rFonts w:ascii="Times New Roman" w:hAnsi="Times New Roman"/>
          <w:sz w:val="28"/>
          <w:szCs w:val="28"/>
        </w:rPr>
        <w:t>Опубликовать настоящее решение в «Вестнике органов местного самоуправления городского округа Кинешма».</w:t>
      </w:r>
    </w:p>
    <w:p w:rsidR="008D64BE" w:rsidRPr="006764B6" w:rsidRDefault="006E302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764B6">
        <w:rPr>
          <w:rFonts w:ascii="Times New Roman" w:hAnsi="Times New Roman"/>
          <w:sz w:val="28"/>
          <w:szCs w:val="28"/>
        </w:rPr>
        <w:t>3. Настоящее решение вступает в силу после его официального опубликования.</w:t>
      </w:r>
    </w:p>
    <w:p w:rsidR="006D453B" w:rsidRDefault="006E302D" w:rsidP="006D453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764B6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6764B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764B6">
        <w:rPr>
          <w:rFonts w:ascii="Times New Roman" w:hAnsi="Times New Roman"/>
          <w:sz w:val="28"/>
          <w:szCs w:val="28"/>
        </w:rPr>
        <w:t xml:space="preserve"> исполнением настоящего</w:t>
      </w:r>
      <w:r w:rsidRPr="0031251E">
        <w:rPr>
          <w:rFonts w:ascii="Times New Roman" w:hAnsi="Times New Roman"/>
          <w:sz w:val="28"/>
          <w:szCs w:val="28"/>
        </w:rPr>
        <w:t xml:space="preserve"> решения возложить на постоянную комиссию по бюджету, экономике, финансовой и налоговой</w:t>
      </w:r>
      <w:r w:rsidRPr="00A958A4">
        <w:rPr>
          <w:rFonts w:ascii="Times New Roman" w:hAnsi="Times New Roman"/>
          <w:sz w:val="28"/>
          <w:szCs w:val="28"/>
        </w:rPr>
        <w:t xml:space="preserve"> политике городской Думы </w:t>
      </w:r>
      <w:r>
        <w:rPr>
          <w:rFonts w:ascii="Times New Roman" w:hAnsi="Times New Roman"/>
          <w:sz w:val="28"/>
          <w:szCs w:val="28"/>
        </w:rPr>
        <w:t xml:space="preserve">городского округа </w:t>
      </w:r>
      <w:r w:rsidRPr="00A958A4">
        <w:rPr>
          <w:rFonts w:ascii="Times New Roman" w:hAnsi="Times New Roman"/>
          <w:sz w:val="28"/>
          <w:szCs w:val="28"/>
        </w:rPr>
        <w:t>Кинешм</w:t>
      </w:r>
      <w:r>
        <w:rPr>
          <w:rFonts w:ascii="Times New Roman" w:hAnsi="Times New Roman"/>
          <w:sz w:val="28"/>
          <w:szCs w:val="28"/>
        </w:rPr>
        <w:t xml:space="preserve">а (Ю.А. Смирнов), </w:t>
      </w:r>
      <w:r w:rsidR="002D4441">
        <w:rPr>
          <w:rFonts w:ascii="Times New Roman" w:hAnsi="Times New Roman"/>
          <w:sz w:val="28"/>
          <w:szCs w:val="28"/>
        </w:rPr>
        <w:t xml:space="preserve">на </w:t>
      </w:r>
      <w:r w:rsidR="00E224D8">
        <w:rPr>
          <w:rFonts w:ascii="Times New Roman" w:hAnsi="Times New Roman"/>
          <w:sz w:val="28"/>
          <w:szCs w:val="28"/>
        </w:rPr>
        <w:t>главу городского</w:t>
      </w:r>
      <w:r w:rsidR="006D453B">
        <w:rPr>
          <w:rFonts w:ascii="Times New Roman" w:hAnsi="Times New Roman"/>
          <w:sz w:val="28"/>
          <w:szCs w:val="28"/>
        </w:rPr>
        <w:t xml:space="preserve"> округа Кинешма (А.В. </w:t>
      </w:r>
      <w:proofErr w:type="spellStart"/>
      <w:r w:rsidR="006D453B">
        <w:rPr>
          <w:rFonts w:ascii="Times New Roman" w:hAnsi="Times New Roman"/>
          <w:sz w:val="28"/>
          <w:szCs w:val="28"/>
        </w:rPr>
        <w:t>Пахолков</w:t>
      </w:r>
      <w:proofErr w:type="spellEnd"/>
      <w:r w:rsidR="006D453B">
        <w:rPr>
          <w:rFonts w:ascii="Times New Roman" w:hAnsi="Times New Roman"/>
          <w:sz w:val="28"/>
          <w:szCs w:val="28"/>
        </w:rPr>
        <w:t>)</w:t>
      </w:r>
      <w:r w:rsidR="00465FAF">
        <w:rPr>
          <w:rFonts w:ascii="Times New Roman" w:hAnsi="Times New Roman"/>
          <w:sz w:val="28"/>
          <w:szCs w:val="28"/>
        </w:rPr>
        <w:t>.</w:t>
      </w:r>
    </w:p>
    <w:p w:rsidR="006D453B" w:rsidRDefault="006D453B" w:rsidP="006D453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64B6" w:rsidRDefault="006764B6" w:rsidP="006D453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64B6" w:rsidRDefault="006764B6" w:rsidP="006D453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64B6" w:rsidRDefault="006764B6" w:rsidP="006D453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D453B" w:rsidTr="004B2989">
        <w:tc>
          <w:tcPr>
            <w:tcW w:w="4785" w:type="dxa"/>
            <w:vAlign w:val="center"/>
          </w:tcPr>
          <w:p w:rsidR="006D453B" w:rsidRPr="006D453B" w:rsidRDefault="006D453B" w:rsidP="004B298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6D453B">
              <w:rPr>
                <w:rFonts w:ascii="Times New Roman" w:hAnsi="Times New Roman"/>
                <w:b/>
                <w:sz w:val="28"/>
                <w:szCs w:val="28"/>
              </w:rPr>
              <w:t>Глава</w:t>
            </w:r>
          </w:p>
          <w:p w:rsidR="006D453B" w:rsidRPr="006D453B" w:rsidRDefault="006D453B" w:rsidP="004B298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6D453B">
              <w:rPr>
                <w:rFonts w:ascii="Times New Roman" w:hAnsi="Times New Roman"/>
                <w:b/>
                <w:sz w:val="28"/>
                <w:szCs w:val="28"/>
              </w:rPr>
              <w:t>городского округа Кинешма</w:t>
            </w:r>
          </w:p>
          <w:p w:rsidR="006D453B" w:rsidRDefault="006D453B" w:rsidP="004B298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______________А.В. </w:t>
            </w:r>
            <w:proofErr w:type="spellStart"/>
            <w:r w:rsidRPr="006D453B">
              <w:rPr>
                <w:rFonts w:ascii="Times New Roman" w:hAnsi="Times New Roman"/>
                <w:b/>
                <w:sz w:val="28"/>
                <w:szCs w:val="28"/>
              </w:rPr>
              <w:t>Пахолков</w:t>
            </w:r>
            <w:proofErr w:type="spellEnd"/>
          </w:p>
        </w:tc>
        <w:tc>
          <w:tcPr>
            <w:tcW w:w="4785" w:type="dxa"/>
            <w:vAlign w:val="center"/>
          </w:tcPr>
          <w:p w:rsidR="006D453B" w:rsidRDefault="006D453B" w:rsidP="004B2989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Pr="003F068F">
              <w:rPr>
                <w:rFonts w:ascii="Times New Roman" w:hAnsi="Times New Roman"/>
                <w:b/>
                <w:sz w:val="28"/>
                <w:szCs w:val="28"/>
              </w:rPr>
              <w:t>редседател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ь</w:t>
            </w:r>
            <w:r w:rsidRPr="003F068F">
              <w:rPr>
                <w:rFonts w:ascii="Times New Roman" w:hAnsi="Times New Roman"/>
                <w:b/>
                <w:sz w:val="28"/>
                <w:szCs w:val="28"/>
              </w:rPr>
              <w:t xml:space="preserve"> городской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Pr="003F068F">
              <w:rPr>
                <w:rFonts w:ascii="Times New Roman" w:hAnsi="Times New Roman"/>
                <w:b/>
                <w:sz w:val="28"/>
                <w:szCs w:val="28"/>
              </w:rPr>
              <w:t>умы городского округа Кинешма</w:t>
            </w:r>
          </w:p>
          <w:p w:rsidR="006D453B" w:rsidRDefault="006D453B" w:rsidP="004B298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_____________М. А.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Батин</w:t>
            </w:r>
            <w:proofErr w:type="spellEnd"/>
          </w:p>
        </w:tc>
      </w:tr>
    </w:tbl>
    <w:p w:rsidR="006D453B" w:rsidRDefault="006D453B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D453B" w:rsidRDefault="006D453B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A1D" w:rsidRDefault="00F47A1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A1D" w:rsidRDefault="00F47A1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A1D" w:rsidRDefault="00F47A1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A1D" w:rsidRDefault="00F47A1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A1D" w:rsidRDefault="00F47A1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A1D" w:rsidRDefault="00F47A1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A1D" w:rsidRDefault="00F47A1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A1D" w:rsidRDefault="00F47A1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A1D" w:rsidRDefault="00F47A1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A1D" w:rsidRDefault="00F47A1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A1D" w:rsidRDefault="00F47A1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A1D" w:rsidRDefault="00F47A1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A1D" w:rsidRDefault="00F47A1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A1D" w:rsidRDefault="00F47A1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A1D" w:rsidRDefault="00F47A1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A1D" w:rsidRDefault="00F47A1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A1D" w:rsidRDefault="00F47A1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A1D" w:rsidRDefault="00F47A1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A1D" w:rsidRDefault="00F47A1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A1D" w:rsidRDefault="00F47A1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A1D" w:rsidRDefault="00F47A1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A1D" w:rsidRDefault="00F47A1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A1D" w:rsidRDefault="00F47A1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A1D" w:rsidRDefault="00F47A1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A1D" w:rsidRDefault="00F47A1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283"/>
        <w:gridCol w:w="3402"/>
        <w:gridCol w:w="1276"/>
        <w:gridCol w:w="1417"/>
        <w:gridCol w:w="1276"/>
      </w:tblGrid>
      <w:tr w:rsidR="00F47A1D" w:rsidRPr="00F47A1D" w:rsidTr="00F47A1D">
        <w:tc>
          <w:tcPr>
            <w:tcW w:w="9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7A1D" w:rsidRDefault="00F47A1D" w:rsidP="00F47A1D">
            <w:pPr>
              <w:jc w:val="right"/>
              <w:rPr>
                <w:rFonts w:ascii="Times New Roman" w:hAnsi="Times New Roman"/>
              </w:rPr>
            </w:pPr>
            <w:bookmarkStart w:id="1" w:name="RANGE!A1:E131"/>
            <w:r w:rsidRPr="00F47A1D">
              <w:rPr>
                <w:rFonts w:ascii="Times New Roman" w:hAnsi="Times New Roman"/>
              </w:rPr>
              <w:lastRenderedPageBreak/>
              <w:t>Приложение 1</w:t>
            </w:r>
            <w:r w:rsidRPr="00F47A1D">
              <w:rPr>
                <w:rFonts w:ascii="Times New Roman" w:hAnsi="Times New Roman"/>
              </w:rPr>
              <w:br/>
              <w:t>к решени</w:t>
            </w:r>
            <w:r>
              <w:rPr>
                <w:rFonts w:ascii="Times New Roman" w:hAnsi="Times New Roman"/>
              </w:rPr>
              <w:t>ю</w:t>
            </w:r>
            <w:r w:rsidRPr="00F47A1D">
              <w:rPr>
                <w:rFonts w:ascii="Times New Roman" w:hAnsi="Times New Roman"/>
              </w:rPr>
              <w:t> городской Думы </w:t>
            </w:r>
            <w:r w:rsidRPr="00F47A1D">
              <w:rPr>
                <w:rFonts w:ascii="Times New Roman" w:hAnsi="Times New Roman"/>
              </w:rPr>
              <w:br/>
              <w:t>городского округа Кинешма "О внесении изменений в решение</w:t>
            </w:r>
            <w:r w:rsidRPr="00F47A1D">
              <w:rPr>
                <w:rFonts w:ascii="Times New Roman" w:hAnsi="Times New Roman"/>
              </w:rPr>
              <w:br/>
              <w:t xml:space="preserve"> городской Думы городского округа Кинешма  от 18.12.2019 № 87/546 </w:t>
            </w:r>
            <w:r w:rsidRPr="00F47A1D">
              <w:rPr>
                <w:rFonts w:ascii="Times New Roman" w:hAnsi="Times New Roman"/>
              </w:rPr>
              <w:br/>
              <w:t>«О бюджете городского округа Кинешма на 2020 год</w:t>
            </w:r>
            <w:r w:rsidRPr="00F47A1D">
              <w:rPr>
                <w:rFonts w:ascii="Times New Roman" w:hAnsi="Times New Roman"/>
              </w:rPr>
              <w:br/>
              <w:t xml:space="preserve"> и плановый период 2020 и 2021 годов»</w:t>
            </w:r>
            <w:r w:rsidRPr="00F47A1D">
              <w:rPr>
                <w:rFonts w:ascii="Times New Roman" w:hAnsi="Times New Roman"/>
              </w:rPr>
              <w:br/>
              <w:t xml:space="preserve">от </w:t>
            </w:r>
            <w:r>
              <w:rPr>
                <w:rFonts w:ascii="Times New Roman" w:hAnsi="Times New Roman"/>
              </w:rPr>
              <w:t xml:space="preserve">29.01.2020 </w:t>
            </w:r>
            <w:r w:rsidRPr="00F47A1D">
              <w:rPr>
                <w:rFonts w:ascii="Times New Roman" w:hAnsi="Times New Roman"/>
              </w:rPr>
              <w:t xml:space="preserve">№ </w:t>
            </w:r>
            <w:r w:rsidR="00865D94">
              <w:rPr>
                <w:rFonts w:ascii="Times New Roman" w:hAnsi="Times New Roman"/>
              </w:rPr>
              <w:t>89/559</w:t>
            </w:r>
          </w:p>
          <w:p w:rsidR="00F47A1D" w:rsidRDefault="00F47A1D" w:rsidP="00F47A1D">
            <w:pPr>
              <w:jc w:val="right"/>
              <w:rPr>
                <w:rFonts w:ascii="Times New Roman" w:hAnsi="Times New Roman"/>
              </w:rPr>
            </w:pPr>
          </w:p>
          <w:p w:rsidR="00F47A1D" w:rsidRPr="00F47A1D" w:rsidRDefault="00F47A1D" w:rsidP="00F47A1D">
            <w:pPr>
              <w:jc w:val="right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 </w:t>
            </w:r>
            <w:bookmarkEnd w:id="1"/>
          </w:p>
        </w:tc>
      </w:tr>
      <w:tr w:rsidR="00F47A1D" w:rsidRPr="00F47A1D" w:rsidTr="00F47A1D">
        <w:tc>
          <w:tcPr>
            <w:tcW w:w="9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7A1D" w:rsidRDefault="00F47A1D" w:rsidP="00F47A1D">
            <w:pPr>
              <w:jc w:val="right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Приложение 1</w:t>
            </w:r>
            <w:r w:rsidRPr="00F47A1D">
              <w:rPr>
                <w:rFonts w:ascii="Times New Roman" w:hAnsi="Times New Roman"/>
              </w:rPr>
              <w:br/>
              <w:t>к решению  городской Думы городского округа Кинешма</w:t>
            </w:r>
            <w:r w:rsidRPr="00F47A1D">
              <w:rPr>
                <w:rFonts w:ascii="Times New Roman" w:hAnsi="Times New Roman"/>
              </w:rPr>
              <w:br/>
              <w:t xml:space="preserve">  от 18.12.2019 № 87/546 «О бюджете городского округа Кинешма</w:t>
            </w:r>
            <w:r w:rsidRPr="00F47A1D">
              <w:rPr>
                <w:rFonts w:ascii="Times New Roman" w:hAnsi="Times New Roman"/>
              </w:rPr>
              <w:br/>
              <w:t xml:space="preserve"> на 2020 год  и плановый период 2020 и 2021 годов»</w:t>
            </w:r>
          </w:p>
          <w:p w:rsidR="00F47A1D" w:rsidRDefault="00F47A1D" w:rsidP="00F47A1D">
            <w:pPr>
              <w:jc w:val="right"/>
              <w:rPr>
                <w:rFonts w:ascii="Times New Roman" w:hAnsi="Times New Roman"/>
              </w:rPr>
            </w:pPr>
          </w:p>
          <w:p w:rsidR="00F47A1D" w:rsidRPr="00F47A1D" w:rsidRDefault="00F47A1D" w:rsidP="00F47A1D">
            <w:pPr>
              <w:jc w:val="right"/>
              <w:rPr>
                <w:rFonts w:ascii="Times New Roman" w:hAnsi="Times New Roman"/>
              </w:rPr>
            </w:pPr>
          </w:p>
        </w:tc>
      </w:tr>
      <w:tr w:rsidR="00F47A1D" w:rsidRPr="00F47A1D" w:rsidTr="00F47A1D">
        <w:tc>
          <w:tcPr>
            <w:tcW w:w="9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 xml:space="preserve">Показатели  доходов бюджета городского округа Кинешма </w:t>
            </w:r>
            <w:r w:rsidRPr="00F47A1D">
              <w:rPr>
                <w:rFonts w:ascii="Times New Roman" w:hAnsi="Times New Roman"/>
                <w:b/>
                <w:bCs/>
              </w:rPr>
              <w:br/>
              <w:t>по кодам бюджетной классификации доходов на 2020 год</w:t>
            </w:r>
            <w:r w:rsidRPr="00F47A1D">
              <w:rPr>
                <w:rFonts w:ascii="Times New Roman" w:hAnsi="Times New Roman"/>
                <w:b/>
                <w:bCs/>
              </w:rPr>
              <w:br/>
              <w:t xml:space="preserve"> и плановый период 2021 и 2022 годов</w:t>
            </w:r>
          </w:p>
        </w:tc>
      </w:tr>
      <w:tr w:rsidR="00F47A1D" w:rsidRPr="00F47A1D" w:rsidTr="00F47A1D">
        <w:tc>
          <w:tcPr>
            <w:tcW w:w="9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right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(</w:t>
            </w:r>
            <w:proofErr w:type="spellStart"/>
            <w:proofErr w:type="gramStart"/>
            <w:r w:rsidRPr="00F47A1D">
              <w:rPr>
                <w:rFonts w:ascii="Times New Roman" w:hAnsi="Times New Roman"/>
              </w:rPr>
              <w:t>тыс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</w:t>
            </w:r>
            <w:r w:rsidRPr="00F47A1D">
              <w:rPr>
                <w:rFonts w:ascii="Times New Roman" w:hAnsi="Times New Roman"/>
              </w:rPr>
              <w:t>руб.)</w:t>
            </w:r>
          </w:p>
        </w:tc>
      </w:tr>
      <w:tr w:rsidR="00F47A1D" w:rsidRPr="00F47A1D" w:rsidTr="00F47A1D"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Код бюджетной классификации Российской Федерации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Наименование доходов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Сумма</w:t>
            </w:r>
          </w:p>
        </w:tc>
      </w:tr>
      <w:tr w:rsidR="00F47A1D" w:rsidRPr="00F47A1D" w:rsidTr="00F47A1D"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2020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2021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2022 год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 xml:space="preserve"> 1 00 00000 00 0000 000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391 118,00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404 947,00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404 947,00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 xml:space="preserve"> 1 01 00000 00 0000 000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161 950,00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173 700,00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180 400,00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1 01 02000 01 0000 110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Налог на доходы физических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161 950,00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173 700,00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180 400,00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1 01 02010 01 0000 110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159 500,00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170 500,00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176 900,00   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1 01 02020 01 0000 110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1 250,00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 1 400,00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  1 500,00   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1 01 02030 01 0000 110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750,00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1 300,00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 1 400,00   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1 01 02040 01 0000 110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Налогового кодекса </w:t>
            </w:r>
            <w:r w:rsidRPr="00F47A1D">
              <w:rPr>
                <w:rFonts w:ascii="Times New Roman" w:hAnsi="Times New Roman"/>
              </w:rPr>
              <w:lastRenderedPageBreak/>
              <w:t>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lastRenderedPageBreak/>
              <w:t>450,00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                500,00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                600,00   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lastRenderedPageBreak/>
              <w:t>1 03 00000 00 0000 000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9 131,40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12 666,00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12 666,00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1 03 02000 01 0000 110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9 131,40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12 666,00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 12 666,00   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1 03 02231 01 0000 110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2 392,20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2 687,40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2 687,40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1 03 02232 01 0000 110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реализации национального проекта "Безопасные и качественные автомобильные дороги")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916,80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1 893,40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1 893,40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1 03 02241 01 0000 110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F47A1D">
              <w:rPr>
                <w:rFonts w:ascii="Times New Roman" w:hAnsi="Times New Roman"/>
              </w:rPr>
              <w:t>инжекторных</w:t>
            </w:r>
            <w:proofErr w:type="spellEnd"/>
            <w:r w:rsidRPr="00F47A1D">
              <w:rPr>
                <w:rFonts w:ascii="Times New Roman" w:hAnsi="Times New Roman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15,80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17,20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1 03 02242 01 0000 110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proofErr w:type="gramStart"/>
            <w:r w:rsidRPr="00F47A1D">
              <w:rPr>
                <w:rFonts w:ascii="Times New Roman" w:hAnsi="Times New Roman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F47A1D">
              <w:rPr>
                <w:rFonts w:ascii="Times New Roman" w:hAnsi="Times New Roman"/>
              </w:rPr>
              <w:t>инжекторных</w:t>
            </w:r>
            <w:proofErr w:type="spellEnd"/>
            <w:r w:rsidRPr="00F47A1D">
              <w:rPr>
                <w:rFonts w:ascii="Times New Roman" w:hAnsi="Times New Roman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</w:t>
            </w:r>
            <w:r w:rsidRPr="00F47A1D">
              <w:rPr>
                <w:rFonts w:ascii="Times New Roman" w:hAnsi="Times New Roman"/>
              </w:rPr>
              <w:lastRenderedPageBreak/>
              <w:t>федеральном бюджете в целях реализации национального проекта "Безопасные и качественные автомобильные дороги")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lastRenderedPageBreak/>
              <w:t>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12,10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12,10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lastRenderedPageBreak/>
              <w:t>1 03 02251 01 0000 110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4 638,50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5 212,80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5 212,80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1 03 02252 01 0000 110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реализации национального проекта "Безопасные и качественные автомобильные дороги")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1 777,60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3 672,60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3 672,60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1 03 02261 01 0000 110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-445,00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-486,60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-486,60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1 03 02262 01 0000 110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реализации национального проекта "Безопасные и качественные автомобильные дороги")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-170,50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-342,90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-342,90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 xml:space="preserve"> 1 05 00000 00 0000 000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НАЛОГИ НА СОВОКУПНЫЙ ДОХОД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42 025,00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31 252,00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24 054,00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1 05 02000 00 0000 110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31 000,00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 8 200,00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0,00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1 05 02010 02 0000 110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Единый налог на вмененный доход </w:t>
            </w:r>
            <w:r w:rsidRPr="00F47A1D">
              <w:rPr>
                <w:rFonts w:ascii="Times New Roman" w:hAnsi="Times New Roman"/>
              </w:rPr>
              <w:lastRenderedPageBreak/>
              <w:t>для отдельных видов деятельности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lastRenderedPageBreak/>
              <w:t>31 000,00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F47A1D">
              <w:rPr>
                <w:rFonts w:ascii="Times New Roman" w:hAnsi="Times New Roman"/>
              </w:rPr>
              <w:t xml:space="preserve"> 8 200,00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0,00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lastRenderedPageBreak/>
              <w:t xml:space="preserve"> 1 05 03000 00 0000 110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                  52,00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                  54,00   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1 05 03010 01 0000 110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                  52,00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                  54,00   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1 05 04000 02 0000 110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23 000,00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 24 000,00   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1 05 04010 02 0000 110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 23 000,00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  24 000,00   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 xml:space="preserve"> 1 06 00000 00 0000 000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НАЛОГИ НА ИМУЩЕСТВО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95 600,00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95 150,00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95 100,00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1 06 01000 00 0000 110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Налог на имущество физических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14 600,00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14 550,00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14 500,00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1 06 01020 04 0000 110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14 600,00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14 550,00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 14 500,00   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1 06 06000 00 0000 110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Земельный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81 000,00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80 600,00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80 600,00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1 06 06032 04 0000 110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63 500,00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63 600,00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  63 600,00   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1 06 06042 04 0000 110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17 500,00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17 000,00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17 000,00   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 xml:space="preserve"> 1 08 00000 00 0000 000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ГОСУДАРСТВЕННАЯ ПОШЛИНА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7 500,00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8 890,00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8 740,00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1 08 03000 01 0000 110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7 460,00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8 850,00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8 700,00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1 08 03010 01 0000 110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7 460,00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  8 850,00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  8 700,00   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1 08 07000 01 0000 110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40,00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1 08 07150 01 0000 110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40,00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 xml:space="preserve"> 1 11 00000 00 0000 000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37 383,60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32 658,60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31 102,60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1 11 05000 00 0000 120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25 477,00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23 350,00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21 800,00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1 11 05010 00 0000 120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Доходы, получаемые в виде </w:t>
            </w:r>
            <w:r w:rsidRPr="00F47A1D">
              <w:rPr>
                <w:rFonts w:ascii="Times New Roman" w:hAnsi="Times New Roman"/>
              </w:rPr>
              <w:lastRenderedPageBreak/>
              <w:t>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lastRenderedPageBreak/>
              <w:t>24 000,00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22 350,00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20 800,00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lastRenderedPageBreak/>
              <w:t xml:space="preserve"> 1 11 05012 04 0000 120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24 000,00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22 350,00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20 800,00   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1 11 05030 00 0000 120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1 477,00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1 000,00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1 11 05034 04 0000 120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1 477,00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 1 000,00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1 000,00   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1 11 07000 00 0000 120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5 777,00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3 179,00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3 173,00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1 11 07010 00 0000 120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5 777,00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3 179,00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3 173,00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1 11 07014 04 0000 120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5 777,00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3 179,00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3 173,00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1 11 09000 00 0000 120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6 129,60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6 129,60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6 129,60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1 11 09044 04 0000 120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Прочие поступления от использования имущества, находящегося в собственности городских округов (за исключением </w:t>
            </w:r>
            <w:r w:rsidRPr="00F47A1D">
              <w:rPr>
                <w:rFonts w:ascii="Times New Roman" w:hAnsi="Times New Roman"/>
              </w:rPr>
              <w:lastRenderedPageBreak/>
              <w:t>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lastRenderedPageBreak/>
              <w:t>6 129,60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6 129,60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6 129,60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lastRenderedPageBreak/>
              <w:t xml:space="preserve"> 1 12 00000 00 0000 000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408,10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424,50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441,50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1 12 01000 01 0000 120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Плата за негативное воздействие на окружающую среду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408,10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424,50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441,50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1 12 01010 01 0000 120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Плата  за   выбросы   загрязняющих   веществ   в   атмосферный воздух стационарными объектами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140,60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                146,20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                152,10   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1 12 01030 01 0000 120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Плата за сбросы загрязняющих  веществ  в  водные объекты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267,50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                278,30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                289,40   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 xml:space="preserve"> 1 13 00000 00 0000 000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2 201,00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 xml:space="preserve">  2 289,00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 </w:t>
            </w:r>
            <w:r w:rsidRPr="00F47A1D">
              <w:rPr>
                <w:rFonts w:ascii="Times New Roman" w:hAnsi="Times New Roman"/>
                <w:b/>
                <w:bCs/>
              </w:rPr>
              <w:t xml:space="preserve">2 380,60   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1 13 01000 00 0000 000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Доходы от оказания платных услуг (работ)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2 201,00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2 289,00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2 380,60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1 13 01994 04 0000 130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2 201,00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2 289,00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2 380,70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 xml:space="preserve"> 1 14 00000 00 0000 000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28 900,00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42 778,70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44 820,90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1 14 02000 00 0000 410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Доходы от реализации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6 900,00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23 778,70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25 820,90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1 14 02043 04 0000 410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 средств по указанному имуществу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6 900,00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23 778,70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25 820,90 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1 14 06000 00 0000 430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22 000,00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19 000,00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1 14 06012 04 0000 430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22 000,00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 19 000,00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19 000,00   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 xml:space="preserve"> 1 16 00000 00 0000 000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ШТРАФЫ, САНКЦИИ, ВОЗМЕЩЕНИЕ УЩЕРБА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1 639,00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639,00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639,00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1 16 01053 01 0000 140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Административные штрафы, установленные Главой 5 Кодекса Российской Федерации об административных </w:t>
            </w:r>
            <w:r w:rsidRPr="00F47A1D">
              <w:rPr>
                <w:rFonts w:ascii="Times New Roman" w:hAnsi="Times New Roman"/>
              </w:rPr>
              <w:lastRenderedPageBreak/>
              <w:t>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lastRenderedPageBreak/>
              <w:t>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                    2,00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                    2,00   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lastRenderedPageBreak/>
              <w:t xml:space="preserve"> 1 16 01063 01 0000 140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                  18,00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                  18,00   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1 16 01073 01 0000 140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3,00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1 16 01123 01 0000 140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15,00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1 16 01203 01 0000 140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35,00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35,00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35,00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1 16 02020 02 0000 140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730,00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                230,00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                230,00   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1 16 10032 04 0000 140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Денежные взыскания (штрафы) и иные суммы, взыскиваемые с лиц, виновных в совершении </w:t>
            </w:r>
            <w:r w:rsidRPr="00F47A1D">
              <w:rPr>
                <w:rFonts w:ascii="Times New Roman" w:hAnsi="Times New Roman"/>
              </w:rPr>
              <w:lastRenderedPageBreak/>
              <w:t>преступлений, и в возмещение ущерба имуществу, зачисляемые в бюджеты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lastRenderedPageBreak/>
              <w:t>836,00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336,00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336,00 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lastRenderedPageBreak/>
              <w:t>1 16 10123 01 0000 140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действующим до 1 января 2020 года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0,00 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 xml:space="preserve"> 1 17 00000 00 0000 000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ПРОЧИЕ НЕНАЛОГОВЫЕ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4 379,90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4 499,20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4 602,40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1 17 05000 00 0000 180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Прочие неналоговые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4 379,90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4 499,20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4 602,40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1 17 05040 04 0002 180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Плата по договорам на установку и эксплуатацию рекламной конструкции для учета прочих неналоговых доходов бюджетов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936,90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                936,90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                936,90   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1 17 05040 04 0003 180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Взносы от погашения ипотечных кредитов для учета прочих неналоговых доходов бюджетов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                  98,00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                  80,00   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1 17 05040 04 0006 180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Плата по договорам на размещение нестационарного объекта для осуществления торговли и оказания услуг на территории городского округа Кинешма для учета прочих неналоговых доходов бюджетов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3 331,00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3 464,30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3 585,50   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 xml:space="preserve"> 2 00 00000 00 0000 000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999 271,00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708 059,60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872 117,60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 xml:space="preserve"> 2 02 00000 00 0000 000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998 691,20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708 059,60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872 117,60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2 02 10000 00 0000 150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359 789,90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215 878,90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225 508,30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2 02 15001 04 0000 150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Дотации бюджетам городских округов на выравнивание бюджетной обеспеченности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294 332,70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215 878,90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 225 508,30   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2 02 15002 04 0000 150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65 457,20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0,00 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2 02 20000 00 0000 150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161 692,60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10 237,40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164 550,50   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2 02 20077 04 0000 150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Субсидии бюджетам городских округов на </w:t>
            </w:r>
            <w:proofErr w:type="spellStart"/>
            <w:r w:rsidRPr="00F47A1D">
              <w:rPr>
                <w:rFonts w:ascii="Times New Roman" w:hAnsi="Times New Roman"/>
              </w:rPr>
              <w:t>софинансирование</w:t>
            </w:r>
            <w:proofErr w:type="spellEnd"/>
            <w:r w:rsidRPr="00F47A1D">
              <w:rPr>
                <w:rFonts w:ascii="Times New Roman" w:hAnsi="Times New Roman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0,00 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2 02 20216 04 0000 150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Субсидии бюджетам городских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0,00 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2 02 20299 04 0000 150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Субсидии бюджетам городских </w:t>
            </w:r>
            <w:r w:rsidRPr="00F47A1D">
              <w:rPr>
                <w:rFonts w:ascii="Times New Roman" w:hAnsi="Times New Roman"/>
              </w:rPr>
              <w:lastRenderedPageBreak/>
              <w:t>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lastRenderedPageBreak/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153 223,30 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lastRenderedPageBreak/>
              <w:t>2 02 20302 04 0000 150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1 547,70 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2 02 25495 04 0000 150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Субсидии бюджетам городских округов на реализацию федеральной целевой программы "Развитие физической культуры и спорта в Российской Федерации на 2016-2020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100 114,10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0,00 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2 02 25497 04 0000 150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0,00 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2 02 25519 04 0000 150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Субсидия бюджетам городских округов на поддержку отрасли культуры (субсидии бюджетам муниципальных образований на комплектование книжных фондов библиотек муниципальных образований)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0,00 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2 02 25555 04 0000 151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Субсидии бюджетам городских округов на поддержку</w:t>
            </w:r>
            <w:r w:rsidRPr="00F47A1D">
              <w:rPr>
                <w:rFonts w:ascii="Times New Roman" w:hAnsi="Times New Roman"/>
              </w:rPr>
              <w:br/>
              <w:t>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0,00 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2 02 29999 04 0000 150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Прочие субсидии бюджетам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61 578,50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10 237,40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   9 779,50   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2 02 30000 00 0000 150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477 208,70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481 943,30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482 058,80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2 02 30024 04 0000 150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8 906,00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8 586,70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8 586,70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2 02 35082 04 0000 150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2 146,90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2 146,90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2 146,90 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lastRenderedPageBreak/>
              <w:t>2 02 35120 04 0000 150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18,20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19,50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135,00 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2 02 39999 04 0000 150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Прочие субвенции бюджетам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466 137,60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471 190,20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471 190,20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2 04 00000 00 0000 000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 xml:space="preserve"> БЕЗВОЗМЕЗДНЫЕ   ПОСТУПЛЕНИЯ   ОТ</w:t>
            </w:r>
            <w:r w:rsidRPr="00F47A1D">
              <w:rPr>
                <w:rFonts w:ascii="Times New Roman" w:hAnsi="Times New Roman"/>
                <w:b/>
                <w:bCs/>
              </w:rPr>
              <w:br/>
              <w:t xml:space="preserve"> НЕГОСУДАРСТВЕННЫХ ОРГАНИЗАЦИЙ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599,90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2 04 04010 04 0000 150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 xml:space="preserve"> Предоставление  негосударственными организациями</w:t>
            </w:r>
            <w:r w:rsidRPr="00F47A1D">
              <w:rPr>
                <w:rFonts w:ascii="Times New Roman" w:hAnsi="Times New Roman"/>
              </w:rPr>
              <w:br/>
              <w:t xml:space="preserve"> грантов для получателей  средств</w:t>
            </w:r>
            <w:r w:rsidRPr="00F47A1D">
              <w:rPr>
                <w:rFonts w:ascii="Times New Roman" w:hAnsi="Times New Roman"/>
              </w:rPr>
              <w:br/>
              <w:t xml:space="preserve"> бюджетов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599,90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0,00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2 08 00000 00 0000 000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ПЕРЕЧИСЛЕНИЯ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2 08 04000 04 0000 150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Перечисления из бюджетов городских округов (в бюджеты городских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0,00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2 19 00000 00 0000 000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-20,10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2 19 60010 04 0000 150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0,00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2 19 25555 04 0000 150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-20,10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0,00</w:t>
            </w:r>
          </w:p>
        </w:tc>
      </w:tr>
      <w:tr w:rsidR="00F47A1D" w:rsidRPr="00F47A1D" w:rsidTr="00F47A1D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</w:rPr>
            </w:pPr>
            <w:r w:rsidRPr="00F47A1D">
              <w:rPr>
                <w:rFonts w:ascii="Times New Roman" w:hAnsi="Times New Roman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В С Е Г 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>1 390 389,00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 xml:space="preserve"> 1 113 006,60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A1D" w:rsidRPr="00F47A1D" w:rsidRDefault="00F47A1D" w:rsidP="00F47A1D">
            <w:pPr>
              <w:rPr>
                <w:rFonts w:ascii="Times New Roman" w:hAnsi="Times New Roman"/>
                <w:b/>
                <w:bCs/>
              </w:rPr>
            </w:pPr>
            <w:r w:rsidRPr="00F47A1D">
              <w:rPr>
                <w:rFonts w:ascii="Times New Roman" w:hAnsi="Times New Roman"/>
                <w:b/>
                <w:bCs/>
              </w:rPr>
              <w:t xml:space="preserve">1 277 064,60   </w:t>
            </w:r>
          </w:p>
        </w:tc>
      </w:tr>
    </w:tbl>
    <w:p w:rsidR="00F47A1D" w:rsidRDefault="00F47A1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A1D" w:rsidRDefault="00F47A1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A1D" w:rsidRDefault="00F47A1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A1D" w:rsidRDefault="00F47A1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9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701"/>
        <w:gridCol w:w="2268"/>
        <w:gridCol w:w="1276"/>
        <w:gridCol w:w="1276"/>
        <w:gridCol w:w="1276"/>
      </w:tblGrid>
      <w:tr w:rsidR="006C5D76" w:rsidRPr="006C5D76" w:rsidTr="006C5D76">
        <w:tc>
          <w:tcPr>
            <w:tcW w:w="97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5D76" w:rsidRDefault="006C5D76" w:rsidP="006C5D76">
            <w:pPr>
              <w:jc w:val="right"/>
              <w:rPr>
                <w:rFonts w:ascii="Times New Roman" w:hAnsi="Times New Roman"/>
              </w:rPr>
            </w:pPr>
            <w:bookmarkStart w:id="2" w:name="RANGE!A1:E176"/>
            <w:r w:rsidRPr="006C5D76">
              <w:rPr>
                <w:rFonts w:ascii="Times New Roman" w:hAnsi="Times New Roman"/>
              </w:rPr>
              <w:t>Приложение 2</w:t>
            </w:r>
            <w:r w:rsidRPr="006C5D76">
              <w:rPr>
                <w:rFonts w:ascii="Times New Roman" w:hAnsi="Times New Roman"/>
              </w:rPr>
              <w:br/>
              <w:t>к решени</w:t>
            </w:r>
            <w:r w:rsidR="00865D94">
              <w:rPr>
                <w:rFonts w:ascii="Times New Roman" w:hAnsi="Times New Roman"/>
              </w:rPr>
              <w:t>ю</w:t>
            </w:r>
            <w:r w:rsidRPr="006C5D76">
              <w:rPr>
                <w:rFonts w:ascii="Times New Roman" w:hAnsi="Times New Roman"/>
              </w:rPr>
              <w:t> городской Думы </w:t>
            </w:r>
            <w:r w:rsidRPr="006C5D76">
              <w:rPr>
                <w:rFonts w:ascii="Times New Roman" w:hAnsi="Times New Roman"/>
              </w:rPr>
              <w:br/>
              <w:t>городского округа Кинешма "О внесении изменений в решение</w:t>
            </w:r>
            <w:r w:rsidRPr="006C5D76">
              <w:rPr>
                <w:rFonts w:ascii="Times New Roman" w:hAnsi="Times New Roman"/>
              </w:rPr>
              <w:br/>
              <w:t xml:space="preserve"> городской Думы городского округа Кинешма  от 18.12.2019 № 87/546 </w:t>
            </w:r>
            <w:r w:rsidRPr="006C5D76">
              <w:rPr>
                <w:rFonts w:ascii="Times New Roman" w:hAnsi="Times New Roman"/>
              </w:rPr>
              <w:br/>
              <w:t>«О бюджете городского округа Кинешма на 2020 год</w:t>
            </w:r>
            <w:r w:rsidRPr="006C5D76">
              <w:rPr>
                <w:rFonts w:ascii="Times New Roman" w:hAnsi="Times New Roman"/>
              </w:rPr>
              <w:br/>
              <w:t xml:space="preserve"> и плановый период 2020 и 2021 годов»</w:t>
            </w:r>
            <w:r w:rsidRPr="006C5D76">
              <w:rPr>
                <w:rFonts w:ascii="Times New Roman" w:hAnsi="Times New Roman"/>
              </w:rPr>
              <w:br/>
              <w:t xml:space="preserve">от </w:t>
            </w:r>
            <w:r>
              <w:rPr>
                <w:rFonts w:ascii="Times New Roman" w:hAnsi="Times New Roman"/>
              </w:rPr>
              <w:t>29.01.2020</w:t>
            </w:r>
            <w:r w:rsidRPr="006C5D76">
              <w:rPr>
                <w:rFonts w:ascii="Times New Roman" w:hAnsi="Times New Roman"/>
              </w:rPr>
              <w:t xml:space="preserve"> № </w:t>
            </w:r>
            <w:r w:rsidR="00865D94">
              <w:rPr>
                <w:rFonts w:ascii="Times New Roman" w:hAnsi="Times New Roman"/>
              </w:rPr>
              <w:t>89/559</w:t>
            </w:r>
          </w:p>
          <w:p w:rsidR="006C5D76" w:rsidRDefault="006C5D76" w:rsidP="006C5D76">
            <w:pPr>
              <w:jc w:val="right"/>
              <w:rPr>
                <w:rFonts w:ascii="Times New Roman" w:hAnsi="Times New Roman"/>
              </w:rPr>
            </w:pPr>
          </w:p>
          <w:p w:rsidR="006C5D76" w:rsidRPr="006C5D76" w:rsidRDefault="006C5D76" w:rsidP="006C5D76">
            <w:pPr>
              <w:jc w:val="right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 </w:t>
            </w:r>
            <w:bookmarkEnd w:id="2"/>
          </w:p>
        </w:tc>
      </w:tr>
      <w:tr w:rsidR="006C5D76" w:rsidRPr="006C5D76" w:rsidTr="006C5D76">
        <w:tc>
          <w:tcPr>
            <w:tcW w:w="97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5D76" w:rsidRDefault="006C5D76" w:rsidP="006C5D76">
            <w:pPr>
              <w:jc w:val="right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Приложение 2</w:t>
            </w:r>
            <w:r w:rsidRPr="006C5D76">
              <w:rPr>
                <w:rFonts w:ascii="Times New Roman" w:hAnsi="Times New Roman"/>
              </w:rPr>
              <w:br/>
              <w:t>к решению  городской Думы городского округа Кинешма</w:t>
            </w:r>
            <w:r w:rsidRPr="006C5D76">
              <w:rPr>
                <w:rFonts w:ascii="Times New Roman" w:hAnsi="Times New Roman"/>
              </w:rPr>
              <w:br/>
              <w:t xml:space="preserve">  от 18.12.2019 № 87/546 «О бюджете городского округа Кинешма</w:t>
            </w:r>
            <w:r w:rsidRPr="006C5D76">
              <w:rPr>
                <w:rFonts w:ascii="Times New Roman" w:hAnsi="Times New Roman"/>
              </w:rPr>
              <w:br/>
              <w:t xml:space="preserve"> на 2020 год  и плановый период 2020 и 2021 годов»</w:t>
            </w:r>
          </w:p>
          <w:p w:rsidR="006C5D76" w:rsidRDefault="006C5D76" w:rsidP="006C5D76">
            <w:pPr>
              <w:jc w:val="right"/>
              <w:rPr>
                <w:rFonts w:ascii="Times New Roman" w:hAnsi="Times New Roman"/>
              </w:rPr>
            </w:pPr>
          </w:p>
          <w:p w:rsidR="006C5D76" w:rsidRPr="006C5D76" w:rsidRDefault="006C5D76" w:rsidP="006C5D76">
            <w:pPr>
              <w:jc w:val="right"/>
              <w:rPr>
                <w:rFonts w:ascii="Times New Roman" w:hAnsi="Times New Roman"/>
              </w:rPr>
            </w:pPr>
          </w:p>
        </w:tc>
      </w:tr>
      <w:tr w:rsidR="006C5D76" w:rsidRPr="006C5D76" w:rsidTr="006C5D76">
        <w:tc>
          <w:tcPr>
            <w:tcW w:w="97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  <w:hideMark/>
          </w:tcPr>
          <w:p w:rsid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Перечень главных администраторов доходов бюджета городского округа Кинешма</w:t>
            </w:r>
            <w:r w:rsidRPr="006C5D76">
              <w:rPr>
                <w:rFonts w:ascii="Times New Roman" w:hAnsi="Times New Roman"/>
                <w:b/>
                <w:bCs/>
              </w:rPr>
              <w:br/>
              <w:t xml:space="preserve"> с указанием объема закрепленных за ними доходов  бюджета городского округа Кинешма</w:t>
            </w:r>
            <w:r w:rsidRPr="006C5D76">
              <w:rPr>
                <w:rFonts w:ascii="Times New Roman" w:hAnsi="Times New Roman"/>
                <w:b/>
                <w:bCs/>
              </w:rPr>
              <w:br/>
              <w:t>в разрезе кодов классификации доходов бюджета на 2020 год</w:t>
            </w:r>
            <w:r w:rsidRPr="006C5D76">
              <w:rPr>
                <w:rFonts w:ascii="Times New Roman" w:hAnsi="Times New Roman"/>
                <w:b/>
                <w:bCs/>
              </w:rPr>
              <w:br/>
              <w:t xml:space="preserve"> и плановый период 2021 и 2022 годов</w:t>
            </w:r>
          </w:p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6C5D76" w:rsidRPr="006C5D76" w:rsidTr="006C5D76">
        <w:tc>
          <w:tcPr>
            <w:tcW w:w="979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right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(тыс. руб.)</w:t>
            </w:r>
          </w:p>
        </w:tc>
      </w:tr>
      <w:tr w:rsidR="006C5D76" w:rsidRPr="006C5D76" w:rsidTr="006C5D76">
        <w:trPr>
          <w:trHeight w:val="230"/>
        </w:trPr>
        <w:tc>
          <w:tcPr>
            <w:tcW w:w="3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Наименование доходов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Код бюджетной классификации Российской Федерации</w:t>
            </w:r>
          </w:p>
        </w:tc>
        <w:tc>
          <w:tcPr>
            <w:tcW w:w="38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Сумма </w:t>
            </w:r>
          </w:p>
        </w:tc>
      </w:tr>
      <w:tr w:rsidR="006C5D76" w:rsidRPr="006C5D76" w:rsidTr="006C5D76">
        <w:trPr>
          <w:trHeight w:val="230"/>
        </w:trPr>
        <w:tc>
          <w:tcPr>
            <w:tcW w:w="3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</w:p>
        </w:tc>
        <w:tc>
          <w:tcPr>
            <w:tcW w:w="38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</w:p>
        </w:tc>
      </w:tr>
      <w:tr w:rsidR="006C5D76" w:rsidRPr="006C5D76" w:rsidTr="006C5D76">
        <w:tc>
          <w:tcPr>
            <w:tcW w:w="3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на 2020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на 2021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на 2022 год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Межрегиональное Управление Федеральной службы по надзору в сфере природопользования (</w:t>
            </w:r>
            <w:proofErr w:type="spellStart"/>
            <w:r w:rsidRPr="006C5D76">
              <w:rPr>
                <w:rFonts w:ascii="Times New Roman" w:hAnsi="Times New Roman"/>
                <w:b/>
                <w:bCs/>
              </w:rPr>
              <w:t>Росприроднадзора</w:t>
            </w:r>
            <w:proofErr w:type="spellEnd"/>
            <w:r w:rsidRPr="006C5D76">
              <w:rPr>
                <w:rFonts w:ascii="Times New Roman" w:hAnsi="Times New Roman"/>
                <w:b/>
                <w:bCs/>
              </w:rPr>
              <w:t>) по Владимирской и Ивановской области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048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408,10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424,50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441,50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Плата  за   выбросы   загрязняющих   веществ   в   атмосферный воздух стационарными объектами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1 12 01010 01 6000 120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140,60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              146,20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               152,10   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Плата за сбросы загрязняющих  веществ  в  водные объекты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1 12 01030 01 6000 120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267,50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278,30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289,40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Управление Федерального казначейства по Ивановской области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9 131,40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12 666,00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12 666,00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1 03 02231 01 0000 110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2 392,20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2 687,40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2 687,40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реализации национального проекта "Безопасные и качественные автомобильные дороги")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1 03 02232 01 0000 110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916,80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1 893,40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1 893,40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6C5D76">
              <w:rPr>
                <w:rFonts w:ascii="Times New Roman" w:hAnsi="Times New Roman"/>
              </w:rPr>
              <w:t>инжекторных</w:t>
            </w:r>
            <w:proofErr w:type="spellEnd"/>
            <w:r w:rsidRPr="006C5D76">
              <w:rPr>
                <w:rFonts w:ascii="Times New Roman" w:hAnsi="Times New Roman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1 03 02241 01 0000 110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15,80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17,20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proofErr w:type="gramStart"/>
            <w:r w:rsidRPr="006C5D76">
              <w:rPr>
                <w:rFonts w:ascii="Times New Roman" w:hAnsi="Times New Roman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6C5D76">
              <w:rPr>
                <w:rFonts w:ascii="Times New Roman" w:hAnsi="Times New Roman"/>
              </w:rPr>
              <w:t>инжекторных</w:t>
            </w:r>
            <w:proofErr w:type="spellEnd"/>
            <w:r w:rsidRPr="006C5D76">
              <w:rPr>
                <w:rFonts w:ascii="Times New Roman" w:hAnsi="Times New Roman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реализации национального проекта "Безопасные и качественные автомобильные дороги")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1 03 02242 01 0000 110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12,10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12,10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1 03 02251 01 0000 110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4 638,50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5 212,80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5 212,80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реализации национального проекта "Безопасные и качественные автомобильные дороги")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color w:val="000000"/>
              </w:rPr>
            </w:pPr>
            <w:r w:rsidRPr="006C5D76">
              <w:rPr>
                <w:rFonts w:ascii="Times New Roman" w:hAnsi="Times New Roman"/>
                <w:color w:val="000000"/>
              </w:rPr>
              <w:t>1 03 02252 01 0000 110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1 777,60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3 672,60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3 672,60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</w:t>
            </w:r>
            <w:r w:rsidRPr="006C5D76">
              <w:rPr>
                <w:rFonts w:ascii="Times New Roman" w:hAnsi="Times New Roman"/>
              </w:rPr>
              <w:lastRenderedPageBreak/>
              <w:t>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lastRenderedPageBreak/>
              <w:t>1 03 02261 01 0000 110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-445,00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-486,60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-486,60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реализации национального проекта "Безопасные и качественные автомобильные дороги")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1 03 02262 01 0000 110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-170,50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-342,90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-342,90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Межрайонная инспекция Федеральной налоговой службы №5 по Ивановской области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182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307 035,00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308 952,00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308 254,00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1 01 02010 01 0000 110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159 500,00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170 500,00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176 900,00   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1 01 02020 01 0000 110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 1 400,00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1 500,00   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1 01 02030 01 0000 110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 1 300,00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  1 400,00   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1 01 02040 01 0000 110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450,00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              500,00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               600,00   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1 05 02010 02 0000 110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31 000,00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8 200,00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Единый сельскохозяйственный налог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1 05 03010 01 0000 110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                52,00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                 54,00   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1 05 04010 02 0000 110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 23 000,00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6C5D76">
              <w:rPr>
                <w:rFonts w:ascii="Times New Roman" w:hAnsi="Times New Roman"/>
              </w:rPr>
              <w:t xml:space="preserve"> 24 000,00   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Налог на имущество физических лиц, взимаемый по ставкам, применяемым к объектам налогообложения, </w:t>
            </w:r>
            <w:r w:rsidRPr="006C5D76">
              <w:rPr>
                <w:rFonts w:ascii="Times New Roman" w:hAnsi="Times New Roman"/>
              </w:rPr>
              <w:lastRenderedPageBreak/>
              <w:t>расположенным в границах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lastRenderedPageBreak/>
              <w:t xml:space="preserve"> 1 06 01020 04 0000 110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14 600,00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14 550,00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14 500,00   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lastRenderedPageBreak/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1 06 06032 04 0000 110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63 500,00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 63 600,00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6C5D76">
              <w:rPr>
                <w:rFonts w:ascii="Times New Roman" w:hAnsi="Times New Roman"/>
              </w:rPr>
              <w:t xml:space="preserve"> 63 600,00   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1 06 06042 04 0000 110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17 500,00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17 000,00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17 000,00   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1 08 03010 01 0000 110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7 460,00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  8 850,00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8 700,00   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Управление Министерства внутренних дел Российской Федерации по Ивановской области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188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836,00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336,00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336,00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1 16 10032 04 0000 140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836,00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336,00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336,00 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Комитет по культуре и туризму администрации городского округа Кинешма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951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1 13 02994 04 0000 130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0,00 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0,00 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Управление образования администрации городского округа Кинешма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953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1 13 02994 04 0000 130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0,00 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Финансовое управление администрации городского округа Кинешма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954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1 001 584,00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710 446,60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874 578,20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1 13 01994 04 0000 130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2 201,00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2 289,00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2 380,60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1 13 02994 04 0000 130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Доходы от реализации имущества, находящегося в оперативном управлении учреждений, находящихся в ведении органов управления городских округов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1 14 02042 04 0000 440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Прочее возмещение ущерба, причиненного муниципальному </w:t>
            </w:r>
            <w:r w:rsidRPr="006C5D76">
              <w:rPr>
                <w:rFonts w:ascii="Times New Roman" w:hAnsi="Times New Roman"/>
              </w:rPr>
              <w:lastRenderedPageBreak/>
              <w:t>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lastRenderedPageBreak/>
              <w:t>1 16 10032 04 0000 140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lastRenderedPageBreak/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выявленные должностными лицами органов муниципального контроля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1 16 01154 01 0000 140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proofErr w:type="gramStart"/>
            <w:r w:rsidRPr="006C5D76">
              <w:rPr>
                <w:rFonts w:ascii="Times New Roman" w:hAnsi="Times New Roman"/>
              </w:rPr>
              <w:t xml:space="preserve"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невозвратом либо несвоевременным возвратом бюджетного кредита, </w:t>
            </w:r>
            <w:proofErr w:type="spellStart"/>
            <w:r w:rsidRPr="006C5D76">
              <w:rPr>
                <w:rFonts w:ascii="Times New Roman" w:hAnsi="Times New Roman"/>
              </w:rPr>
              <w:t>неперечислением</w:t>
            </w:r>
            <w:proofErr w:type="spellEnd"/>
            <w:r w:rsidRPr="006C5D76">
              <w:rPr>
                <w:rFonts w:ascii="Times New Roman" w:hAnsi="Times New Roman"/>
              </w:rPr>
              <w:t xml:space="preserve">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</w:t>
            </w:r>
            <w:proofErr w:type="gramEnd"/>
            <w:r w:rsidRPr="006C5D76">
              <w:rPr>
                <w:rFonts w:ascii="Times New Roman" w:hAnsi="Times New Roman"/>
              </w:rPr>
              <w:t>, индивидуальным предпринимателям и физическим лицам, подлежащие зачислению в бюджет муниципального образования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1 16 01157 01 0000 140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выявленные должностными лицами органов муниципального контроля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1 16 01194 01 0000 140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proofErr w:type="gramStart"/>
            <w:r w:rsidRPr="006C5D76">
              <w:rPr>
                <w:rFonts w:ascii="Times New Roman" w:hAnsi="Times New Roman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 казенным учреждением городского округа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1 16 07010 04 0000 140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</w:t>
            </w:r>
            <w:r w:rsidRPr="006C5D76">
              <w:rPr>
                <w:rFonts w:ascii="Times New Roman" w:hAnsi="Times New Roman"/>
              </w:rPr>
              <w:lastRenderedPageBreak/>
              <w:t>учреждением) городского округа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lastRenderedPageBreak/>
              <w:t>1 16 07090 04 0000 140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lastRenderedPageBreak/>
              <w:t>Платежи в целях возмещения ущерба при расторжении муниципального контракта, заключенного с муниципальным органом городского округа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1 16 10081 04 0000 140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городского округа, в связи с односторонним отказом исполнителя (подрядчика) от его исполнения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1 16 10082 04 0000 140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proofErr w:type="gramStart"/>
            <w:r w:rsidRPr="006C5D76">
              <w:rPr>
                <w:rFonts w:ascii="Times New Roman" w:hAnsi="Times New Roman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 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1 16 10123 01 0041 140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Взносы от погашения ипотечных кредитов для учета прочих неналоговых доходов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1 17 05040 04 0003 180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98,00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80,00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Дотации бюджетам городских округов на выравнивание бюджетной обеспеченности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2 02 15001 04 0000 150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294 332,70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215 878,90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225 508,30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2 02 15002 04 0000 150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65 457,20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Дотации бюджетам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2 02 15009 04 0000 150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Субсидии бюджетам городских округов на </w:t>
            </w:r>
            <w:proofErr w:type="spellStart"/>
            <w:r w:rsidRPr="006C5D76">
              <w:rPr>
                <w:rFonts w:ascii="Times New Roman" w:hAnsi="Times New Roman"/>
              </w:rPr>
              <w:t>софинансирование</w:t>
            </w:r>
            <w:proofErr w:type="spellEnd"/>
            <w:r w:rsidRPr="006C5D76">
              <w:rPr>
                <w:rFonts w:ascii="Times New Roman" w:hAnsi="Times New Roman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2 02 20077 04 0000 151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Субсидии бюджетам городских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</w:t>
            </w:r>
            <w:r w:rsidRPr="006C5D76">
              <w:rPr>
                <w:rFonts w:ascii="Times New Roman" w:hAnsi="Times New Roman"/>
              </w:rPr>
              <w:lastRenderedPageBreak/>
              <w:t>проездов к дворовым территориям многоквартирных домов населенных пунктов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lastRenderedPageBreak/>
              <w:t>2 02 20216 04 0000 150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lastRenderedPageBreak/>
              <w:t>Субсидии бюджетам городских округов на обеспечение мероприятий по капитальному ремонту многоквартирных домов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2 02 20298 04 0000 150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2 02 20299 04 0000 150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153 223,30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Субсидии бюджетам городских округов на обеспечение мероприятий по капитальному ремонту многоквартирных домов за счет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2 02 20301 04 0000 150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2 02 20302 04 0000 150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1 547,70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Субсидии бюджетам городских округов на ликвидацию несанкционированных свалок в границах городов и наиболее опасных объектов накопленного экологического вреда окружающей среде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2 02 25242 04 0000 150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Субсидии бюджетам городских округов на реализацию федеральной целевой программы "Развитие физической культуры и спорта в Российской Федерации на 2016-2020 годы"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2 02 25495 04 0000 150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100 114,10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2 02 25497 04 0000 150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Субсидия бюджетам городских округов на поддержку отрасли культуры (субсидии бюджетам муниципальных образований на комплектование книжных фондов библиотек муниципальных образований)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2 02 25519 04 0000 150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Субсидии бюджетам городских округов на поддержку</w:t>
            </w:r>
            <w:r w:rsidRPr="006C5D76">
              <w:rPr>
                <w:rFonts w:ascii="Times New Roman" w:hAnsi="Times New Roman"/>
              </w:rPr>
              <w:br/>
              <w:t xml:space="preserve">государственных программ субъектов Российской Федерации и муниципальных программ формирования современной городской </w:t>
            </w:r>
            <w:r w:rsidRPr="006C5D76">
              <w:rPr>
                <w:rFonts w:ascii="Times New Roman" w:hAnsi="Times New Roman"/>
              </w:rPr>
              <w:lastRenderedPageBreak/>
              <w:t>среды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lastRenderedPageBreak/>
              <w:t>2 02 25555 04 0000 151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lastRenderedPageBreak/>
              <w:t>Прочие субсидии бюджетам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2 02 29999 04 0000 150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61 578,50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10 237,40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9 779,50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Субвенции бюджетам городских округов на ежемесячное денежное вознаграждение за классное руководство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2 02 30021 04 0000 150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2 02 30024 04 0000 150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8 906,00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8 586,70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8 586,70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2 02 35082 04 0000 150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2 146,90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2 146,90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2 146,90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2 02 35120 04 0000 150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135,00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Прочие субвенции бюджетам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2 02 39999 04 0000 150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466 137,60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471 190,20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471 190,20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Межбюджетные трансферты, передаваемые бюджетам городских округов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2 02 45424 04 0000 150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Межбюджетные трансферты, передаваемые бюджетам городских округов за достижение </w:t>
            </w:r>
            <w:proofErr w:type="gramStart"/>
            <w:r w:rsidRPr="006C5D76">
              <w:rPr>
                <w:rFonts w:ascii="Times New Roman" w:hAnsi="Times New Roman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2 02 45550 04 0000 150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Межбюджетные трансферты, передаваемые бюджетам городских округов, за счет средств резервного фонда Президента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2 02 49000 04 0000 150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2 02 49999 04 0000 150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Прочие безвозмездные поступления в бюджеты городских округов от бюджетов субъектов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2 02 90023 04 0000 150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Предоставление  негосударственными организациями</w:t>
            </w:r>
            <w:r w:rsidRPr="006C5D76">
              <w:rPr>
                <w:rFonts w:ascii="Times New Roman" w:hAnsi="Times New Roman"/>
              </w:rPr>
              <w:br/>
              <w:t xml:space="preserve"> грантов для получателей  средств</w:t>
            </w:r>
            <w:r w:rsidRPr="006C5D76">
              <w:rPr>
                <w:rFonts w:ascii="Times New Roman" w:hAnsi="Times New Roman"/>
              </w:rPr>
              <w:br/>
              <w:t xml:space="preserve">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2 04 04010 04 0000 150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599,90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Прочие безвозмездные поступления от негосударственных организаций в бюджеты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2 04 04099 04 0000 150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Прочие безвозмездные поступления в бюджеты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2 07 04050 04 0000 150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Перечисления из бюджетов городских округов (в бюджеты городских округов) для осуществления возврата (зачета) </w:t>
            </w:r>
            <w:r w:rsidRPr="006C5D76">
              <w:rPr>
                <w:rFonts w:ascii="Times New Roman" w:hAnsi="Times New Roman"/>
              </w:rPr>
              <w:lastRenderedPageBreak/>
              <w:t>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lastRenderedPageBreak/>
              <w:t>2 08 04000 04 0000 150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lastRenderedPageBreak/>
              <w:t>Возврат остатков субсидий на мероприятия подпрограммы "Модернизация объектов коммунальной инфраструктуры" федеральной целевой программы "Жилище" на 2015 - 2020 годы из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2 19 25022 04 0000 150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2 19 25555 04 0000 150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2 19 60010 04 0000 150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-20,10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Комитет по физической культуре и спорту администрации городского округа Кинешма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958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1 13 02994 04 0000 130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0,00 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Администрация городского округа Кинешма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961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17 017,50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14 052,80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14 168,00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1 08 07150 01 1000 110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                40,00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                 40,00   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1 11 07014 04 0000 120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5 777,00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3 179,00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6C5D76">
              <w:rPr>
                <w:rFonts w:ascii="Times New Roman" w:hAnsi="Times New Roman"/>
              </w:rPr>
              <w:t xml:space="preserve">3 173,00   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1 11 09044 04 0000 120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6 129,60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6 129,60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6 129,60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1 13 02994 04 0000 130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0,00 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Доходы от продажи квартир, находящихся в собственности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1 14 01040 04 0000 410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0,00 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</w:t>
            </w:r>
            <w:r w:rsidRPr="006C5D76">
              <w:rPr>
                <w:rFonts w:ascii="Times New Roman" w:hAnsi="Times New Roman"/>
              </w:rPr>
              <w:lastRenderedPageBreak/>
              <w:t>актов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lastRenderedPageBreak/>
              <w:t>1 16 02020 02 0000 140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730,00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              230,00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               230,00   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lastRenderedPageBreak/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1 16 01053 01 0000 140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                  2,00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                   2,00   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1 16 01063 01 0000 140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                18,00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                 18,00   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1 16 01073 01 0000 140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3,00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1 16 01123 01 0000 140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15,00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выявленные должностными лицами органов муниципального контроля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1 16 01194 01 0000 140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1 16 01203 01 0000 140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35,00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35,00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35,00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</w:t>
            </w:r>
            <w:r w:rsidRPr="006C5D76">
              <w:rPr>
                <w:rFonts w:ascii="Times New Roman" w:hAnsi="Times New Roman"/>
              </w:rPr>
              <w:lastRenderedPageBreak/>
              <w:t>и общественную безопасность, выявленные должностными лицами органов муниципального контроля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lastRenderedPageBreak/>
              <w:t>1 16 01204 01 0000 140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lastRenderedPageBreak/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округа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1 16 07090 04 0000 140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proofErr w:type="gramStart"/>
            <w:r w:rsidRPr="006C5D76">
              <w:rPr>
                <w:rFonts w:ascii="Times New Roman" w:hAnsi="Times New Roman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 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1 16 10123 01 0041 140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Плата за право на заключение договора на установку и эксплуатацию рекламной конструкции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1 17 05040 04 0001 180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Плата по договорам на установку и эксплуатацию рекламной конструкции для учета прочих неналоговых доходов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1 17 05040 04 0002 180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936,90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              936,90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               936,90   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0,00 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Плата по договорам на размещение нестационарного объекта для осуществления торговли и оказания услуг на территории городского округа Кинешма для учета прочих неналоговых доходов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1 17 05040 04 0006 180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3 331,00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3 464,30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 3 585,50   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Комитет имущественных и земельных отношений администрации городского округа Кинешма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965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54 377,00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66 128,70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66 620,90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1 11 05012 04 0000 120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24 000,00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22 350,00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 20 800,00   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proofErr w:type="gramStart"/>
            <w:r w:rsidRPr="006C5D76">
              <w:rPr>
                <w:rFonts w:ascii="Times New Roman" w:hAnsi="Times New Roman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1 11 05024 04 0000 120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Доходы от сдачи в аренду имущества, </w:t>
            </w:r>
            <w:r w:rsidRPr="006C5D76">
              <w:rPr>
                <w:rFonts w:ascii="Times New Roman" w:hAnsi="Times New Roman"/>
              </w:rPr>
              <w:lastRenderedPageBreak/>
              <w:t>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lastRenderedPageBreak/>
              <w:t xml:space="preserve"> 1 11 05034 04 0000 120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1 477,00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 1 000,00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  1 000,00   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lastRenderedPageBreak/>
              <w:t>Плата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1 11 05324 04 0000 120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1 13 02994 04 0000 130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1 14 02043 04 0000 410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6 900,00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23 778,70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25 820,90 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1 14 06012 04 0000 430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22 000,00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19 000,00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 19 000,00   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Доходы от продажи земельных участков, находящихся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 xml:space="preserve"> 1 14 06024 04 0000 430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1 16 01074 01 0000 140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выявленные должностными лицами органов муниципального контроля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1 16 01084 01 0000 140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выявленные должностными лицами органов муниципального контроля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1 16 01194 01 0000 140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proofErr w:type="gramStart"/>
            <w:r w:rsidRPr="006C5D76">
              <w:rPr>
                <w:rFonts w:ascii="Times New Roman" w:hAnsi="Times New Roman"/>
              </w:rPr>
              <w:lastRenderedPageBreak/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1 16 07010 04 0000 140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proofErr w:type="gramStart"/>
            <w:r w:rsidRPr="006C5D76">
              <w:rPr>
                <w:rFonts w:ascii="Times New Roman" w:hAnsi="Times New Roman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 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1 16 10123 01 0041 140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6C5D76" w:rsidRPr="006C5D76" w:rsidRDefault="006C5D76" w:rsidP="006C5D76">
            <w:pPr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</w:rPr>
            </w:pPr>
            <w:r w:rsidRPr="006C5D76">
              <w:rPr>
                <w:rFonts w:ascii="Times New Roman" w:hAnsi="Times New Roman"/>
              </w:rPr>
              <w:t>0,00</w:t>
            </w:r>
          </w:p>
        </w:tc>
      </w:tr>
      <w:tr w:rsidR="006C5D76" w:rsidRPr="006C5D76" w:rsidTr="006C5D76">
        <w:tc>
          <w:tcPr>
            <w:tcW w:w="5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В С Е Г 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1 390 389,00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1 113 006,60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6C5D76" w:rsidRPr="006C5D76" w:rsidRDefault="006C5D76" w:rsidP="006C5D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5D76">
              <w:rPr>
                <w:rFonts w:ascii="Times New Roman" w:hAnsi="Times New Roman"/>
                <w:b/>
                <w:bCs/>
              </w:rPr>
              <w:t>1 277 064,60</w:t>
            </w:r>
          </w:p>
        </w:tc>
      </w:tr>
    </w:tbl>
    <w:p w:rsidR="00F47A1D" w:rsidRDefault="00F47A1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A1D" w:rsidRDefault="00F47A1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A1D" w:rsidRDefault="00F47A1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7710" w:rsidRDefault="000A771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7710" w:rsidRDefault="000A771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7710" w:rsidRDefault="000A771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7710" w:rsidRDefault="000A771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7710" w:rsidRDefault="000A771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7710" w:rsidRDefault="000A771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7710" w:rsidRDefault="000A771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7710" w:rsidRDefault="000A771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7710" w:rsidRDefault="000A771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7710" w:rsidRDefault="000A771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7710" w:rsidRDefault="000A771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7710" w:rsidRDefault="000A771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7710" w:rsidRDefault="000A771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7710" w:rsidRDefault="000A771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7710" w:rsidRDefault="000A771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7710" w:rsidRDefault="000A771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7710" w:rsidRDefault="000A771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7710" w:rsidRDefault="000A771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7710" w:rsidRDefault="000A771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7710" w:rsidRDefault="000A771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7710" w:rsidRDefault="000A771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7710" w:rsidRDefault="000A771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7710" w:rsidRDefault="000A771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7710" w:rsidRDefault="000A771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65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07"/>
        <w:gridCol w:w="1869"/>
        <w:gridCol w:w="2126"/>
        <w:gridCol w:w="1418"/>
        <w:gridCol w:w="1417"/>
        <w:gridCol w:w="1418"/>
      </w:tblGrid>
      <w:tr w:rsidR="000A7710" w:rsidRPr="000A7710" w:rsidTr="000A7710">
        <w:tc>
          <w:tcPr>
            <w:tcW w:w="96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7710" w:rsidRDefault="000A7710" w:rsidP="000A7710">
            <w:pPr>
              <w:jc w:val="right"/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>Приложение 3</w:t>
            </w:r>
            <w:r w:rsidRPr="000A7710">
              <w:rPr>
                <w:rFonts w:ascii="Times New Roman" w:hAnsi="Times New Roman"/>
              </w:rPr>
              <w:br/>
              <w:t>к решени</w:t>
            </w:r>
            <w:r w:rsidR="009F2427">
              <w:rPr>
                <w:rFonts w:ascii="Times New Roman" w:hAnsi="Times New Roman"/>
              </w:rPr>
              <w:t>ю</w:t>
            </w:r>
            <w:r w:rsidRPr="000A7710">
              <w:rPr>
                <w:rFonts w:ascii="Times New Roman" w:hAnsi="Times New Roman"/>
              </w:rPr>
              <w:t> городской Думы </w:t>
            </w:r>
            <w:r w:rsidRPr="000A7710">
              <w:rPr>
                <w:rFonts w:ascii="Times New Roman" w:hAnsi="Times New Roman"/>
              </w:rPr>
              <w:br/>
              <w:t>городского округа Кинешма "О внесении изменений в решение</w:t>
            </w:r>
            <w:r w:rsidRPr="000A7710">
              <w:rPr>
                <w:rFonts w:ascii="Times New Roman" w:hAnsi="Times New Roman"/>
              </w:rPr>
              <w:br/>
              <w:t xml:space="preserve"> городской Думы городского округа Кинешма  от 18.12.2019 № 87/546 </w:t>
            </w:r>
            <w:r w:rsidRPr="000A7710">
              <w:rPr>
                <w:rFonts w:ascii="Times New Roman" w:hAnsi="Times New Roman"/>
              </w:rPr>
              <w:br/>
              <w:t>«О бюджете городского округа Кинешма на 2020 год</w:t>
            </w:r>
            <w:r w:rsidRPr="000A7710">
              <w:rPr>
                <w:rFonts w:ascii="Times New Roman" w:hAnsi="Times New Roman"/>
              </w:rPr>
              <w:br/>
              <w:t xml:space="preserve"> и плановый период 2020 и 2021 годов»</w:t>
            </w:r>
            <w:r w:rsidRPr="000A7710">
              <w:rPr>
                <w:rFonts w:ascii="Times New Roman" w:hAnsi="Times New Roman"/>
              </w:rPr>
              <w:br/>
              <w:t xml:space="preserve">от </w:t>
            </w:r>
            <w:r>
              <w:rPr>
                <w:rFonts w:ascii="Times New Roman" w:hAnsi="Times New Roman"/>
              </w:rPr>
              <w:t>29.01.2020</w:t>
            </w:r>
            <w:r w:rsidRPr="000A7710">
              <w:rPr>
                <w:rFonts w:ascii="Times New Roman" w:hAnsi="Times New Roman"/>
              </w:rPr>
              <w:t xml:space="preserve"> № </w:t>
            </w:r>
            <w:r w:rsidR="00865D94">
              <w:rPr>
                <w:rFonts w:ascii="Times New Roman" w:hAnsi="Times New Roman"/>
              </w:rPr>
              <w:t>89/559</w:t>
            </w:r>
          </w:p>
          <w:p w:rsidR="000A7710" w:rsidRDefault="000A7710" w:rsidP="000A7710">
            <w:pPr>
              <w:jc w:val="right"/>
              <w:rPr>
                <w:rFonts w:ascii="Times New Roman" w:hAnsi="Times New Roman"/>
              </w:rPr>
            </w:pPr>
          </w:p>
          <w:p w:rsidR="000A7710" w:rsidRPr="000A7710" w:rsidRDefault="000A7710" w:rsidP="000A7710">
            <w:pPr>
              <w:jc w:val="right"/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 xml:space="preserve">  </w:t>
            </w:r>
          </w:p>
        </w:tc>
      </w:tr>
      <w:tr w:rsidR="000A7710" w:rsidRPr="000A7710" w:rsidTr="000A7710">
        <w:tc>
          <w:tcPr>
            <w:tcW w:w="96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7710" w:rsidRDefault="000A7710" w:rsidP="000A7710">
            <w:pPr>
              <w:jc w:val="right"/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>Приложение 3</w:t>
            </w:r>
            <w:r w:rsidRPr="000A7710">
              <w:rPr>
                <w:rFonts w:ascii="Times New Roman" w:hAnsi="Times New Roman"/>
              </w:rPr>
              <w:br/>
              <w:t>к решению  городской Думы городского округа Кинешма</w:t>
            </w:r>
            <w:r w:rsidRPr="000A7710">
              <w:rPr>
                <w:rFonts w:ascii="Times New Roman" w:hAnsi="Times New Roman"/>
              </w:rPr>
              <w:br/>
              <w:t xml:space="preserve">  от 18.12.2019 № 87/546 «О бюджете городского округа Кинешма</w:t>
            </w:r>
            <w:r w:rsidRPr="000A7710">
              <w:rPr>
                <w:rFonts w:ascii="Times New Roman" w:hAnsi="Times New Roman"/>
              </w:rPr>
              <w:br/>
              <w:t xml:space="preserve"> на 2020 год  и плановый период 2020 и 2021 годов»</w:t>
            </w:r>
          </w:p>
          <w:p w:rsidR="000A7710" w:rsidRPr="000A7710" w:rsidRDefault="000A7710" w:rsidP="000A7710">
            <w:pPr>
              <w:jc w:val="right"/>
              <w:rPr>
                <w:rFonts w:ascii="Times New Roman" w:hAnsi="Times New Roman"/>
              </w:rPr>
            </w:pPr>
          </w:p>
        </w:tc>
      </w:tr>
      <w:tr w:rsidR="000A7710" w:rsidRPr="000A7710" w:rsidTr="000A7710">
        <w:tc>
          <w:tcPr>
            <w:tcW w:w="96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> </w:t>
            </w:r>
          </w:p>
        </w:tc>
      </w:tr>
      <w:tr w:rsidR="000A7710" w:rsidRPr="000A7710" w:rsidTr="000A7710">
        <w:trPr>
          <w:trHeight w:val="230"/>
        </w:trPr>
        <w:tc>
          <w:tcPr>
            <w:tcW w:w="965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7710">
              <w:rPr>
                <w:rFonts w:ascii="Times New Roman" w:hAnsi="Times New Roman"/>
                <w:b/>
                <w:bCs/>
              </w:rPr>
              <w:t xml:space="preserve">Перечень  главных </w:t>
            </w:r>
            <w:proofErr w:type="gramStart"/>
            <w:r w:rsidRPr="000A7710">
              <w:rPr>
                <w:rFonts w:ascii="Times New Roman" w:hAnsi="Times New Roman"/>
                <w:b/>
                <w:bCs/>
              </w:rPr>
              <w:t>администраторов источников финансирования  дефицита бюджета городского округа</w:t>
            </w:r>
            <w:proofErr w:type="gramEnd"/>
            <w:r w:rsidRPr="000A7710">
              <w:rPr>
                <w:rFonts w:ascii="Times New Roman" w:hAnsi="Times New Roman"/>
                <w:b/>
                <w:bCs/>
              </w:rPr>
              <w:t xml:space="preserve"> Кинешма с указанием объемов администрируемых  источников финансирования дефицита бюджета городского округа Кинешма по кодам классификации источников финансирования дефицита бюджета на 2020 год и плановый период 2021 и 2022 годов</w:t>
            </w:r>
          </w:p>
        </w:tc>
      </w:tr>
      <w:tr w:rsidR="000A7710" w:rsidRPr="000A7710" w:rsidTr="000A7710">
        <w:trPr>
          <w:trHeight w:val="230"/>
        </w:trPr>
        <w:tc>
          <w:tcPr>
            <w:tcW w:w="965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0A7710" w:rsidRPr="000A7710" w:rsidTr="000A7710">
        <w:trPr>
          <w:trHeight w:val="230"/>
        </w:trPr>
        <w:tc>
          <w:tcPr>
            <w:tcW w:w="965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0A7710" w:rsidRPr="000A7710" w:rsidTr="000A7710"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</w:rPr>
            </w:pPr>
          </w:p>
        </w:tc>
        <w:tc>
          <w:tcPr>
            <w:tcW w:w="824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>(тыс. руб.)</w:t>
            </w:r>
          </w:p>
        </w:tc>
      </w:tr>
      <w:tr w:rsidR="000A7710" w:rsidRPr="000A7710" w:rsidTr="000A7710">
        <w:tc>
          <w:tcPr>
            <w:tcW w:w="3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>Код бюджетной классификации</w:t>
            </w:r>
            <w:r w:rsidRPr="000A7710">
              <w:rPr>
                <w:rFonts w:ascii="Times New Roman" w:hAnsi="Times New Roman"/>
              </w:rPr>
              <w:br/>
              <w:t>Российской Федерации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 xml:space="preserve">Наименование администратора </w:t>
            </w:r>
          </w:p>
        </w:tc>
        <w:tc>
          <w:tcPr>
            <w:tcW w:w="425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 xml:space="preserve">Сумма </w:t>
            </w:r>
          </w:p>
        </w:tc>
      </w:tr>
      <w:tr w:rsidR="000A7710" w:rsidRPr="000A7710" w:rsidTr="000A7710">
        <w:trPr>
          <w:trHeight w:val="236"/>
        </w:trPr>
        <w:tc>
          <w:tcPr>
            <w:tcW w:w="14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>главного</w:t>
            </w:r>
            <w:r w:rsidRPr="000A7710">
              <w:rPr>
                <w:rFonts w:ascii="Times New Roman" w:hAnsi="Times New Roman"/>
              </w:rPr>
              <w:br/>
              <w:t xml:space="preserve"> администратора </w:t>
            </w:r>
            <w:r w:rsidRPr="000A7710">
              <w:rPr>
                <w:rFonts w:ascii="Times New Roman" w:hAnsi="Times New Roman"/>
              </w:rPr>
              <w:br/>
              <w:t>источников</w:t>
            </w:r>
            <w:r w:rsidRPr="000A7710">
              <w:rPr>
                <w:rFonts w:ascii="Times New Roman" w:hAnsi="Times New Roman"/>
              </w:rPr>
              <w:br/>
              <w:t>финансирования</w:t>
            </w:r>
            <w:r w:rsidRPr="000A7710">
              <w:rPr>
                <w:rFonts w:ascii="Times New Roman" w:hAnsi="Times New Roman"/>
              </w:rPr>
              <w:br/>
              <w:t>дефицита</w:t>
            </w:r>
          </w:p>
        </w:tc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>источников финансирования дефицита бюджета городского округа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</w:rPr>
            </w:pPr>
          </w:p>
        </w:tc>
        <w:tc>
          <w:tcPr>
            <w:tcW w:w="425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</w:rPr>
            </w:pPr>
          </w:p>
        </w:tc>
      </w:tr>
      <w:tr w:rsidR="000A7710" w:rsidRPr="000A7710" w:rsidTr="000A7710">
        <w:trPr>
          <w:trHeight w:val="1552"/>
        </w:trPr>
        <w:tc>
          <w:tcPr>
            <w:tcW w:w="14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>на 2020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>на 2021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>на 2022 год</w:t>
            </w:r>
          </w:p>
        </w:tc>
      </w:tr>
      <w:tr w:rsidR="000A7710" w:rsidRPr="000A7710" w:rsidTr="000A7710">
        <w:tc>
          <w:tcPr>
            <w:tcW w:w="140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7710">
              <w:rPr>
                <w:rFonts w:ascii="Times New Roman" w:hAnsi="Times New Roman"/>
                <w:b/>
                <w:bCs/>
              </w:rPr>
              <w:t>954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771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7710">
              <w:rPr>
                <w:rFonts w:ascii="Times New Roman" w:hAnsi="Times New Roman"/>
                <w:b/>
                <w:bCs/>
              </w:rPr>
              <w:t>Финансовое управление  администрации</w:t>
            </w:r>
            <w:r w:rsidRPr="000A7710">
              <w:rPr>
                <w:rFonts w:ascii="Times New Roman" w:hAnsi="Times New Roman"/>
                <w:b/>
                <w:bCs/>
              </w:rPr>
              <w:br/>
              <w:t xml:space="preserve"> городского округа Кинешма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7710">
              <w:rPr>
                <w:rFonts w:ascii="Times New Roman" w:hAnsi="Times New Roman"/>
                <w:b/>
                <w:bCs/>
              </w:rPr>
              <w:t>15 243,30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7710">
              <w:rPr>
                <w:rFonts w:ascii="Times New Roman" w:hAnsi="Times New Roman"/>
                <w:b/>
                <w:bCs/>
              </w:rPr>
              <w:t>1 526,10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7710">
              <w:rPr>
                <w:rFonts w:ascii="Times New Roman" w:hAnsi="Times New Roman"/>
                <w:b/>
                <w:bCs/>
              </w:rPr>
              <w:t>1 896,70</w:t>
            </w:r>
          </w:p>
        </w:tc>
      </w:tr>
      <w:tr w:rsidR="000A7710" w:rsidRPr="000A7710" w:rsidTr="000A7710">
        <w:tc>
          <w:tcPr>
            <w:tcW w:w="14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>01 05 00 00 00 0000 000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>Изменение остатков средств на счетах  по учету средств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7710">
              <w:rPr>
                <w:rFonts w:ascii="Times New Roman" w:hAnsi="Times New Roman"/>
                <w:b/>
                <w:bCs/>
              </w:rPr>
              <w:t>15 243,30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7710">
              <w:rPr>
                <w:rFonts w:ascii="Times New Roman" w:hAnsi="Times New Roman"/>
                <w:b/>
                <w:bCs/>
              </w:rPr>
              <w:t>1 526,10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7710">
              <w:rPr>
                <w:rFonts w:ascii="Times New Roman" w:hAnsi="Times New Roman"/>
                <w:b/>
                <w:bCs/>
              </w:rPr>
              <w:t>1 896,70</w:t>
            </w:r>
          </w:p>
        </w:tc>
      </w:tr>
      <w:tr w:rsidR="000A7710" w:rsidRPr="000A7710" w:rsidTr="000A7710">
        <w:tc>
          <w:tcPr>
            <w:tcW w:w="14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>01 05 02 01 04 0000 510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>-1 687 889,00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>-1 113 006,60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>-1 502 064,60</w:t>
            </w:r>
          </w:p>
        </w:tc>
      </w:tr>
      <w:tr w:rsidR="000A7710" w:rsidRPr="000A7710" w:rsidTr="000A7710">
        <w:tc>
          <w:tcPr>
            <w:tcW w:w="14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>01 05 02 01 04 0000 610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>1 703 132,30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>1 114 532,70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>1 503 961,30</w:t>
            </w:r>
          </w:p>
        </w:tc>
      </w:tr>
      <w:tr w:rsidR="000A7710" w:rsidRPr="000A7710" w:rsidTr="000A7710">
        <w:tc>
          <w:tcPr>
            <w:tcW w:w="140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7710">
              <w:rPr>
                <w:rFonts w:ascii="Times New Roman" w:hAnsi="Times New Roman"/>
                <w:b/>
                <w:bCs/>
              </w:rPr>
              <w:t>961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7710">
              <w:rPr>
                <w:rFonts w:ascii="Times New Roman" w:hAnsi="Times New Roman"/>
                <w:b/>
                <w:bCs/>
              </w:rPr>
              <w:t>Администрация городского округа Кинешма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7710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7710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7710">
              <w:rPr>
                <w:rFonts w:ascii="Times New Roman" w:hAnsi="Times New Roman"/>
                <w:b/>
                <w:bCs/>
              </w:rPr>
              <w:t>-10 000,00</w:t>
            </w:r>
          </w:p>
        </w:tc>
      </w:tr>
      <w:tr w:rsidR="000A7710" w:rsidRPr="000A7710" w:rsidTr="000A7710">
        <w:tc>
          <w:tcPr>
            <w:tcW w:w="14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>01 02 00 00 04 0000 710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>Получение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>235 000,00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>225 000,00</w:t>
            </w:r>
          </w:p>
        </w:tc>
      </w:tr>
      <w:tr w:rsidR="000A7710" w:rsidRPr="000A7710" w:rsidTr="000A7710">
        <w:tc>
          <w:tcPr>
            <w:tcW w:w="14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>01 02 00 00 04 0000 810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 xml:space="preserve">Погашение бюджетами </w:t>
            </w:r>
            <w:r w:rsidRPr="000A7710">
              <w:rPr>
                <w:rFonts w:ascii="Times New Roman" w:hAnsi="Times New Roman"/>
              </w:rPr>
              <w:lastRenderedPageBreak/>
              <w:t>городских округов кредитов от кредитных организаций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lastRenderedPageBreak/>
              <w:t>-235 000,00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>-235 000,00</w:t>
            </w:r>
          </w:p>
        </w:tc>
      </w:tr>
      <w:tr w:rsidR="000A7710" w:rsidRPr="000A7710" w:rsidTr="000A7710">
        <w:tc>
          <w:tcPr>
            <w:tcW w:w="14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>01 03 01 00 04 0000 710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Федерации, в том числе: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>62 500,00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>0,00</w:t>
            </w:r>
          </w:p>
        </w:tc>
      </w:tr>
      <w:tr w:rsidR="000A7710" w:rsidRPr="000A7710" w:rsidTr="000A7710">
        <w:tc>
          <w:tcPr>
            <w:tcW w:w="14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i/>
                <w:iCs/>
              </w:rPr>
            </w:pPr>
            <w:r w:rsidRPr="000A7710">
              <w:rPr>
                <w:rFonts w:ascii="Times New Roman" w:hAnsi="Times New Roman"/>
                <w:i/>
                <w:iCs/>
              </w:rPr>
              <w:t>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0A7710">
              <w:rPr>
                <w:rFonts w:ascii="Times New Roman" w:hAnsi="Times New Roman"/>
                <w:i/>
                <w:iCs/>
              </w:rPr>
              <w:t>62 500,00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0A7710">
              <w:rPr>
                <w:rFonts w:ascii="Times New Roman" w:hAnsi="Times New Roman"/>
                <w:i/>
                <w:iCs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0A7710">
              <w:rPr>
                <w:rFonts w:ascii="Times New Roman" w:hAnsi="Times New Roman"/>
                <w:i/>
                <w:iCs/>
              </w:rPr>
              <w:t>0,00</w:t>
            </w:r>
          </w:p>
        </w:tc>
      </w:tr>
      <w:tr w:rsidR="000A7710" w:rsidRPr="000A7710" w:rsidTr="000A7710">
        <w:tc>
          <w:tcPr>
            <w:tcW w:w="14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>01 03 01 00 04 0000 810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Федерации, в том числе: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>-62 500,00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>0,00</w:t>
            </w:r>
          </w:p>
        </w:tc>
      </w:tr>
      <w:tr w:rsidR="000A7710" w:rsidRPr="000A7710" w:rsidTr="000A7710">
        <w:tc>
          <w:tcPr>
            <w:tcW w:w="14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i/>
                <w:iCs/>
              </w:rPr>
            </w:pPr>
            <w:r w:rsidRPr="000A7710">
              <w:rPr>
                <w:rFonts w:ascii="Times New Roman" w:hAnsi="Times New Roman"/>
                <w:i/>
                <w:iCs/>
              </w:rPr>
              <w:t>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0A7710">
              <w:rPr>
                <w:rFonts w:ascii="Times New Roman" w:hAnsi="Times New Roman"/>
                <w:i/>
                <w:iCs/>
              </w:rPr>
              <w:t>-62 500,00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0A7710">
              <w:rPr>
                <w:rFonts w:ascii="Times New Roman" w:hAnsi="Times New Roman"/>
                <w:i/>
                <w:iCs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0A7710">
              <w:rPr>
                <w:rFonts w:ascii="Times New Roman" w:hAnsi="Times New Roman"/>
                <w:i/>
                <w:iCs/>
              </w:rPr>
              <w:t>0,00</w:t>
            </w:r>
          </w:p>
        </w:tc>
      </w:tr>
      <w:tr w:rsidR="000A7710" w:rsidRPr="000A7710" w:rsidTr="000A7710"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> 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7710">
              <w:rPr>
                <w:rFonts w:ascii="Times New Roman" w:hAnsi="Times New Roman"/>
                <w:b/>
                <w:bCs/>
              </w:rPr>
              <w:t>000 01 00 00 00 00 0000 000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7710">
              <w:rPr>
                <w:rFonts w:ascii="Times New Roman" w:hAnsi="Times New Roman"/>
                <w:b/>
                <w:bCs/>
              </w:rPr>
              <w:t xml:space="preserve">Итого источников </w:t>
            </w:r>
            <w:r w:rsidRPr="000A7710">
              <w:rPr>
                <w:rFonts w:ascii="Times New Roman" w:hAnsi="Times New Roman"/>
                <w:b/>
                <w:bCs/>
              </w:rPr>
              <w:br/>
              <w:t>финансирования дефицита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7710">
              <w:rPr>
                <w:rFonts w:ascii="Times New Roman" w:hAnsi="Times New Roman"/>
                <w:b/>
                <w:bCs/>
              </w:rPr>
              <w:t>-15 243,30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7710">
              <w:rPr>
                <w:rFonts w:ascii="Times New Roman" w:hAnsi="Times New Roman"/>
                <w:b/>
                <w:bCs/>
              </w:rPr>
              <w:t>-1 526,10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7710">
              <w:rPr>
                <w:rFonts w:ascii="Times New Roman" w:hAnsi="Times New Roman"/>
                <w:b/>
                <w:bCs/>
              </w:rPr>
              <w:t>8 103,30</w:t>
            </w:r>
          </w:p>
        </w:tc>
      </w:tr>
    </w:tbl>
    <w:p w:rsidR="000A7710" w:rsidRDefault="000A771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A1D" w:rsidRDefault="00F47A1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A1D" w:rsidRDefault="00F47A1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A1D" w:rsidRDefault="00F47A1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7710" w:rsidRDefault="000A771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7710" w:rsidRDefault="000A771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7710" w:rsidRDefault="000A771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7710" w:rsidRDefault="000A771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7710" w:rsidRDefault="000A771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7710" w:rsidRDefault="000A771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7710" w:rsidRDefault="000A771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7710" w:rsidRDefault="000A771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7710" w:rsidRDefault="000A771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7710" w:rsidRDefault="000A771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7710" w:rsidRDefault="000A771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7710" w:rsidRDefault="000A771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7710" w:rsidRDefault="000A771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6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709"/>
        <w:gridCol w:w="551"/>
        <w:gridCol w:w="616"/>
        <w:gridCol w:w="1385"/>
        <w:gridCol w:w="567"/>
        <w:gridCol w:w="1276"/>
        <w:gridCol w:w="1276"/>
        <w:gridCol w:w="1291"/>
      </w:tblGrid>
      <w:tr w:rsidR="000A7710" w:rsidRPr="000A7710" w:rsidTr="009F2427">
        <w:tc>
          <w:tcPr>
            <w:tcW w:w="967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427" w:rsidRDefault="000A7710" w:rsidP="009F2427">
            <w:pPr>
              <w:jc w:val="right"/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>Приложение 4</w:t>
            </w:r>
            <w:r w:rsidRPr="000A7710">
              <w:rPr>
                <w:rFonts w:ascii="Times New Roman" w:hAnsi="Times New Roman"/>
              </w:rPr>
              <w:br/>
              <w:t>к решени</w:t>
            </w:r>
            <w:r w:rsidR="009F2427">
              <w:rPr>
                <w:rFonts w:ascii="Times New Roman" w:hAnsi="Times New Roman"/>
              </w:rPr>
              <w:t>ю</w:t>
            </w:r>
            <w:r w:rsidRPr="000A7710">
              <w:rPr>
                <w:rFonts w:ascii="Times New Roman" w:hAnsi="Times New Roman"/>
              </w:rPr>
              <w:t> городской Думы </w:t>
            </w:r>
            <w:r w:rsidRPr="000A7710">
              <w:rPr>
                <w:rFonts w:ascii="Times New Roman" w:hAnsi="Times New Roman"/>
              </w:rPr>
              <w:br/>
              <w:t>городского округа Кинешма "О внесении изменений в решение</w:t>
            </w:r>
            <w:r w:rsidRPr="000A7710">
              <w:rPr>
                <w:rFonts w:ascii="Times New Roman" w:hAnsi="Times New Roman"/>
              </w:rPr>
              <w:br/>
              <w:t xml:space="preserve"> городской Думы городского округа Кинешма  от 18.12.2019 № 87/546 </w:t>
            </w:r>
            <w:r w:rsidRPr="000A7710">
              <w:rPr>
                <w:rFonts w:ascii="Times New Roman" w:hAnsi="Times New Roman"/>
              </w:rPr>
              <w:br/>
              <w:t>«О бюджете городского округа Кинешма на 2020 год</w:t>
            </w:r>
            <w:r w:rsidRPr="000A7710">
              <w:rPr>
                <w:rFonts w:ascii="Times New Roman" w:hAnsi="Times New Roman"/>
              </w:rPr>
              <w:br/>
              <w:t xml:space="preserve"> и плановый период 2020 и 2021 годов»</w:t>
            </w:r>
            <w:r w:rsidRPr="000A7710">
              <w:rPr>
                <w:rFonts w:ascii="Times New Roman" w:hAnsi="Times New Roman"/>
              </w:rPr>
              <w:br/>
              <w:t xml:space="preserve">от </w:t>
            </w:r>
            <w:r w:rsidR="009F2427">
              <w:rPr>
                <w:rFonts w:ascii="Times New Roman" w:hAnsi="Times New Roman"/>
              </w:rPr>
              <w:t>29.01.2020</w:t>
            </w:r>
            <w:r w:rsidRPr="000A7710">
              <w:rPr>
                <w:rFonts w:ascii="Times New Roman" w:hAnsi="Times New Roman"/>
              </w:rPr>
              <w:t xml:space="preserve"> № </w:t>
            </w:r>
            <w:r w:rsidR="00865D94">
              <w:rPr>
                <w:rFonts w:ascii="Times New Roman" w:hAnsi="Times New Roman"/>
              </w:rPr>
              <w:t>89/559</w:t>
            </w:r>
          </w:p>
          <w:p w:rsidR="009F2427" w:rsidRDefault="009F2427" w:rsidP="009F2427">
            <w:pPr>
              <w:jc w:val="right"/>
              <w:rPr>
                <w:rFonts w:ascii="Times New Roman" w:hAnsi="Times New Roman"/>
              </w:rPr>
            </w:pPr>
          </w:p>
          <w:p w:rsidR="000A7710" w:rsidRPr="000A7710" w:rsidRDefault="000A7710" w:rsidP="009F2427">
            <w:pPr>
              <w:jc w:val="right"/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 xml:space="preserve">  </w:t>
            </w:r>
          </w:p>
        </w:tc>
      </w:tr>
      <w:tr w:rsidR="000A7710" w:rsidRPr="000A7710" w:rsidTr="009F2427">
        <w:tc>
          <w:tcPr>
            <w:tcW w:w="967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7710" w:rsidRDefault="000A7710" w:rsidP="000A7710">
            <w:pPr>
              <w:jc w:val="right"/>
              <w:rPr>
                <w:rFonts w:ascii="Times New Roman" w:hAnsi="Times New Roman"/>
              </w:rPr>
            </w:pPr>
            <w:r w:rsidRPr="000A7710">
              <w:rPr>
                <w:rFonts w:ascii="Times New Roman" w:hAnsi="Times New Roman"/>
              </w:rPr>
              <w:t>Приложение 4</w:t>
            </w:r>
            <w:r w:rsidRPr="000A7710">
              <w:rPr>
                <w:rFonts w:ascii="Times New Roman" w:hAnsi="Times New Roman"/>
              </w:rPr>
              <w:br/>
              <w:t>к решению  городской Думы городского округа Кинешма</w:t>
            </w:r>
            <w:r w:rsidRPr="000A7710">
              <w:rPr>
                <w:rFonts w:ascii="Times New Roman" w:hAnsi="Times New Roman"/>
              </w:rPr>
              <w:br/>
              <w:t xml:space="preserve">  от 18.12.2019 № 87/546 «О бюджете городского округа Кинешма</w:t>
            </w:r>
            <w:r w:rsidRPr="000A7710">
              <w:rPr>
                <w:rFonts w:ascii="Times New Roman" w:hAnsi="Times New Roman"/>
              </w:rPr>
              <w:br/>
              <w:t xml:space="preserve"> на 2020 год  и плановый период 2020 и 2021 годов»</w:t>
            </w:r>
          </w:p>
          <w:p w:rsidR="009F2427" w:rsidRDefault="009F2427" w:rsidP="000A7710">
            <w:pPr>
              <w:jc w:val="right"/>
              <w:rPr>
                <w:rFonts w:ascii="Times New Roman" w:hAnsi="Times New Roman"/>
              </w:rPr>
            </w:pPr>
          </w:p>
          <w:p w:rsidR="009F2427" w:rsidRPr="000A7710" w:rsidRDefault="009F2427" w:rsidP="000A7710">
            <w:pPr>
              <w:jc w:val="right"/>
              <w:rPr>
                <w:rFonts w:ascii="Times New Roman" w:hAnsi="Times New Roman"/>
              </w:rPr>
            </w:pPr>
          </w:p>
        </w:tc>
      </w:tr>
      <w:tr w:rsidR="000A7710" w:rsidRPr="000A7710" w:rsidTr="009F2427">
        <w:tc>
          <w:tcPr>
            <w:tcW w:w="967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7710" w:rsidRDefault="000A7710" w:rsidP="000A7710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A7710">
              <w:rPr>
                <w:rFonts w:ascii="Times New Roman" w:hAnsi="Times New Roman"/>
                <w:b/>
                <w:bCs/>
                <w:color w:val="000000"/>
              </w:rPr>
              <w:t xml:space="preserve">Распределение бюджетных ассигнований по разделам, подразделам и целевым статьям муниципальных программ и  непрограммным направлениям деятельности, группам </w:t>
            </w:r>
            <w:proofErr w:type="gramStart"/>
            <w:r w:rsidRPr="000A7710">
              <w:rPr>
                <w:rFonts w:ascii="Times New Roman" w:hAnsi="Times New Roman"/>
                <w:b/>
                <w:bCs/>
                <w:color w:val="000000"/>
              </w:rPr>
              <w:t>видов расходов классификации расходов бюджета городского округа</w:t>
            </w:r>
            <w:proofErr w:type="gramEnd"/>
            <w:r w:rsidRPr="000A7710">
              <w:rPr>
                <w:rFonts w:ascii="Times New Roman" w:hAnsi="Times New Roman"/>
                <w:b/>
                <w:bCs/>
                <w:color w:val="000000"/>
              </w:rPr>
              <w:t xml:space="preserve"> Кинешма на 2020 год и плановый период 2021 и 2022 годов</w:t>
            </w:r>
          </w:p>
          <w:p w:rsidR="009F2427" w:rsidRPr="000A7710" w:rsidRDefault="009F2427" w:rsidP="000A7710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0A7710" w:rsidRPr="000A7710" w:rsidTr="009F2427">
        <w:tc>
          <w:tcPr>
            <w:tcW w:w="967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0A7710" w:rsidRPr="000A7710" w:rsidTr="009F2427">
        <w:tc>
          <w:tcPr>
            <w:tcW w:w="967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(тыс.</w:t>
            </w:r>
            <w:r w:rsidR="00865D94">
              <w:rPr>
                <w:rFonts w:ascii="Times New Roman" w:hAnsi="Times New Roman"/>
                <w:color w:val="000000"/>
              </w:rPr>
              <w:t xml:space="preserve"> </w:t>
            </w:r>
            <w:r w:rsidRPr="000A7710">
              <w:rPr>
                <w:rFonts w:ascii="Times New Roman" w:hAnsi="Times New Roman"/>
                <w:color w:val="000000"/>
              </w:rPr>
              <w:t>рублей)</w:t>
            </w:r>
          </w:p>
        </w:tc>
      </w:tr>
      <w:tr w:rsidR="009F2427" w:rsidRPr="000A7710" w:rsidTr="009F2427">
        <w:trPr>
          <w:trHeight w:val="230"/>
        </w:trPr>
        <w:tc>
          <w:tcPr>
            <w:tcW w:w="2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Наименование</w:t>
            </w:r>
          </w:p>
        </w:tc>
        <w:tc>
          <w:tcPr>
            <w:tcW w:w="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Раздел</w:t>
            </w:r>
          </w:p>
        </w:tc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Подраздел</w:t>
            </w:r>
          </w:p>
        </w:tc>
        <w:tc>
          <w:tcPr>
            <w:tcW w:w="1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Вид расходов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Бюджетные ассигнования 2020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Бюджетные ассигнования 2021 год</w:t>
            </w:r>
          </w:p>
        </w:tc>
        <w:tc>
          <w:tcPr>
            <w:tcW w:w="1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Бюджетные ассигнования 2022 год</w:t>
            </w:r>
          </w:p>
        </w:tc>
      </w:tr>
      <w:tr w:rsidR="009F2427" w:rsidRPr="000A7710" w:rsidTr="009F2427">
        <w:trPr>
          <w:trHeight w:val="230"/>
        </w:trPr>
        <w:tc>
          <w:tcPr>
            <w:tcW w:w="2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7710" w:rsidRPr="000A7710" w:rsidRDefault="000A7710" w:rsidP="000A77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823 511,18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778 504,65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778 504,65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Подпрограмма "Дошкольное образование детей в муниципальных организациях городского округа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387 716,66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370 121,81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370 121,81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"Дошкольное образование. Присмотр и уход за детьми"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387 716,66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370 121,81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370 121,81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387 716,66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370 121,81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370 121,81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56 679,46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56 679,46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56 679,46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56 679,46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56 679,46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56 679,46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Организация дошкольного образования и обеспечение функционирования муниципальных организаций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84 137,93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66 516,89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66 516,89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84 137,93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66 516,89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66 516,89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Присмотр и уход за детьми, в части питания </w:t>
            </w:r>
            <w:r w:rsidRPr="000A7710">
              <w:rPr>
                <w:rFonts w:ascii="Times New Roman" w:hAnsi="Times New Roman"/>
                <w:color w:val="000000"/>
              </w:rPr>
              <w:lastRenderedPageBreak/>
              <w:t>детей образовательного учреждения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1 202,38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1 053,31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1 202,38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1 053,31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</w:t>
            </w:r>
            <w:proofErr w:type="gramStart"/>
            <w:r w:rsidRPr="000A7710">
              <w:rPr>
                <w:rFonts w:ascii="Times New Roman" w:hAnsi="Times New Roman"/>
                <w:color w:val="000000"/>
              </w:rPr>
              <w:t>Осуществление переданных органам местного самоуправления государственных полномочий Ивановской области по присмотру и уходу за детьми-сиротами и детьми, оставшимися без попечения родителей, детьми-инвалидами в муниципальных дошкольных образовательных организациях и детьми, нуждающимися в длительном лечении, в муниципальных дошкольных образовательных организациях, осуществляющих оздоровление</w:t>
            </w:r>
            <w:proofErr w:type="gramEnd"/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2 247,26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2 215,82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2 215,82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2 247,26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2 215,82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2 215,82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</w:t>
            </w:r>
            <w:proofErr w:type="gramStart"/>
            <w:r w:rsidRPr="000A7710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возмещение затрат на финансовое обеспечение получения дошкольного образования в частных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243 449,63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243 656,32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243 656,32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243 449,63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243 656,32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243 656,32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Подпрограмма "Общее образование в муниципальных организациях городского округа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292 230,86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296 863,06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296 864,20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"Реализация программ начального общего, основного общего и среднего общего образования"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292 230,86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296 863,06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296 864,20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292 230,86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296 863,06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296 864,20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56 120,86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56 120,86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56 120,86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56 120,86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56 120,86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56 120,86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Организация общего образования и обеспечение функционирования муниципальных  общеобразовательных организаций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6 957,12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6 743,47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6 744,61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6 957,12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6 743,47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6 744,61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Обеспечение физической охраны общеобразовательных организаций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4130111600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6 464,88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6 464,88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6 464,88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4130111600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6 464,88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6 464,88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6 464,88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</w:t>
            </w:r>
            <w:proofErr w:type="gramStart"/>
            <w:r w:rsidRPr="000A7710">
              <w:rPr>
                <w:rFonts w:ascii="Times New Roman" w:hAnsi="Times New Roman"/>
                <w:color w:val="000000"/>
              </w:rPr>
              <w:t xml:space="preserve"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</w:t>
            </w:r>
            <w:r w:rsidRPr="000A7710">
              <w:rPr>
                <w:rFonts w:ascii="Times New Roman" w:hAnsi="Times New Roman"/>
                <w:color w:val="000000"/>
              </w:rPr>
              <w:lastRenderedPageBreak/>
              <w:t>коммунальных услуг)</w:t>
            </w:r>
            <w:proofErr w:type="gramEnd"/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220 566,85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225 028,49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225 028,49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220 566,85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225 028,49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225 028,49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</w:t>
            </w:r>
            <w:proofErr w:type="gramStart"/>
            <w:r w:rsidRPr="000A7710">
              <w:rPr>
                <w:rFonts w:ascii="Times New Roman" w:hAnsi="Times New Roman"/>
                <w:color w:val="000000"/>
              </w:rPr>
              <w:t>Возмещения затрат на финансовое обеспечение получения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 и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2 121,14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2 505,36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2 505,36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2 121,14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2 505,36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2 505,36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101 896,49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79 265,53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79 265,53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"Реализация образовательных программ дополнительного образования детей и мероприятия по их реализации"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87 157,90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79 265,53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79 265,53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87 157,90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79 265,53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79 265,53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9 826,25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8 645,29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8 645,29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9 826,25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8 645,29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8 645,29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Организация дополнительного образования и обеспечение функционирования муниципальных организаций в сфере </w:t>
            </w:r>
            <w:r w:rsidRPr="000A7710">
              <w:rPr>
                <w:rFonts w:ascii="Times New Roman" w:hAnsi="Times New Roman"/>
                <w:color w:val="000000"/>
              </w:rPr>
              <w:lastRenderedPageBreak/>
              <w:t>образования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16 579,82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14 701,78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14 701,78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16 579,82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14 701,78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14 701,78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Организация дополнительного образования и обеспечение функционирования муниципальных организаций в области физической культуры и спорта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4140100070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34 151,79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30 150,28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30 150,28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4140100070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34 151,79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30 150,28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30 150,28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Организация дополнительного образования и обеспечение функционирования муниципальных организаций в сфере культуры и искусства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4140100080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26 282,04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25 450,18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25 450,18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4140100080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26 282,04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25 450,18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25 450,18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Организация и проведение спортивных мероприятий в рамках муниципального задания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4140100620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318,00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318,00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4140100620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318,00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318,00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"Поэтапное повышение средней заработной платы педагогических работников муниципальных организаций дополнительного образования детей"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14 738,59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14 738,59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</w:t>
            </w:r>
            <w:proofErr w:type="gramStart"/>
            <w:r w:rsidRPr="000A7710">
              <w:rPr>
                <w:rFonts w:ascii="Times New Roman" w:hAnsi="Times New Roman"/>
                <w:color w:val="000000"/>
              </w:rPr>
              <w:t>платы педагогическим работникам иных муниципальных организаций дополнительного образования детей городского округа</w:t>
            </w:r>
            <w:proofErr w:type="gramEnd"/>
            <w:r w:rsidRPr="000A7710">
              <w:rPr>
                <w:rFonts w:ascii="Times New Roman" w:hAnsi="Times New Roman"/>
                <w:color w:val="000000"/>
              </w:rPr>
              <w:t xml:space="preserve"> Кинешма до средней заработной платы учителей в Ивановской области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41402S1420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1 199,22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</w:t>
            </w:r>
            <w:r w:rsidRPr="000A7710">
              <w:rPr>
                <w:rFonts w:ascii="Times New Roman" w:hAnsi="Times New Roman"/>
                <w:color w:val="000000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41402S1420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1 199,22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      Поэтапное доведение средней заработной платы педагогическим работникам муниципальных организаций дополнительного образования детей в сфере культуры и искусства городского округа Кинешма до средней заработной платы учителей в Ивановской области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41402S1430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9 695,64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41402S1430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9 695,64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41402S1440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3 843,72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41402S1440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3 843,72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4160000000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23 836,85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22 742,31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22 742,31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"Информационно-методическое и бухгалтерское сопровождение"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4160100000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17 543,63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16 449,09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16 449,09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4160100000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17 543,63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16 449,09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16 449,09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Обеспечение деятельности централизованных бухгалтерий по осуществлению бухгалтерского обслуживания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14 602,24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14 059,73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14 059,73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0A7710">
              <w:rPr>
                <w:rFonts w:ascii="Times New Roman" w:hAnsi="Times New Roman"/>
                <w:color w:val="000000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13 422,57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13 391,52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13 391,52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1 179,67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668,21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668,21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Обеспечение деятельности муниципального учреждения "Информационно-методический центр"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2 941,39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2 389,36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2 389,36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2 743,55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2 226,00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2 226,00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197,84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163,36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163,36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4160200000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6 293,22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6 293,22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6 293,22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4160200000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6 293,22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6 293,22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6 293,22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6 293,22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6 293,22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6 293,22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5 774,94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5 774,94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5 774,94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515,64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515,64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515,64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2,64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2,64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17 830,33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9 511,94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9 510,81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"Содействие развитию </w:t>
            </w:r>
            <w:r w:rsidRPr="000A7710">
              <w:rPr>
                <w:rFonts w:ascii="Times New Roman" w:hAnsi="Times New Roman"/>
                <w:color w:val="000000"/>
              </w:rPr>
              <w:lastRenderedPageBreak/>
              <w:t>образовательных организаций"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3 975,04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3 054,97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3 054,97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    Дошкольное образование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806,64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716,64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716,64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Обеспечение пожарной безопасности муниципальных образовательных организаций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806,64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716,64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716,64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806,64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716,64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716,64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2 663,13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2 273,53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2 273,53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Обеспечение пожарной безопасности муниципальных образовательных организаций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2 663,13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2 273,53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2 273,53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2 663,13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2 273,53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2 273,53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505,27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64,80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64,80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Обеспечение пожарной безопасности муниципальных образовательных организаций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85,20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64,80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64,80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85,20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64,80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64,80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41702S1950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420,07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41702S1950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420,07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"Развитие интеллектуального, творческого и физического потенциала </w:t>
            </w:r>
            <w:proofErr w:type="gramStart"/>
            <w:r w:rsidRPr="000A7710">
              <w:rPr>
                <w:rFonts w:ascii="Times New Roman" w:hAnsi="Times New Roman"/>
                <w:color w:val="000000"/>
              </w:rPr>
              <w:t>обучающихся</w:t>
            </w:r>
            <w:proofErr w:type="gramEnd"/>
            <w:r w:rsidRPr="000A7710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576,00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526,00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526,00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266,00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266,00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Мероприятия в рамках подготовки и участия во Всероссийской олимпиаде школьников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66,00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66,00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66,00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66,00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Поддержка кадетских классов в общеобразовательных </w:t>
            </w:r>
            <w:r w:rsidRPr="000A7710">
              <w:rPr>
                <w:rFonts w:ascii="Times New Roman" w:hAnsi="Times New Roman"/>
                <w:color w:val="000000"/>
              </w:rPr>
              <w:lastRenderedPageBreak/>
              <w:t>организациях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4170340060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4170340060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260,00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260,00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Мероприятия в рамках подготовки и участия в Спартакиаде школьников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4170310380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4170310380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Поддержка способных и талантливых детей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4170340050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4170340050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"Финансовое обеспечение предоставления мер социальной поддержки в сфере общего образования"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13 277,47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5 929,84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5 929,84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8 645,19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1 297,56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1 297,56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Организация питания обучающихся 1-4 классов муниципальных общеобразовательных организаций из малоимущих семей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4170411290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910,84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1 297,56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1 297,56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4170411290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910,84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1 297,56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1 297,56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Организации питания обучающихся 1-4 классов муниципальных общеобразовательных организаций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41704S0080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7 734,35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41704S0080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7 734,35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Охрана семьи и детства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4 632,28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организациях, реализующих </w:t>
            </w:r>
            <w:r w:rsidRPr="000A7710">
              <w:rPr>
                <w:rFonts w:ascii="Times New Roman" w:hAnsi="Times New Roman"/>
                <w:color w:val="000000"/>
              </w:rPr>
              <w:lastRenderedPageBreak/>
              <w:t>образовательную программу дошкольного образования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4 632,28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68,46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68,46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68,46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4 563,82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4 563,82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4 563,82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Региональный проект "Цифровая образовательная среда"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417E400000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1,14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417E400000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1,14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417E452100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1,14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417E452100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1,14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62 502,34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41 768,03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41 768,03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Подпрограмма "Наследие"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27 802,22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19 811,88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19 811,88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"Библиотечное обслуживание населения"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24 528,29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16 537,95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16 537,95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24 528,29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16 537,95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16 537,95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1 874,24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1 874,24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1 874,24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1 874,24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1 874,24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1 874,24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Осуществление библиотечного, библиографического и информационного обслуживания пользователей библиотеки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13 976,64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13 918,57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13 918,57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13 976,64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13 918,57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13 918,57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Работы по формированию, учету, изучению, обеспечению физического сохранения и безопасности фондов библиотеки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745,14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745,14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745,14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</w:t>
            </w:r>
            <w:r w:rsidRPr="000A7710">
              <w:rPr>
                <w:rFonts w:ascii="Times New Roman" w:hAnsi="Times New Roman"/>
                <w:color w:val="000000"/>
              </w:rPr>
              <w:lastRenderedPageBreak/>
              <w:t>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>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745,14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745,14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745,14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      Поэтапное доведение средней заработной платы работникам культуры муниципальных учреждений культуры до средней заработной платы в Ивановской области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42101S0340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7 932,27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42101S0340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7 932,27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"Формирование и содержание муниципального архива"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3 273,93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3 273,93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3 273,93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3 273,93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3 273,93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3 273,93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677,16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677,16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677,16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677,16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677,16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677,16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Оказание информационных услуг на основе архивных документов и обеспечение доступа к архивным документам (копиям) и справочно-поисковым средствам к ним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2 596,77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2 596,77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2 596,77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2 596,77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2 596,77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2 596,77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Подпрограмма "Культурно-досуговая деятельность"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30 749,24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18 005,27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18 005,27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"Организация культурного досуга и отдыха населения городского округа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30 749,24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18 005,27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18 005,27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30 749,24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18 005,27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18 005,27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2 190,99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2 190,99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2 190,99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2 190,99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2 190,99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2 190,99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Создание условий для обеспечения доступа различных социальных групп граждан к культурным благам, </w:t>
            </w:r>
            <w:r w:rsidRPr="000A7710">
              <w:rPr>
                <w:rFonts w:ascii="Times New Roman" w:hAnsi="Times New Roman"/>
                <w:color w:val="000000"/>
              </w:rPr>
              <w:lastRenderedPageBreak/>
              <w:t>развитие самодеятельного народного творчества, поддержка учреждений культуры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>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16 661,96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15 266,08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15 266,08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16 661,96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15 266,08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15 266,08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Организация проведения массовых мероприятий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648,20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548,20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548,20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618,20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518,20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518,20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платы работникам культуры муниципальных учреждений культуры до средней заработной платы в Ивановской области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42201S0340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11 248,09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42201S0340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11 248,09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Подпрограмма "Развитие туризма в городском округе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"Создание благоприятных условий для устойчивого развития сферы туризма в городском округе Кинешма и повышение потребительского спроса на туристские услуги"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Другие вопросы в области национальной экономики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Содействие развитию внутреннего и въездного туризма в городском округе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отраслевых (функциональных) органов администрации городского </w:t>
            </w:r>
            <w:r w:rsidRPr="000A7710">
              <w:rPr>
                <w:rFonts w:ascii="Times New Roman" w:hAnsi="Times New Roman"/>
                <w:color w:val="000000"/>
              </w:rPr>
              <w:lastRenderedPageBreak/>
              <w:t>округа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3 850,88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3 850,88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Другие вопросы в области культуры, кинематографии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3 850,88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3 850,88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3 396,27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3 396,27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3 396,27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449,26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449,26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449,26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5,35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5,35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118 671,27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14 984,87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14 984,87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Подпрограмма "Развитие физической культуры и массового спорта"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4310000000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103 679,00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1 430,10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1 430,10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"Реализация "Всероссийского физкультурно-спортивного комплекса "Готов к труду и обороне" (ГТО)"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4310100000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278,58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4310100000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278,58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Организация работы центра тестирования по выполнению видов испытаний (тестов), нормативов "Всероссийского физкультурно-спортивного комплекса "Готов к труду и обороне</w:t>
            </w:r>
            <w:proofErr w:type="gramStart"/>
            <w:r w:rsidRPr="000A7710">
              <w:rPr>
                <w:rFonts w:ascii="Times New Roman" w:hAnsi="Times New Roman"/>
                <w:color w:val="000000"/>
              </w:rPr>
              <w:t>"(</w:t>
            </w:r>
            <w:proofErr w:type="gramEnd"/>
            <w:r w:rsidRPr="000A7710">
              <w:rPr>
                <w:rFonts w:ascii="Times New Roman" w:hAnsi="Times New Roman"/>
                <w:color w:val="000000"/>
              </w:rPr>
              <w:t>ГТО)"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278,58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278,58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"Физическое воспитание и обеспечение организации и </w:t>
            </w:r>
            <w:r w:rsidRPr="000A7710">
              <w:rPr>
                <w:rFonts w:ascii="Times New Roman" w:hAnsi="Times New Roman"/>
                <w:color w:val="000000"/>
              </w:rPr>
              <w:lastRenderedPageBreak/>
              <w:t>проведения физкультурных и спортивных мероприятий"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4310200000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833,00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    Массовый спорт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4310200000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833,00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Организация проведения физкультурных и спортивных мероприятий, обеспечение участия спортсменов городского округа Кинешма в физкультурных и спортивных мероприятиях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833,00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833,00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"Совершенствование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4310300000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443,37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330,00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330,00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4310300000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443,37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330,00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330,00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4310310030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4310310030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Реконструкция и ремонт спортивных площадок, подготовка, заливка и содержание катков в зимний период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Приобретение спортивного инвентаря и оборудования для лиц с ограниченными возможностями здоровья и инвалидов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4310310120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4310310120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Региональный проект "Спорт - норма жизни"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431P500000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102 124,05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431P500000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102 124,05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Реализация федеральной целевой программы "Развитие </w:t>
            </w:r>
            <w:r w:rsidRPr="000A7710">
              <w:rPr>
                <w:rFonts w:ascii="Times New Roman" w:hAnsi="Times New Roman"/>
                <w:color w:val="000000"/>
              </w:rPr>
              <w:lastRenderedPageBreak/>
              <w:t>физической культуры и спорта в Российской Федерации на 2016 - 2020 годы" (Субсидия бюджету городского округа Кинешма на строительство физкультурно-оздоровительного комплекса с плавательным бассейном по ул. Гагарина в г. Кинешма)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>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431P554951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102 124,05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431P554951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102 124,05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Подпрограмма "Развитие системы подготовки спортивного резерва"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4320000000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11 923,30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10 485,80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10 485,80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"Реализация программ спортивной подготовки и мероприятия по их реализации в муниципальных организациях городского округа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4320100000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11 923,30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10 485,80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10 485,80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4320100000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11 923,30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10 485,80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10 485,80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4320100020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1 073,15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1 073,15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1 073,15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4320100020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1 073,15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1 073,15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1 073,15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Организация и проведение спортивных мероприятий в рамках муниципального задания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4320100620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4320100620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Спортивная подготовка по олимпийским и неолимпийским видам спорта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4320110960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10 820,15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9 382,65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9 382,65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4320110960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10 820,15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9 382,65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9 382,65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4330000000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3 068,97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"Повышение эффективности деятельности отраслевых </w:t>
            </w:r>
            <w:r w:rsidRPr="000A7710">
              <w:rPr>
                <w:rFonts w:ascii="Times New Roman" w:hAnsi="Times New Roman"/>
                <w:color w:val="000000"/>
              </w:rPr>
              <w:lastRenderedPageBreak/>
              <w:t>(функциональных) органов администрации городского округа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4330100000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3 068,97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    Другие вопросы в области физической культуры и спорта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4330100000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3 068,97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3 068,97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2 600,77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2 600,77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2 600,77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465,71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465,71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465,71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2,50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2,50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11 731,73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10 448,85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10 448,85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Подпрограмма "Социальная поддержка отдельных категорий граждан городского округа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1 001,90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402,00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402,00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отдельным категориям работников учреждений социальной сферы"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302,00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302,00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Организация целевой подготовки педагогов для работы в муниципальных образовательных организациях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44101S3110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44101S3110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Другие вопросы в области социальной политики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172,00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Предоставление молодому специалисту единовременной денежной выплаты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4410140020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Социальное обеспечение и иные </w:t>
            </w:r>
            <w:r w:rsidRPr="000A7710">
              <w:rPr>
                <w:rFonts w:ascii="Times New Roman" w:hAnsi="Times New Roman"/>
                <w:color w:val="000000"/>
              </w:rPr>
              <w:lastRenderedPageBreak/>
              <w:t>выплаты населению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4410140020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      Оплата найма жилых помещений, снимаемых молодыми специалистами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4410140030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72,00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4410140030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72,00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отдельным категориям жителей"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Оказание материальной помощи гражданам, оказавшимся в трудной жизненной ситуации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4410240110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4410240110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"Формирование доступной среды жизнедеятельности для инвалидов"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4410400000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599,90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4410400000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599,90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Реализация инновационного социального проекта "Мы - лучи одного солнца"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4410411540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599,90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4410411540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599,90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Подпрограмма "Дети города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9 429,83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9 046,85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9 046,85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социальной поддержки детям и семьям, имеющим детей"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Другие вопросы в области социальной политики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Оказание адресной социальной помощи семьям, воспитывающих детей до 18 лет, находящихся в трудной жизненной ситуации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4420110150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4420110150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"Отдых и оздоровление детей"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4420200000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9 329,83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8 946,85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8 946,85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4420200000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9 329,83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8 946,85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8 946,85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4420200020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594,73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594,73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594,73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</w:t>
            </w:r>
            <w:r w:rsidRPr="000A7710">
              <w:rPr>
                <w:rFonts w:ascii="Times New Roman" w:hAnsi="Times New Roman"/>
                <w:color w:val="000000"/>
              </w:rPr>
              <w:lastRenderedPageBreak/>
              <w:t>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4420200020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594,73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594,73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594,73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      "Повышение качества отдыха и оздоровления детей на базе муниципального учреждения городского округа Кинешма "Детская база отдыха "Радуга""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4420200330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5 366,62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4 983,64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4 983,64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4420200330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5 366,62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4 983,64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4 983,64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Обеспечение оздоровления детей (транспортные расходы)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4420240070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158,50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158,50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4420240070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158,50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158,50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Осуществление переданных государственных полномочий по организации двухразового питания в лагерях дневного пребывания детей-сирот и детей, находящихся в трудной жизненной ситуации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4420280200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182,95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4420280200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182,95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Организация отдыха детей в каникулярное время в части организации двухразового питания в лагерях дневного пребывания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44202S0190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3 027,03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3 027,03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3 027,03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44202S0190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3 027,03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3 027,03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3 027,03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Подпрограмма "Молодежная политика городского округа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1 000,00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"Организация работы с молодежью"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1 000,00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1 000,00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740,00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740,00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</w:t>
            </w:r>
            <w:r w:rsidRPr="000A7710">
              <w:rPr>
                <w:rFonts w:ascii="Times New Roman" w:hAnsi="Times New Roman"/>
                <w:color w:val="000000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740,00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740,00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      Организация молодежных мероприятий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4430110260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260,00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260,00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4430110260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260,00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260,00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59 253,11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36 268,95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191 039,99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Подпрограмма "Жилище"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16 898,60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8 801,91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8 801,91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16 898,60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8 801,91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8 801,91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Услуги по технической инвентаризации зданий муниципального жилищного фонда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6 741,69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6 645,00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6 645,00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Установка общедомовых приборов учета, </w:t>
            </w:r>
            <w:proofErr w:type="spellStart"/>
            <w:r w:rsidRPr="000A7710">
              <w:rPr>
                <w:rFonts w:ascii="Times New Roman" w:hAnsi="Times New Roman"/>
                <w:color w:val="000000"/>
              </w:rPr>
              <w:t>благоустройтво</w:t>
            </w:r>
            <w:proofErr w:type="spellEnd"/>
            <w:r w:rsidRPr="000A7710">
              <w:rPr>
                <w:rFonts w:ascii="Times New Roman" w:hAnsi="Times New Roman"/>
                <w:color w:val="000000"/>
              </w:rPr>
              <w:t xml:space="preserve"> придомовых территорий, газификация многоквартирных домов, капитальный ремонт многоквартирных домов в доле муниципального жилищного фонда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      Оказание услуг по изготовлению технических заключений о состоянии строительных конструкций многоквартирных домов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Муниципальная поддержка капитального ремонта общего имущества в многоквартирных домах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5 700,00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5 700,00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5 700,00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5 700,00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Капитальный ремонт муниципального жилищного фонда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296,69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296,69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Оплата коммунальных услуг, содержание, текущий ремонт жилых помещений, относящихся к свободному жилищному фонду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550,00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550,00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Замена и установка индивидуальных приборов учета (электроэнергии, холодного и горячего водоснабжения, газоснабжения) муниципальных жилых помещениях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Субсидии </w:t>
            </w:r>
            <w:proofErr w:type="gramStart"/>
            <w:r w:rsidRPr="000A7710">
              <w:rPr>
                <w:rFonts w:ascii="Times New Roman" w:hAnsi="Times New Roman"/>
                <w:color w:val="000000"/>
              </w:rPr>
              <w:t>из бюджета городского округа Кинешма на возмещение затрат в связи с выполнением работ по установке</w:t>
            </w:r>
            <w:proofErr w:type="gramEnd"/>
            <w:r w:rsidRPr="000A7710">
              <w:rPr>
                <w:rFonts w:ascii="Times New Roman" w:hAnsi="Times New Roman"/>
                <w:color w:val="000000"/>
              </w:rPr>
              <w:t xml:space="preserve"> игровых элементов для детских площадок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4510120150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4510120150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Субсидия на благоустройство придомовых территорий многоквартирных домов из бюджета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4510111640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</w:t>
            </w:r>
            <w:r w:rsidRPr="000A7710">
              <w:rPr>
                <w:rFonts w:ascii="Times New Roman" w:hAnsi="Times New Roman"/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4510111640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    Охрана семьи и детства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2 146,91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45101R0820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2 146,91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45101R0820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2 146,91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Подпрограмма "Государственная и муниципальная поддержка граждан в сфере ипотечного жилищного кредитования"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125,00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"Улучшение жилищных условий граждан, проживающих на территории городского округа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125,00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125,00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Предоставление субсидий гражданам на оплату первоначального взноса при получении ипотечного жилищного кредита на погашение основной суммы долга и уплату процентов по ипотечному жилищному кредиту (в том числе рефинансированному)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125,00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125,00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Подпрограмма "Развитие инженерных инфраструктур"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42 199,51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27 151,51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27 151,51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"Развитие и организация инженерных инфраструктур"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42 199,51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27 151,51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27 151,51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Коммунальное хозяйство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Наказы избирателей депутатам городской Думы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39 699,51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27 151,51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27 151,51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4530100020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23 451,51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22 951,51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22 951,51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</w:t>
            </w:r>
            <w:r w:rsidRPr="000A7710">
              <w:rPr>
                <w:rFonts w:ascii="Times New Roman" w:hAnsi="Times New Roman"/>
                <w:color w:val="000000"/>
              </w:rPr>
              <w:lastRenderedPageBreak/>
              <w:t>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4530100020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23 451,51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22 951,51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22 951,51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      Организация уличного освещения в границах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4530100240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3 700,00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3 700,00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4530100240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3 700,00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3 700,00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Наказы избирателей депутатам городской Думы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12 048,00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12 048,00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Монтаж и демонтаж праздничной иллюминации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4530111260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4530111260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Подпрограмма "Обеспечение жильем молодых семей"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молодым семьям"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45401L4970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45401L4970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Подпрограмма "Переселение граждан из аварийного жилищного фонда"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4550000000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160,53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154 931,56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Региональный проект "Обеспечение устойчивого сокращения </w:t>
            </w:r>
            <w:proofErr w:type="spellStart"/>
            <w:r w:rsidRPr="000A7710">
              <w:rPr>
                <w:rFonts w:ascii="Times New Roman" w:hAnsi="Times New Roman"/>
                <w:color w:val="000000"/>
              </w:rPr>
              <w:t>неприггодного</w:t>
            </w:r>
            <w:proofErr w:type="spellEnd"/>
            <w:r w:rsidRPr="000A7710">
              <w:rPr>
                <w:rFonts w:ascii="Times New Roman" w:hAnsi="Times New Roman"/>
                <w:color w:val="000000"/>
              </w:rPr>
              <w:t xml:space="preserve"> для проживания жилищного фонда"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455F300000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160,53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154 931,56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455F300000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160,53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154 931,56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Субсидии бюджетам городских округов на обеспечение мероприятий по переселению граждан из аварийного жилищного фонда, в том числе переселения граждан из аварийного жилищного </w:t>
            </w:r>
            <w:r w:rsidRPr="000A7710">
              <w:rPr>
                <w:rFonts w:ascii="Times New Roman" w:hAnsi="Times New Roman"/>
                <w:color w:val="000000"/>
              </w:rPr>
              <w:lastRenderedPageBreak/>
              <w:t>фонда с учетом необходимости развития малоэтажного жилищного строительства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455F367483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153 223,32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455F367483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153 223,32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Субсидии бюджетам городских округов на обеспечение мероприятий по переселению граждан из аварийного жилищного фонда, в том числе переселения граждан из аварийного жилищного фонда с учетом необходимости развития малоэтажного жилищного строительства за счет средств бюджетов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455F367484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1 547,71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455F367484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1 547,71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Субсидии бюджетам городских округов на обеспечение мероприятий по переселению граждан из аварийного жилищного фонда, в том числе переселения граждан из аварийного жилищного фонда с учетом необходимости развития малоэтажного жилищного строительства за счет средств местных бюджетов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455F36748S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160,53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160,53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455F36748S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160,53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160,53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транспортной системы в городском округе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4600000000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93 447,36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72 639,39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72 639,39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Подпрограмма "Содержание автомобильных дорог общего пользования местного значения, мостов и иных транспортных инженерных сооружений в </w:t>
            </w:r>
            <w:r w:rsidRPr="000A7710">
              <w:rPr>
                <w:rFonts w:ascii="Times New Roman" w:hAnsi="Times New Roman"/>
                <w:color w:val="000000"/>
              </w:rPr>
              <w:lastRenderedPageBreak/>
              <w:t>границах городского округа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4610000000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78 557,84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72 639,39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72 639,39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"Организация содержания закрепленных автомобильных дорог общего пользования и искусственных дорожных сооружений в их составе" в границах городского округа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4610100000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78 557,84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72 639,39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72 639,39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4610100000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78 557,84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72 639,39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72 639,39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4 369,45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4 369,45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4 369,45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4 369,45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4 369,45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4 369,45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74 188,39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68 269,94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68 269,94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74 188,39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68 269,94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68 269,94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Подпрограмма "Ремонт автомобильных дорог общего пользования местного значения, внутриквартальных проездов и придомовых территорий городского округа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4620000000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14 889,52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"Организация 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4620100000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14 889,52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4620100000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14 889,52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Разработка проектно-сметной документации по капитальному ремонту мостов, мостовых переходов и проведение государственной экспертизы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4620111490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6 219,52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</w:t>
            </w:r>
            <w:r w:rsidRPr="000A7710">
              <w:rPr>
                <w:rFonts w:ascii="Times New Roman" w:hAnsi="Times New Roman"/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>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4620111490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6 219,52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      </w:t>
            </w:r>
            <w:proofErr w:type="spellStart"/>
            <w:proofErr w:type="gramStart"/>
            <w:r w:rsidRPr="000A7710">
              <w:rPr>
                <w:rFonts w:ascii="Times New Roman" w:hAnsi="Times New Roman"/>
                <w:color w:val="000000"/>
              </w:rPr>
              <w:t>C</w:t>
            </w:r>
            <w:proofErr w:type="gramEnd"/>
            <w:r w:rsidRPr="000A7710">
              <w:rPr>
                <w:rFonts w:ascii="Times New Roman" w:hAnsi="Times New Roman"/>
                <w:color w:val="000000"/>
              </w:rPr>
              <w:t>троительство</w:t>
            </w:r>
            <w:proofErr w:type="spellEnd"/>
            <w:r w:rsidRPr="000A7710">
              <w:rPr>
                <w:rFonts w:ascii="Times New Roman" w:hAnsi="Times New Roman"/>
                <w:color w:val="000000"/>
              </w:rPr>
              <w:t xml:space="preserve"> (реконструкция),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 и проектирование дорог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4620111660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4 170,00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4620111660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4 170,00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</w:t>
            </w:r>
            <w:proofErr w:type="spellStart"/>
            <w:proofErr w:type="gramStart"/>
            <w:r w:rsidRPr="000A7710">
              <w:rPr>
                <w:rFonts w:ascii="Times New Roman" w:hAnsi="Times New Roman"/>
                <w:color w:val="000000"/>
              </w:rPr>
              <w:t>C</w:t>
            </w:r>
            <w:proofErr w:type="gramEnd"/>
            <w:r w:rsidRPr="000A7710">
              <w:rPr>
                <w:rFonts w:ascii="Times New Roman" w:hAnsi="Times New Roman"/>
                <w:color w:val="000000"/>
              </w:rPr>
              <w:t>троительство</w:t>
            </w:r>
            <w:proofErr w:type="spellEnd"/>
            <w:r w:rsidRPr="000A7710">
              <w:rPr>
                <w:rFonts w:ascii="Times New Roman" w:hAnsi="Times New Roman"/>
                <w:color w:val="000000"/>
              </w:rPr>
              <w:t xml:space="preserve"> (реконструкция),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"Поддержка и развитие малого предпринимательства в городском округе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4700000000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Муниципальная программа городского округа Кинешма "Поддержка и развитие малого предпринимательства в городском округе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4700000000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"Поддержка и развитие малого предпринимательства в городском округе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4700100000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Другие вопросы в области национальной экономики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4700100000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Предоставление субсидии на оказание социально-значимых бытовых услуг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4700120160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4700120160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Муниципальная программа городского округа Кинешма "Защита населения и территорий от </w:t>
            </w:r>
            <w:r w:rsidRPr="000A7710">
              <w:rPr>
                <w:rFonts w:ascii="Times New Roman" w:hAnsi="Times New Roman"/>
                <w:color w:val="000000"/>
              </w:rPr>
              <w:lastRenderedPageBreak/>
              <w:t>чрезвычайных ситуаций, обеспечение пожарной безопасности и безопасности людей"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4800000000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17 860,61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17 277,81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17 277,81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Подпрограмма "Предупреждение и ликвидация последствий чрезвычайных ситуаций в границах городского округа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4810000000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17 366,05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17 033,25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17 033,25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"Организация мероприятий по предупреждению, ликвидации последствий чрезвычайных ситуаций и происшествий, оказанию помощи при происшествиях и чрезвычайных ситуациях на территории городского округа Кинешма и обучение населения городского округа Кинешма в области гражданской обороны, защиты населения и территорий от чрезвычайных ситуаций природного и техногенного характера"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4810100000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17 366,05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17 033,25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17 033,25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4810100000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17 366,05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17 033,25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17 033,25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Предупреждение и ликвидация последствий чрезвычайных ситуаций в границах городского округа Кинешма, организация обучения населения в области гражданской обороны, защиты от чрезвычайных ситуаций природного и техногенного характера, обеспечения пожарной безопасности и безопасности людей на водных объектах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17 321,05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16 988,25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16 988,25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15 681,57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15 598,76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15 598,76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1 590,66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1 340,66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1 340,66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Иные бюджетные </w:t>
            </w:r>
            <w:r w:rsidRPr="000A7710">
              <w:rPr>
                <w:rFonts w:ascii="Times New Roman" w:hAnsi="Times New Roman"/>
                <w:color w:val="000000"/>
              </w:rPr>
              <w:lastRenderedPageBreak/>
              <w:t>ассигнования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>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48,82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48,82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48,82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      Создание необходимых условий для улучшения состояния противопожарного водоснабжения на территории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4810110190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4810110190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Подпрограмма "Внедрение и развитие аппаратно-программного комплекса "Безопасный город" на территории городского округа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4820000000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494,56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244,56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"Совершенствование системы видеонаблюдения и </w:t>
            </w:r>
            <w:proofErr w:type="spellStart"/>
            <w:r w:rsidRPr="000A7710">
              <w:rPr>
                <w:rFonts w:ascii="Times New Roman" w:hAnsi="Times New Roman"/>
                <w:color w:val="000000"/>
              </w:rPr>
              <w:t>видеофиксации</w:t>
            </w:r>
            <w:proofErr w:type="spellEnd"/>
            <w:r w:rsidRPr="000A7710">
              <w:rPr>
                <w:rFonts w:ascii="Times New Roman" w:hAnsi="Times New Roman"/>
                <w:color w:val="000000"/>
              </w:rPr>
              <w:t xml:space="preserve"> происшествий и чрезвычайных ситуаций на базе МУ "Управление по делам гражданской обороны и чрезвычайным ситуациям городского округа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4820100000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244,56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4820100000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244,56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Охват системой видеонаблюдения всех основных транспортных развязок и мест скопления людей на территории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4820110200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244,56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4820110200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244,56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"Установка системы видеонаблюдения с последующей трансляцией видеопотока через сеть "Интернет" в режиме онлайн на сайт www.gorodsreda.ru при реализации проектов создания комфортной городской среды в малых городах и исторических поселениях в рамках </w:t>
            </w:r>
            <w:proofErr w:type="gramStart"/>
            <w:r w:rsidRPr="000A7710">
              <w:rPr>
                <w:rFonts w:ascii="Times New Roman" w:hAnsi="Times New Roman"/>
                <w:color w:val="000000"/>
              </w:rPr>
              <w:t>проведения Всероссийского конкурса лучших проектов создания комфортной городской среды</w:t>
            </w:r>
            <w:proofErr w:type="gramEnd"/>
            <w:r w:rsidRPr="000A7710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4820200000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Защита населения и территории от </w:t>
            </w:r>
            <w:r w:rsidRPr="000A7710">
              <w:rPr>
                <w:rFonts w:ascii="Times New Roman" w:hAnsi="Times New Roman"/>
                <w:color w:val="000000"/>
              </w:rPr>
              <w:lastRenderedPageBreak/>
              <w:t>чрезвычайных ситуаций природного и техногенного характера, гражданская оборона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>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4820200000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      Установка, настройка, подключение видеокамер к системе видеонаблюдения с последующей трансляцией видеопотока через сеть "Интернет" в режиме онлайн на сайт www.gorodsreda.ru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4820211550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4820211550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4 567,39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3 701,78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3 701,78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4 567,39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3 701,78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3 701,78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"Обеспечение антитеррористической защищенности объектов"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3 579,16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2 713,55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2 713,55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879,16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713,55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713,55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Установка систем видеонаблюдения (видеокамер) на потенциальных объектах террористических посягательств, обеспечение охраны данных объектов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879,16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713,55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713,55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879,16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713,55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713,55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Установка систем видеонаблюдения (видеокамер) на потенциальных объектах террористических посягательств, обеспечение охраны данных объектов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</w:t>
            </w:r>
            <w:r w:rsidRPr="000A7710">
              <w:rPr>
                <w:rFonts w:ascii="Times New Roman" w:hAnsi="Times New Roman"/>
                <w:color w:val="000000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    Дополнительное образование детей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Установка систем видеонаблюдения (видеокамер) на потенциальных объектах террористических посягательств, обеспечение охраны данных объектов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Установка систем видеонаблюдения (видеокамер) на потенциальных объектах террористических посягательств, обеспечение охраны данных объектов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173,00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173,00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Установка средств инженерно-технической защиты на объектах культуры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4900111590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327,00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4900111590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327,00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4900200000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988,23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4900200000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988,23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Оплата за услуги охраны объектов недвижимости, входящих в состав имущества муниципальной казны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4900211440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988,23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4900211440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988,23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"Управление муниципальным имуществом в городском округе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9 896,97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9 896,97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9 896,97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Подпрограмма "Обеспечение деятельности комитета имущественных и земельных отношений администрации городского округа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5010000000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5 905,71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5 905,71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5 905,71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"Финансовое обеспечение комитета имущественных и земельных отношений администрации городского округа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5010100000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5 905,71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5 905,71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5 905,71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5010100000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5 905,71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5 905,71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5 905,71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5 905,71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5 905,71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5 905,71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5 481,79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5 481,79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5 481,79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422,92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422,92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422,92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Подпрограмма "Обеспечение приватизации и содержание имущества муниципальной казны"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5020000000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3 991,26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3 991,26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3 991,26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5020100000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3 991,26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3 991,26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3 991,26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5020100000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3 991,26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3 991,26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3 991,26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Обеспечение приватизации и проведение предпродажной подготовки объектов недвижимости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Содержание объектов недвижимости, входящих в состав имущества муниципальной казны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3 641,26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3 641,26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3 641,26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</w:t>
            </w:r>
            <w:r w:rsidRPr="000A7710">
              <w:rPr>
                <w:rFonts w:ascii="Times New Roman" w:hAnsi="Times New Roman"/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3 641,26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3 641,26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3 641,26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      Эффективное управление, распоряжение и сохранность имущества, входящего в состав имущества муниципальной казны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42 127,38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29 043,82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28 585,92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Подпрограмма "Благоустройство территории городского округа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5110000000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33 710,39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20 438,71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20 438,71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"Благоустройство территорий общего пользования"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5110100000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24 224,58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10 952,90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10 952,90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5110100000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24 224,58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10 952,90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10 952,90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660,95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660,95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660,95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660,95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660,95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660,95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Содержание источников нецентрализованного водоснабжения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5110100260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5110100260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Содержание, благоустройство мест массового отдыха населения городского округа Кинешма и других территорий общего пользования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5110100270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20 485,23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8 431,95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8 431,95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5110100270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20 485,23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8 431,95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8 431,95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Содержание и ремонт детских игровых площадок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5110100580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5110100580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Ремонт мемориалов воинских захоронений, </w:t>
            </w:r>
            <w:r w:rsidRPr="000A7710">
              <w:rPr>
                <w:rFonts w:ascii="Times New Roman" w:hAnsi="Times New Roman"/>
                <w:color w:val="000000"/>
              </w:rPr>
              <w:lastRenderedPageBreak/>
              <w:t>памятных знаков и других малых архитектурных форм на территории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5110111250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5110111250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Прочие работы по благоустройству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5110160020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1 250,00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1 250,00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5110160020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1 250,00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1 250,00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"Содержание территорий общего пользования городских кладбищ и оказание поддержки в связи с погребением невостребованных и неизвестных умерших"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5110200000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7 485,81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7 485,81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7 485,81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5110200000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7 465,41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7 465,41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7 465,41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5110200020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4 803,55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4 803,55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4 803,55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5110200020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4 803,55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4 803,55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4 803,55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Организация и содержание мест захоронений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5110200300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2 661,86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2 661,86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2 661,86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5110200300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2 661,86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2 661,86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2 661,86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Другие вопросы в области жилищно-коммунального хозяйства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5110200000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20,40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Компенсация затрат по оказанию услуг на погребение неизвестных и невостребованных трупов, в целях возмещения недополученных доходов, возникающих из-за разницы стоимости услуг, определенных органом местного самоуправления городского округа Кинешма и социального пособия на погребение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5110211080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20,40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5110211080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20,40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"Обновление парка автотранспортных средств, используемых при </w:t>
            </w:r>
            <w:r w:rsidRPr="000A7710">
              <w:rPr>
                <w:rFonts w:ascii="Times New Roman" w:hAnsi="Times New Roman"/>
                <w:color w:val="000000"/>
              </w:rPr>
              <w:lastRenderedPageBreak/>
              <w:t>выполнении операций внешнего благоустройства населенных пунктов, и коммунальной техники"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5110300000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    Благоустройство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5110300000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Приобретение автотранспортных средств и коммунальной техники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5110310490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5110310490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Подпрограмма "Текущее содержание инженерной защиты (дамбы, дренажные системы </w:t>
            </w:r>
            <w:proofErr w:type="spellStart"/>
            <w:r w:rsidRPr="000A7710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0A7710">
              <w:rPr>
                <w:rFonts w:ascii="Times New Roman" w:hAnsi="Times New Roman"/>
                <w:color w:val="000000"/>
              </w:rPr>
              <w:t xml:space="preserve"> станции)"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5120000000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8 416,99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8 605,12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8 147,22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"Текущее содержание гидротехнических сооружений"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5120100000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8 416,99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8 605,12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8 147,22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Водное хозяйство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5120100000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8 416,99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8 605,12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8 147,22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Текущее содержание инженерной защиты (дамбы, дренажные системы, </w:t>
            </w:r>
            <w:proofErr w:type="spellStart"/>
            <w:r w:rsidRPr="000A7710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0A7710">
              <w:rPr>
                <w:rFonts w:ascii="Times New Roman" w:hAnsi="Times New Roman"/>
                <w:color w:val="000000"/>
              </w:rPr>
              <w:t xml:space="preserve"> станции)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51201S0540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8 416,99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8 605,12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8 147,22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51201S0540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8 416,99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8 605,12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8 147,22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1 882,13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1 697,80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1 697,80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1 882,13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1 697,80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1 697,80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"Оказание мер поддержки гражданам, участвующим в охране общественного порядка, создание условий для деятельности народной дружины"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5200100000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5200100000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Оказание мер поддержки гражданам, участвующим в охране общественного порядка, создание условий для деятельности народной дружины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</w:t>
            </w:r>
            <w:r w:rsidRPr="000A7710">
              <w:rPr>
                <w:rFonts w:ascii="Times New Roman" w:hAnsi="Times New Roman"/>
                <w:color w:val="000000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6,20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6,20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5,41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5,41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"Оказание помощи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5200200000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1 152,00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Другие вопросы в области социальной политики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5200200000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1 152,00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Оказание помощи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5200220060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1 152,00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5200220060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1 152,00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"Реализация мероприятий по содействию занятости населения"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5200300000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5200300000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Организация общественных работ на территории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5200310140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5200310140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"Регулирование численности безнадзорных животных на территории городского </w:t>
            </w:r>
            <w:r w:rsidRPr="000A7710">
              <w:rPr>
                <w:rFonts w:ascii="Times New Roman" w:hAnsi="Times New Roman"/>
                <w:color w:val="000000"/>
              </w:rPr>
              <w:lastRenderedPageBreak/>
              <w:t>округа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5200400000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286,72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102,39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102,39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    Сельское хозяйство и рыболовство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5200400000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286,72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102,39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102,39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Осуществление отдельных государственных полномочий по организации проведения на территории Ивановской области мероприятий по предупреждению и ликвидации болезней животных, их лечению, защите населения от болезней, общих для человека и животных, в части организации проведения мероприятий по отлову и содержанию безнадзорных животных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5200480370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286,72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102,39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102,39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5200480370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286,72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102,39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102,39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"Оказание поддержки некоммерческим организациям"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5200500000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261,80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261,80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261,80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5200500000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261,80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261,80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261,80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Предоставление помещений народной дружине, социально - ориентированным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5200520010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261,80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261,80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261,80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5200520010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261,80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261,80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261,80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35 553,83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29 000,50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29 000,50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5310000000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16 243,83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8 190,50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8 190,50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"Обеспечение функционирования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16 243,83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8 190,50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8 190,50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Обеспечение </w:t>
            </w:r>
            <w:r w:rsidRPr="000A7710">
              <w:rPr>
                <w:rFonts w:ascii="Times New Roman" w:hAnsi="Times New Roman"/>
                <w:color w:val="000000"/>
              </w:rPr>
              <w:lastRenderedPageBreak/>
              <w:t>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8 215,50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8 190,50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8 190,50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8 215,50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8 190,50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8 190,50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7 386,52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7 386,52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7 386,52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819,78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794,78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794,78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9,20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9,20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8 028,33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5310100020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453,49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5310100020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453,49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Обеспечение деятельности муниципального учреждения "Многофункциональный центр предоставления государственных и муниципальных услуг городского округа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5310100220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5 268,43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5310100220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5 268,43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Обеспечение функционирования многофункциональных центров предоставления государственных и муниципальных услуг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53101S2910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2 306,41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53101S2910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2 306,41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Подпрограмма "Повышение качества управления муниципальными финансами"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5320000000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19 310,00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20 810,00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20 810,00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"Обеспечение сбалансированности и устойчивости бюджета городского округа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5320100000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19 310,00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20 810,00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20 810,00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Обслуживание государственного внутреннего и муниципального долга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5320100000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19 310,00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20 810,00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20 810,00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Управление муниципальным долгом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19 310,00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20 810,00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20 810,00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Обслуживание государственного (муниципального) долга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19 310,00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20 810,00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20 810,00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56 114,90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52 405,94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52 405,94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55 564,90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52 005,94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52 005,94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39 674,44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39 239,71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39 239,71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1 562,40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Обеспечение деятельности главы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1 562,40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1 562,40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</w:t>
            </w:r>
            <w:r w:rsidRPr="000A7710">
              <w:rPr>
                <w:rFonts w:ascii="Times New Roman" w:hAnsi="Times New Roman"/>
                <w:color w:val="000000"/>
              </w:rPr>
              <w:lastRenderedPageBreak/>
              <w:t>Федерации, местных администраций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38 112,04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37 677,31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37 677,31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38 112,04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37 677,31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37 677,31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34 076,71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33 641,97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33 641,97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3 823,33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3 823,33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3 823,33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212,01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212,01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212,01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1 556,75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1 453,22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1 453,22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1 523,96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1 420,43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1 420,43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Осуществление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1 523,96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1 420,43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1 420,43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1 175,12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1 175,12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1 175,12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348,84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245,31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245,31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32,79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32,79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32,79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Осуществление отдельных государственных полномочий в сфере </w:t>
            </w:r>
            <w:r w:rsidRPr="000A7710">
              <w:rPr>
                <w:rFonts w:ascii="Times New Roman" w:hAnsi="Times New Roman"/>
                <w:color w:val="000000"/>
              </w:rPr>
              <w:lastRenderedPageBreak/>
              <w:t>административных правонарушений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32,79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32,79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32,79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32,79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32,79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32,79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"Обеспечение полномочий городского округа Кинешма в сфере строительства, реконструкции, капитального и текущего ремонта объектов капитального строительства"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5410300000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9 721,63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6 700,93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6 700,93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5410300000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9 721,63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6 700,93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6 700,93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Обеспечение деятельности муниципальных учреждений строительства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6 721,63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6 700,93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6 700,93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5 344,88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5 324,18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5 324,18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1 370,41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1 376,75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1 376,75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Прочие расходы на выполнение капитального и текущего ремонта муниципальных объектов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5410311400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5410311400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"Информационное сопровождение органов местного самоуправления городского округа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5410400000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1 606,63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1 606,63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1 606,63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Телевидение и радиовещание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5410400000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1 606,63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1 606,63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1 606,63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5410400020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30,24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30,24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</w:t>
            </w:r>
            <w:r w:rsidRPr="000A7710">
              <w:rPr>
                <w:rFonts w:ascii="Times New Roman" w:hAnsi="Times New Roman"/>
                <w:color w:val="000000"/>
              </w:rPr>
              <w:lastRenderedPageBreak/>
              <w:t>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>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5410400020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30,24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30,24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      Обеспечение населения информацией о деятельности органов местного самоуправления городского округа Кинешма по социально-значимым темам (Предоставление субсидий бюджетным учреждениям </w:t>
            </w:r>
            <w:proofErr w:type="spellStart"/>
            <w:r w:rsidRPr="000A7710">
              <w:rPr>
                <w:rFonts w:ascii="Times New Roman" w:hAnsi="Times New Roman"/>
                <w:color w:val="000000"/>
              </w:rPr>
              <w:t>г.о</w:t>
            </w:r>
            <w:proofErr w:type="spellEnd"/>
            <w:r w:rsidRPr="000A7710">
              <w:rPr>
                <w:rFonts w:ascii="Times New Roman" w:hAnsi="Times New Roman"/>
                <w:color w:val="000000"/>
              </w:rPr>
              <w:t>. Кинешма)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5410400210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1 576,38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1 576,38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1 576,38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5410400210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1 576,38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1 576,38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1 576,38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"Информатизация учреждений городского округа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5410600000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3 005,45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3 005,45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3 005,45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5410600000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3 005,45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3 005,45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3 005,45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Организация мероприятий по технической защите информации в городском округе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5410611620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1 174,70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1 174,70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1 174,70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5410611620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1 174,70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1 174,70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1 174,70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Развитие и сопровождение отраслевой и ведомственной информационно-телекоммуникационных систем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5410611630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1 830,76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1 830,76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1 830,76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5410611630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1 830,76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1 830,76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1 830,76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Подпрограмма "Развитие институтов гражданского общества"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социально ориентированным некоммерческим организациям и территориальным общественным самоуправлениям"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Оказание финансовой поддержки территориальным общественным самоуправлениям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5420160070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Расходы на выплаты </w:t>
            </w:r>
            <w:r w:rsidRPr="000A7710">
              <w:rPr>
                <w:rFonts w:ascii="Times New Roman" w:hAnsi="Times New Roman"/>
                <w:color w:val="000000"/>
              </w:rP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5420160070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5420160070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285,00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135,00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135,00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Субсидирование социально ориентированных некоммерческих организаций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5420120010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5420120010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"Охрана окружающей среды"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9 086,06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Муниципальная программа городского округа Кинешма "Охрана окружающей среды"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4 736,84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"Рекультивация земельного участка в районе "</w:t>
            </w:r>
            <w:proofErr w:type="spellStart"/>
            <w:r w:rsidRPr="000A7710">
              <w:rPr>
                <w:rFonts w:ascii="Times New Roman" w:hAnsi="Times New Roman"/>
                <w:color w:val="000000"/>
              </w:rPr>
              <w:t>Анилплощадка</w:t>
            </w:r>
            <w:proofErr w:type="spellEnd"/>
            <w:r w:rsidRPr="000A7710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5500200000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1 157,89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Охрана объектов растительного и животного мира и среды их обитания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5500200000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1 157,89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Разработка проекта рекультивации земельного участка в районе "</w:t>
            </w:r>
            <w:proofErr w:type="spellStart"/>
            <w:r w:rsidRPr="000A7710">
              <w:rPr>
                <w:rFonts w:ascii="Times New Roman" w:hAnsi="Times New Roman"/>
                <w:color w:val="000000"/>
              </w:rPr>
              <w:t>Анилплощадка</w:t>
            </w:r>
            <w:proofErr w:type="spellEnd"/>
            <w:r w:rsidRPr="000A7710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55002S5600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1 157,89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55002S5600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1 157,89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Основное мероприятие "Ликвидация пруда - накопителя жидких химических отходов (ГТС)"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5500300000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3 578,95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Охрана объектов растительного и животного мира и среды их обитания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5500300000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3 578,95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Разработка проекта ликвидации пруда - накопителя жидких химических отходов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55003S5600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3 578,95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55003S5600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3 578,95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Подпрограмма "Развитие комплекса очистных сооружений и систем водоотведения в г.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5510000000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4 349,22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Региональный проект "Оздоровление Волги"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551G600000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4 349,22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Другие вопросы в области охраны окружающей среды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551G600000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4 349,22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Разработка проектной и рабочей документации на строительство и (или) реконструкцию комплексов очистных сооружений и систем водоотведения с целью сокращения доли загрязненных сточных вод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551G684700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4 349,22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551G684700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4 349,22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на территории муниципального образования "Городской округ Кинешма" на 2019-2022 годы"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5600000000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4 968,95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Подпрограмма "Благоустройство дворовых и общественных территорий"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5610000000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4 968,95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Региональный проект "Формирование комфортной городской среды"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561F200000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4 968,95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561F200000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4 968,95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Реализация программ формирования современной городской среды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561F255550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4 968,95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561F255550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4 968,95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городской Думы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8 174,50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8 243,45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8 243,45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городская Дума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8 174,50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8 174,50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8 174,50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городская Дума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8 174,50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8 174,50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8 174,50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8 151,50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8 151,50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8 151,50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Обеспечение </w:t>
            </w:r>
            <w:r w:rsidRPr="000A7710">
              <w:rPr>
                <w:rFonts w:ascii="Times New Roman" w:hAnsi="Times New Roman"/>
                <w:color w:val="000000"/>
              </w:rPr>
              <w:lastRenderedPageBreak/>
              <w:t>функционирования председателя городской Думы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1 255,13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1 255,13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1 255,13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1 255,13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1 255,13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1 255,13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Обеспечение функционирования аппарата городской Думы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5 935,76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5 935,76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5 935,76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3 911,43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3 911,43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3 911,43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2 017,33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2 017,33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2 017,33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Обеспечение функционирования депутатов городской Думы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7010000450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960,62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960,62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960,62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7010000450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960,62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960,62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960,62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23,00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7010000370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23,00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7010000370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23,00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Иные непрограммные </w:t>
            </w:r>
            <w:r w:rsidRPr="000A7710">
              <w:rPr>
                <w:rFonts w:ascii="Times New Roman" w:hAnsi="Times New Roman"/>
                <w:color w:val="000000"/>
              </w:rPr>
              <w:lastRenderedPageBreak/>
              <w:t>направления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  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Выполнение других обязательств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Контрольно-счетной комиссии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2 115,52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2 115,52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2 115,52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Контрольно-счетной комиссии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2 115,52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2 115,52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2 115,52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Контрольно-счетной комиссии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2 115,52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2 115,52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2 115,52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2 103,52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2 103,52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2 103,52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Обеспечение функционирования Председателя Контрольно-счетной комиссии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739,09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739,09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739,09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739,09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739,09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739,09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Обеспечение функционирования членов и аппарата Контрольно-счетной комиссии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1 364,42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1 364,42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1 364,42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1 193,62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1 193,62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1 193,62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</w:t>
            </w:r>
            <w:r w:rsidRPr="000A7710">
              <w:rPr>
                <w:rFonts w:ascii="Times New Roman" w:hAnsi="Times New Roman"/>
                <w:color w:val="000000"/>
              </w:rP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159,80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159,80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        Иные бюджетные ассигнования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12,00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7110000370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12,00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7110000370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12,00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резервного фонда администрации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2 990,05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2 545,00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2 545,00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Резервный фонд администрации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2 990,05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2 545,00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2 545,00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Резервный фонд администрации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2 990,05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2 545,00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2 545,00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Резервные фонды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2 990,05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2 545,00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2 545,00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Резервный фонд администрации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2 990,05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2 545,00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2 545,00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2 990,05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2 545,00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2 545,00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на обеспечение деятельности избирательной комиссии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Обеспечение деятельности избирательной комиссии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7310000000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Обеспечение деятельности избирательной комиссии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7310000000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Обеспечение проведения выборов и референдумов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7310000000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Обеспечение деятельности избирательной комиссии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7310060040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7310060040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8 064,51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Иные непрограммные </w:t>
            </w:r>
            <w:r w:rsidRPr="000A7710">
              <w:rPr>
                <w:rFonts w:ascii="Times New Roman" w:hAnsi="Times New Roman"/>
                <w:color w:val="000000"/>
              </w:rPr>
              <w:lastRenderedPageBreak/>
              <w:t>направления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8 064,51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  Иные непрограммные направления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8 064,51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8 064,51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2 141,88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2 141,88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Исполнение судебного акта по делу № А17-403/2017 от 10.11.2017 о возмещении ущерба причиненного нарушением бюджетного законодательства Российской Федерации, в том числе государственной пошлины за рассмотрение иска (по объекту "Строительство детского сада на 220 мест по </w:t>
            </w:r>
            <w:proofErr w:type="spellStart"/>
            <w:r w:rsidRPr="000A7710">
              <w:rPr>
                <w:rFonts w:ascii="Times New Roman" w:hAnsi="Times New Roman"/>
                <w:color w:val="000000"/>
              </w:rPr>
              <w:t>ул</w:t>
            </w:r>
            <w:proofErr w:type="gramStart"/>
            <w:r w:rsidRPr="000A7710">
              <w:rPr>
                <w:rFonts w:ascii="Times New Roman" w:hAnsi="Times New Roman"/>
                <w:color w:val="000000"/>
              </w:rPr>
              <w:t>.Г</w:t>
            </w:r>
            <w:proofErr w:type="gramEnd"/>
            <w:r w:rsidRPr="000A7710">
              <w:rPr>
                <w:rFonts w:ascii="Times New Roman" w:hAnsi="Times New Roman"/>
                <w:color w:val="000000"/>
              </w:rPr>
              <w:t>агарина</w:t>
            </w:r>
            <w:proofErr w:type="spellEnd"/>
            <w:r w:rsidRPr="000A7710">
              <w:rPr>
                <w:rFonts w:ascii="Times New Roman" w:hAnsi="Times New Roman"/>
                <w:color w:val="000000"/>
              </w:rPr>
              <w:t xml:space="preserve"> в г. Кинешма Ивановской области")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7490060100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5 922,63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7490060100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5 922,63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Осуществление полномочий по составлению (изменению) списков кандидатов присяжные заседатели федеральных судов общей юрисдикции в Российской Федерации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18,21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19,48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135,02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18,21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19,48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135,02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Иные непрограммные направления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18,21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19,48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135,02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Судебная система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18,21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19,48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135,02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Осуществление исполнительно-распорядительными органами муниципальных образований государственных полномочий по составлению списков кандидатов в присяжные заседатели федеральных судов общей юрисдикции в Российской </w:t>
            </w:r>
            <w:r w:rsidRPr="000A7710">
              <w:rPr>
                <w:rFonts w:ascii="Times New Roman" w:hAnsi="Times New Roman"/>
                <w:color w:val="000000"/>
              </w:rPr>
              <w:lastRenderedPageBreak/>
              <w:t>Федерации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18,21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19,48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135,02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18,21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19,48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135,02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на поддержку отдельных категорий граждан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7600000000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3 409,00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3 409,00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3 409,00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3 409,00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3 409,00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3 409,00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Иные непрограммные направления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3 409,00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3 409,00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3 409,00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Пенсионное обеспечение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2 640,00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Пенсионное обеспечение лиц, замещающих выборные муниципальные должности и муниципальные должности муниципальной службы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7690040120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2 640,00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7690040120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2 640,00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769,00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Материальное обеспечение граждан, удостоенных звания "Почетный гражданин города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7690040130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769,00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7690040130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769,00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5 736,84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5 736,84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Иные непрограммные направления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5 736,84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947,37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Благоустройство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79900S2000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947,37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79900S2000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947,37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228,95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228,95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</w:t>
            </w:r>
            <w:r w:rsidRPr="000A7710">
              <w:rPr>
                <w:rFonts w:ascii="Times New Roman" w:hAnsi="Times New Roman"/>
                <w:color w:val="000000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228,95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    Общее образование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1 718,42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1 718,42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1 718,42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1 052,63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культуры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79900S1980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1 052,63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79900S1980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1 052,63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789,47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спортивных организаций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79900S3150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789,47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79900S3150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789,47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18 548,50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360,78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360,78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18 548,50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360,78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360,78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Иные непрограммные направления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18 548,50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360,78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360,78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15 368,05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293,49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293,49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муниципальных учреждений городского </w:t>
            </w:r>
            <w:r w:rsidRPr="000A7710">
              <w:rPr>
                <w:rFonts w:ascii="Times New Roman" w:hAnsi="Times New Roman"/>
                <w:color w:val="000000"/>
              </w:rPr>
              <w:lastRenderedPageBreak/>
              <w:t>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293,49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293,49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293,49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293,49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293,49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293,49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8090010030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14 255,26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8090010030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14 255,26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Выполнение работ по внесению изменений в Генеральный план и Правила землепользования и застройки муниципального образования "Городской округ Кинешма" и изготовление актуальной редакции Генерального плана и Правил землепользования и застройки муниципального </w:t>
            </w:r>
            <w:proofErr w:type="spellStart"/>
            <w:r w:rsidRPr="000A7710">
              <w:rPr>
                <w:rFonts w:ascii="Times New Roman" w:hAnsi="Times New Roman"/>
                <w:color w:val="000000"/>
              </w:rPr>
              <w:t>образования</w:t>
            </w:r>
            <w:proofErr w:type="gramStart"/>
            <w:r w:rsidRPr="000A7710">
              <w:rPr>
                <w:rFonts w:ascii="Times New Roman" w:hAnsi="Times New Roman"/>
                <w:color w:val="000000"/>
              </w:rPr>
              <w:t>"Г</w:t>
            </w:r>
            <w:proofErr w:type="gramEnd"/>
            <w:r w:rsidRPr="000A7710">
              <w:rPr>
                <w:rFonts w:ascii="Times New Roman" w:hAnsi="Times New Roman"/>
                <w:color w:val="000000"/>
              </w:rPr>
              <w:t>ородской</w:t>
            </w:r>
            <w:proofErr w:type="spellEnd"/>
            <w:r w:rsidRPr="000A7710">
              <w:rPr>
                <w:rFonts w:ascii="Times New Roman" w:hAnsi="Times New Roman"/>
                <w:color w:val="000000"/>
              </w:rPr>
              <w:t xml:space="preserve"> округ Кинешма"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819,30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819,30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263,16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263,16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263,16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2 850,00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2 850,00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2 850,00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Другие вопросы в области культуры, </w:t>
            </w:r>
            <w:r w:rsidRPr="000A7710">
              <w:rPr>
                <w:rFonts w:ascii="Times New Roman" w:hAnsi="Times New Roman"/>
                <w:color w:val="000000"/>
              </w:rPr>
              <w:lastRenderedPageBreak/>
              <w:t>кинематографии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>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lastRenderedPageBreak/>
              <w:t xml:space="preserve">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Другие вопросы в области физической культуры и спорта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13,89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13,89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color w:val="000000"/>
              </w:rPr>
            </w:pPr>
            <w:r w:rsidRPr="000A7710">
              <w:rPr>
                <w:rFonts w:ascii="Times New Roman" w:hAnsi="Times New Roman"/>
                <w:color w:val="000000"/>
              </w:rPr>
              <w:t>13,89</w:t>
            </w:r>
          </w:p>
        </w:tc>
      </w:tr>
      <w:tr w:rsidR="009F2427" w:rsidRPr="000A7710" w:rsidTr="009F2427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0A7710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0A7710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0A7710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0A7710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0A7710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0A7710">
              <w:rPr>
                <w:rFonts w:ascii="Times New Roman" w:hAnsi="Times New Roman"/>
                <w:b/>
                <w:bCs/>
                <w:color w:val="000000"/>
              </w:rPr>
              <w:t>1 405 632,34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0A7710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0A7710">
              <w:rPr>
                <w:rFonts w:ascii="Times New Roman" w:hAnsi="Times New Roman"/>
                <w:b/>
                <w:bCs/>
                <w:color w:val="000000"/>
              </w:rPr>
              <w:t>1 114 532,65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A7710" w:rsidRPr="000A7710" w:rsidRDefault="000A7710" w:rsidP="009F2427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0A7710">
              <w:rPr>
                <w:rFonts w:ascii="Times New Roman" w:hAnsi="Times New Roman"/>
                <w:b/>
                <w:bCs/>
                <w:color w:val="000000"/>
              </w:rPr>
              <w:t>1 268 961,25</w:t>
            </w:r>
          </w:p>
        </w:tc>
      </w:tr>
    </w:tbl>
    <w:p w:rsidR="000A7710" w:rsidRDefault="000A771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A1D" w:rsidRDefault="00F47A1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A1D" w:rsidRDefault="00F47A1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F2427" w:rsidRDefault="009F242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F2427" w:rsidRDefault="009F242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F2427" w:rsidRDefault="009F242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F2427" w:rsidRDefault="009F242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F2427" w:rsidRDefault="009F242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F2427" w:rsidRDefault="009F242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F2427" w:rsidRDefault="009F242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F2427" w:rsidRDefault="009F242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F2427" w:rsidRDefault="009F242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F2427" w:rsidRDefault="009F242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F2427" w:rsidRDefault="009F242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F2427" w:rsidRDefault="009F242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F2427" w:rsidRDefault="009F242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F2427" w:rsidRDefault="009F242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F2427" w:rsidRDefault="009F242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F2427" w:rsidRDefault="009F242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F2427" w:rsidRDefault="009F242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F2427" w:rsidRDefault="009F242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F2427" w:rsidRDefault="009F242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F2427" w:rsidRDefault="009F242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F2427" w:rsidRDefault="009F242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F2427" w:rsidRDefault="009F242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F2427" w:rsidRDefault="009F242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F2427" w:rsidRDefault="009F242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F2427" w:rsidRDefault="009F242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F2427" w:rsidRDefault="009F242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F2427" w:rsidRDefault="009F242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2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567"/>
        <w:gridCol w:w="567"/>
        <w:gridCol w:w="425"/>
        <w:gridCol w:w="472"/>
        <w:gridCol w:w="1261"/>
        <w:gridCol w:w="565"/>
        <w:gridCol w:w="1388"/>
        <w:gridCol w:w="1303"/>
        <w:gridCol w:w="1276"/>
      </w:tblGrid>
      <w:tr w:rsidR="0092630F" w:rsidRPr="009F2427" w:rsidTr="0092630F">
        <w:tc>
          <w:tcPr>
            <w:tcW w:w="982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630F" w:rsidRDefault="009F2427" w:rsidP="0092630F">
            <w:pPr>
              <w:jc w:val="right"/>
              <w:rPr>
                <w:rFonts w:ascii="Times New Roman" w:hAnsi="Times New Roman"/>
              </w:rPr>
            </w:pPr>
            <w:bookmarkStart w:id="3" w:name="RANGE!A1:I760"/>
            <w:r w:rsidRPr="009F2427">
              <w:rPr>
                <w:rFonts w:ascii="Times New Roman" w:hAnsi="Times New Roman"/>
              </w:rPr>
              <w:t>Приложение 5</w:t>
            </w:r>
            <w:r w:rsidRPr="009F2427">
              <w:rPr>
                <w:rFonts w:ascii="Times New Roman" w:hAnsi="Times New Roman"/>
              </w:rPr>
              <w:br/>
              <w:t>к решени</w:t>
            </w:r>
            <w:r w:rsidR="0092630F">
              <w:rPr>
                <w:rFonts w:ascii="Times New Roman" w:hAnsi="Times New Roman"/>
              </w:rPr>
              <w:t>ю</w:t>
            </w:r>
            <w:r w:rsidRPr="009F2427">
              <w:rPr>
                <w:rFonts w:ascii="Times New Roman" w:hAnsi="Times New Roman"/>
              </w:rPr>
              <w:t> городской Думы </w:t>
            </w:r>
            <w:r w:rsidRPr="009F2427">
              <w:rPr>
                <w:rFonts w:ascii="Times New Roman" w:hAnsi="Times New Roman"/>
              </w:rPr>
              <w:br/>
              <w:t>городского округа Кинешма "О внесении изменений в решение</w:t>
            </w:r>
            <w:r w:rsidRPr="009F2427">
              <w:rPr>
                <w:rFonts w:ascii="Times New Roman" w:hAnsi="Times New Roman"/>
              </w:rPr>
              <w:br/>
              <w:t xml:space="preserve"> городской Думы городского округа Кинешма  от 18.12.2019 № 87/546 </w:t>
            </w:r>
            <w:r w:rsidRPr="009F2427">
              <w:rPr>
                <w:rFonts w:ascii="Times New Roman" w:hAnsi="Times New Roman"/>
              </w:rPr>
              <w:br/>
              <w:t>«О бюджете городского округа Кинешма на 2020 год</w:t>
            </w:r>
            <w:r w:rsidRPr="009F2427">
              <w:rPr>
                <w:rFonts w:ascii="Times New Roman" w:hAnsi="Times New Roman"/>
              </w:rPr>
              <w:br/>
              <w:t xml:space="preserve"> и плановый период 2020 и 2021 годов»</w:t>
            </w:r>
            <w:r w:rsidRPr="009F2427">
              <w:rPr>
                <w:rFonts w:ascii="Times New Roman" w:hAnsi="Times New Roman"/>
              </w:rPr>
              <w:br/>
              <w:t xml:space="preserve">от </w:t>
            </w:r>
            <w:r w:rsidR="0092630F">
              <w:rPr>
                <w:rFonts w:ascii="Times New Roman" w:hAnsi="Times New Roman"/>
              </w:rPr>
              <w:t>29.01.2020</w:t>
            </w:r>
            <w:r w:rsidRPr="009F2427">
              <w:rPr>
                <w:rFonts w:ascii="Times New Roman" w:hAnsi="Times New Roman"/>
              </w:rPr>
              <w:t xml:space="preserve"> № </w:t>
            </w:r>
            <w:r w:rsidR="00865D94">
              <w:rPr>
                <w:rFonts w:ascii="Times New Roman" w:hAnsi="Times New Roman"/>
              </w:rPr>
              <w:t>89/559</w:t>
            </w:r>
          </w:p>
          <w:p w:rsidR="0092630F" w:rsidRDefault="0092630F" w:rsidP="0092630F">
            <w:pPr>
              <w:jc w:val="right"/>
              <w:rPr>
                <w:rFonts w:ascii="Times New Roman" w:hAnsi="Times New Roman"/>
              </w:rPr>
            </w:pPr>
          </w:p>
          <w:p w:rsidR="009F2427" w:rsidRPr="009F2427" w:rsidRDefault="009F2427" w:rsidP="0092630F">
            <w:pPr>
              <w:jc w:val="right"/>
              <w:rPr>
                <w:rFonts w:ascii="Times New Roman" w:hAnsi="Times New Roman"/>
              </w:rPr>
            </w:pPr>
            <w:r w:rsidRPr="009F2427">
              <w:rPr>
                <w:rFonts w:ascii="Times New Roman" w:hAnsi="Times New Roman"/>
              </w:rPr>
              <w:t xml:space="preserve">  </w:t>
            </w:r>
            <w:bookmarkEnd w:id="3"/>
          </w:p>
        </w:tc>
      </w:tr>
      <w:tr w:rsidR="0092630F" w:rsidRPr="009F2427" w:rsidTr="0092630F">
        <w:tc>
          <w:tcPr>
            <w:tcW w:w="982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427" w:rsidRDefault="009F2427" w:rsidP="009F2427">
            <w:pPr>
              <w:jc w:val="right"/>
              <w:rPr>
                <w:rFonts w:ascii="Times New Roman" w:hAnsi="Times New Roman"/>
              </w:rPr>
            </w:pPr>
            <w:r w:rsidRPr="009F2427">
              <w:rPr>
                <w:rFonts w:ascii="Times New Roman" w:hAnsi="Times New Roman"/>
              </w:rPr>
              <w:t>Приложение 5</w:t>
            </w:r>
            <w:r w:rsidRPr="009F2427">
              <w:rPr>
                <w:rFonts w:ascii="Times New Roman" w:hAnsi="Times New Roman"/>
              </w:rPr>
              <w:br/>
              <w:t>к решению  городской Думы городского округа Кинешма</w:t>
            </w:r>
            <w:r w:rsidRPr="009F2427">
              <w:rPr>
                <w:rFonts w:ascii="Times New Roman" w:hAnsi="Times New Roman"/>
              </w:rPr>
              <w:br/>
              <w:t xml:space="preserve">  от 18.12.2019 № 87/546 «О бюджете городского округа Кинешма</w:t>
            </w:r>
            <w:r w:rsidRPr="009F2427">
              <w:rPr>
                <w:rFonts w:ascii="Times New Roman" w:hAnsi="Times New Roman"/>
              </w:rPr>
              <w:br/>
              <w:t xml:space="preserve"> на 2020 год  и плановый период 2020 и 2021 годов»</w:t>
            </w:r>
          </w:p>
          <w:p w:rsidR="0092630F" w:rsidRDefault="0092630F" w:rsidP="009F2427">
            <w:pPr>
              <w:jc w:val="right"/>
              <w:rPr>
                <w:rFonts w:ascii="Times New Roman" w:hAnsi="Times New Roman"/>
              </w:rPr>
            </w:pPr>
          </w:p>
          <w:p w:rsidR="0092630F" w:rsidRPr="009F2427" w:rsidRDefault="0092630F" w:rsidP="009F2427">
            <w:pPr>
              <w:jc w:val="right"/>
              <w:rPr>
                <w:rFonts w:ascii="Times New Roman" w:hAnsi="Times New Roman"/>
              </w:rPr>
            </w:pPr>
          </w:p>
        </w:tc>
      </w:tr>
      <w:tr w:rsidR="0092630F" w:rsidRPr="009F2427" w:rsidTr="0092630F">
        <w:tc>
          <w:tcPr>
            <w:tcW w:w="982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427" w:rsidRDefault="009F2427" w:rsidP="009F2427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F2427">
              <w:rPr>
                <w:rFonts w:ascii="Times New Roman" w:hAnsi="Times New Roman"/>
                <w:b/>
                <w:bCs/>
                <w:color w:val="000000"/>
              </w:rPr>
              <w:t>Распределение бюджетных ассигнований по разделам, подразделам, целевым статьям и видам расходов классификации расходов бюджета в ведомственной структуре расходов бюджета городского округа Кинешма на 2020 год и плановый период 2021 и 2022 годов</w:t>
            </w:r>
          </w:p>
          <w:p w:rsidR="0092630F" w:rsidRPr="009F2427" w:rsidRDefault="0092630F" w:rsidP="009F2427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92630F" w:rsidRPr="009F2427" w:rsidTr="0092630F">
        <w:tc>
          <w:tcPr>
            <w:tcW w:w="9824" w:type="dxa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(тыс.</w:t>
            </w:r>
            <w:r w:rsidR="00082905">
              <w:rPr>
                <w:rFonts w:ascii="Times New Roman" w:hAnsi="Times New Roman"/>
                <w:color w:val="000000"/>
              </w:rPr>
              <w:t xml:space="preserve"> </w:t>
            </w:r>
            <w:r w:rsidRPr="009F2427">
              <w:rPr>
                <w:rFonts w:ascii="Times New Roman" w:hAnsi="Times New Roman"/>
                <w:color w:val="000000"/>
              </w:rPr>
              <w:t>рублей)</w:t>
            </w:r>
          </w:p>
        </w:tc>
      </w:tr>
      <w:tr w:rsidR="0092630F" w:rsidRPr="009F2427" w:rsidTr="0092630F">
        <w:trPr>
          <w:trHeight w:val="230"/>
        </w:trPr>
        <w:tc>
          <w:tcPr>
            <w:tcW w:w="2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F2427" w:rsidRPr="009F2427" w:rsidRDefault="009F2427" w:rsidP="009F242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КВСР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F2427" w:rsidRPr="009F2427" w:rsidRDefault="009F2427" w:rsidP="009F2427">
            <w:pPr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9F2427">
              <w:rPr>
                <w:rFonts w:ascii="Times New Roman" w:hAnsi="Times New Roman"/>
                <w:color w:val="00000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F2427" w:rsidRPr="009F2427" w:rsidRDefault="009F2427" w:rsidP="009F2427">
            <w:pPr>
              <w:jc w:val="center"/>
              <w:rPr>
                <w:rFonts w:ascii="Times New Roman" w:hAnsi="Times New Roman"/>
                <w:color w:val="000000"/>
              </w:rPr>
            </w:pPr>
            <w:proofErr w:type="gramStart"/>
            <w:r w:rsidRPr="009F2427">
              <w:rPr>
                <w:rFonts w:ascii="Times New Roman" w:hAnsi="Times New Roman"/>
                <w:color w:val="000000"/>
              </w:rPr>
              <w:t>ПР</w:t>
            </w:r>
            <w:proofErr w:type="gramEnd"/>
          </w:p>
        </w:tc>
        <w:tc>
          <w:tcPr>
            <w:tcW w:w="1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F2427" w:rsidRPr="009F2427" w:rsidRDefault="009F2427" w:rsidP="009F242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ЦСР</w:t>
            </w:r>
          </w:p>
        </w:tc>
        <w:tc>
          <w:tcPr>
            <w:tcW w:w="56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F2427" w:rsidRPr="009F2427" w:rsidRDefault="009F2427" w:rsidP="009F2427">
            <w:pPr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9F2427">
              <w:rPr>
                <w:rFonts w:ascii="Times New Roman" w:hAnsi="Times New Roman"/>
                <w:color w:val="000000"/>
              </w:rPr>
              <w:t>Вр</w:t>
            </w:r>
            <w:proofErr w:type="spellEnd"/>
          </w:p>
        </w:tc>
        <w:tc>
          <w:tcPr>
            <w:tcW w:w="138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F2427" w:rsidRPr="009F2427" w:rsidRDefault="009F2427" w:rsidP="009F242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Бюджетные ассигнования 2020 год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F2427" w:rsidRPr="009F2427" w:rsidRDefault="009F2427" w:rsidP="009F242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Бюджетные ассигнования 2021 год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F2427" w:rsidRPr="009F2427" w:rsidRDefault="009F2427" w:rsidP="009F242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Бюджетные ассигнования 2022 год</w:t>
            </w:r>
          </w:p>
        </w:tc>
      </w:tr>
      <w:tr w:rsidR="0092630F" w:rsidRPr="009F2427" w:rsidTr="0092630F">
        <w:trPr>
          <w:trHeight w:val="230"/>
        </w:trPr>
        <w:tc>
          <w:tcPr>
            <w:tcW w:w="2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7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F2427" w:rsidRPr="009F2427" w:rsidRDefault="009F2427" w:rsidP="009F242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F2427" w:rsidRPr="009F2427" w:rsidRDefault="009F2427" w:rsidP="009F242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F2427" w:rsidRPr="009F2427" w:rsidRDefault="009F2427" w:rsidP="009F242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F2427" w:rsidRPr="009F2427" w:rsidRDefault="009F2427" w:rsidP="009F242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F2427" w:rsidRPr="009F2427" w:rsidRDefault="009F2427" w:rsidP="009F242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F2427" w:rsidRPr="009F2427" w:rsidRDefault="009F2427" w:rsidP="009F242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F2427" w:rsidRPr="009F2427" w:rsidRDefault="009F2427" w:rsidP="009F242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F2427" w:rsidRPr="009F2427" w:rsidRDefault="009F2427" w:rsidP="009F242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F2427" w:rsidRPr="009F2427" w:rsidRDefault="009F2427" w:rsidP="009F242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"Комитет по культуре и туризму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102 239,22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69 004,71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69 004,71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3 273,93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3 273,93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3 273,93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3 273,93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3 273,93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3 273,93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3 273,93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3 273,93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3 273,93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"Наследие"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4210000000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3 273,93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3 273,93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3 273,93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"Формирование и содержание муниципального архива"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4210200000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3 273,93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3 273,93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3 273,93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677,16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677,16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677,16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677,16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677,16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677,16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Оказание информационных услуг на основе архивных документов и обеспечение доступа к архивным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документам (копиям) и справочно-поисковым средствам к ним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2 596,77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2 596,77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2 596,77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2 596,77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2 596,77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2 596,77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"Развитие туризма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4230000000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благоприятных условий для устойчивого развития сферы туризма в городском округе Кинешма и повышение потребительского спроса на туристские услуги"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4230100000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Содействие развитию внутреннего и въездного туризма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38 164,25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27 216,68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27 216,68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38 164,25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27 216,68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27 216,68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38 164,25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27 216,68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27 216,68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37 684,18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27 156,68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27 156,68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образовательных программ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дополнительного образования детей и мероприятия по их реализации"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27 988,54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27 156,68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27 156,68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1 706,50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1 706,50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1 706,50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1 706,50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1 706,50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1 706,50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Организация дополнительного образования и обеспечение функционирования муниципальных организаций в сфере культуры и искусства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4140100080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26 282,04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25 450,18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25 450,18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4140100080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26 282,04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25 450,18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25 450,18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"Поэтапное повышение средней заработной платы педагогических работников муниципальных организаций дополнительного образования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9 695,64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платы педагогическим работникам муниципальных организаций дополнительного образования детей в сфере культуры и искусства городского округа Кинешма до средней заработной платы учителей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41402S1430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9 695,64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41402S1430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9 695,64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480,07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образовательных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420,07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41702S1950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420,07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41702S1950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420,07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интеллектуального, творческого и физического потенциала </w:t>
            </w:r>
            <w:proofErr w:type="gramStart"/>
            <w:r w:rsidRPr="009F2427">
              <w:rPr>
                <w:rFonts w:ascii="Times New Roman" w:hAnsi="Times New Roman"/>
                <w:color w:val="000000"/>
              </w:rPr>
              <w:t>обучающихся</w:t>
            </w:r>
            <w:proofErr w:type="gramEnd"/>
            <w:r w:rsidRPr="009F2427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Поддержка способных и талантливых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4170340050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4170340050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60 701,04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38 414,10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38 414,10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56 830,16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34 543,22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34 543,22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55 277,53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34 543,22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34 543,22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"Наследие"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4210000000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24 528,29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16 537,95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16 537,95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"Библиотечное обслуживание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4210100000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24 528,29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16 537,95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16 537,95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1 874,24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1 874,24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1 874,24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1 874,24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1 874,24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1 874,24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Осуществление библиотечного, библиографического и информационного обслуживания пользователей библиотеки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13 976,64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13 918,57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13 918,57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13 976,64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13 918,57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13 918,57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Работы по формированию, учету, изучению, обеспечению физического сохранения и безопасности фондов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библиотеки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745,14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745,14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745,14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745,14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745,14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745,14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платы работникам культуры муниципальных учреждений культуры до средней заработной платы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42101S0340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7 932,27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42101S0340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7 932,27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"Культурно-досуговая деятельность"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4220000000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30 749,24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18 005,27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18 005,27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культурного досуга и отдыха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30 749,24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18 005,27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18 005,27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2 190,99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2 190,99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2 190,99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2 190,99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2 190,99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2 190,99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Создание условий для обеспечения доступа различных социальных групп граждан к культурным благам, развитие самодеятельного народного творчества, поддержка учреждений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16 661,96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15 266,08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15 266,08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16 661,96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15 266,08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15 266,08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Организация проведения массовых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648,20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548,20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618,20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518,20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518,20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Поэтапное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доведение средней заработной платы работникам культуры муниципальных учреждений культуры до средней заработной платы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42201S0340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11 248,09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42201S0340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11 248,09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антитеррористической защищенности объектов"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Установка систем видеонаблюдения (видеокамер) на потенциальных объектах террористических посягательств, обеспечение охраны данных объектов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173,00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173,00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Установка средств инженерно-технической защиты на объектах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4900111590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327,00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4900111590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327,00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1 052,63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1 052,63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1 052,63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79900S1980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1 052,63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79900S1980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1 052,63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3 870,88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3 870,88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3 870,88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3 850,88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4240000000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3 850,88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4240100000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3 850,88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3 850,88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3 396,27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3 396,27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3 396,27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449,26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449,26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449,26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5,35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5,35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Управление образования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745 934,70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717 773,59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717 773,59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741 302,42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713 141,31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713 141,31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390 752,24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372 838,45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372 838,45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388 523,30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370 838,45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370 838,45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"Дошкольное образование детей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4110000000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387 716,66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370 121,81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370 121,81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"Дошкольное образование. Присмотр и уход за детьми"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4110100000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387 716,66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370 121,81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370 121,81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56 679,46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56 679,46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56 679,46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56 679,46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56 679,46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56 679,46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Организация дошкольного образования и обеспечение функционирования муниципальных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84 137,93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66 516,89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66 516,89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84 137,93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66 516,89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66 516,89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Присмотр и уход за детьми, в части питания детей образовательного учреждения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1 202,38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1 053,31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1 202,38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1 053,31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    </w:t>
            </w:r>
            <w:proofErr w:type="gramStart"/>
            <w:r w:rsidRPr="009F2427">
              <w:rPr>
                <w:rFonts w:ascii="Times New Roman" w:hAnsi="Times New Roman"/>
                <w:color w:val="000000"/>
              </w:rPr>
              <w:t>Осуществление переданных органам местного самоуправления государственных полномочий Ивановской области по присмотру и уходу за детьми-сиротами и детьми, оставшимися без попечения родителей, детьми-инвалидами в муниципальных дошкольных образовательных организациях и детьми, нуждающимися в длительном лечении, в муниципальных дошкольных образовательных организациях, осуществляющих оздоровление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2 247,26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2 215,82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2 215,82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2 247,26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2 215,82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2 215,82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gramStart"/>
            <w:r w:rsidRPr="009F2427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возмещение затрат на финансовое обеспечение получения дошкольного образования в частных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243 449,63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243 656,32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243 656,32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243 449,63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243 656,32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243 656,32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образовательных организаций городского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806,64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716,64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716,64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"Содействие развитию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806,64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716,64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716,64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Обеспечение пожарной безопасности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806,64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716,64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716,64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806,64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716,64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716,64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антитеррористической защищенности объектов"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Установка систем видеонаблюдения (видеокамер) на потенциальных объектах террористических посягательств, обеспечение охраны данных объектов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228,95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228,95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228,95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образовательных организаций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228,95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228,95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305 575,42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300 701,28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300 701,28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303 857,00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300 701,28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300 701,28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"Общее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4130000000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292 230,86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296 863,06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296 864,20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программ начального общего, основного общего и среднего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4130100000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292 230,86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296 863,06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296 864,20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56 120,86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56 120,86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56 120,86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56 120,86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56 120,86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56 120,86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Организация общего образования и обеспечение функционирования муниципальных 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6 957,12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6 743,47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6 744,61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6 957,12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6 743,47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6 744,61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Обеспечение физической охраны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4130111600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6 464,88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6 464,88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6 464,88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4130111600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6 464,88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6 464,88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6 464,88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gramStart"/>
            <w:r w:rsidRPr="009F2427">
              <w:rPr>
                <w:rFonts w:ascii="Times New Roman" w:hAnsi="Times New Roman"/>
                <w:color w:val="000000"/>
              </w:rPr>
              <w:t xml:space="preserve">Финансовое обеспечение государственных гарантий реализации прав на получение общедоступного и бесплатного дошкольного, начального общего,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основного общего, среднего общего образования в муниципальных общеобразовательных организациях, обеспечение дополнительного образования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220 566,85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225 028,49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225 028,49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220 566,85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225 028,49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225 028,49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gramStart"/>
            <w:r w:rsidRPr="009F2427">
              <w:rPr>
                <w:rFonts w:ascii="Times New Roman" w:hAnsi="Times New Roman"/>
                <w:color w:val="000000"/>
              </w:rPr>
              <w:t>Возмещения затрат на финансовое обеспечение получения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 и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2 121,14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2 505,36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2 505,36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2 121,14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2 505,36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2 505,36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11 626,15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3 838,23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3 837,09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2 663,13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2 273,53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2 273,53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Обеспечение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пожарной безопасности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2 663,13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2 273,53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2 273,53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2 663,13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2 273,53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2 273,53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интеллектуального, творческого и физического потенциала </w:t>
            </w:r>
            <w:proofErr w:type="gramStart"/>
            <w:r w:rsidRPr="009F2427">
              <w:rPr>
                <w:rFonts w:ascii="Times New Roman" w:hAnsi="Times New Roman"/>
                <w:color w:val="000000"/>
              </w:rPr>
              <w:t>обучающихся</w:t>
            </w:r>
            <w:proofErr w:type="gramEnd"/>
            <w:r w:rsidRPr="009F2427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316,00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266,00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Мероприятия в рамках подготовки и участия во Всероссийской олимпиаде школьников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66,00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66,00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66,00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66,00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Поддержка кадетских классов в общеобразовательных организациях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4170340060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4170340060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"Финансовое обеспечение предоставления мер социальной поддержки в сфере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8 645,19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1 297,56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1 297,56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Организация питания обучающихся 1-4 классов муниципальных общеобразовательных организаций из малоимущих семей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4170411290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910,84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1 297,56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1 297,56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4170411290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910,84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1 297,56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1 297,56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Организации питания обучающихся 1-4 классов муниципальных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41704S0080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7 734,35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41704S0080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7 734,35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Региональный проект "Цифровая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образовательная среда"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417E400000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1,83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    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417E452100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1,83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417E452100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1,83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1 718,42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1 718,42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1 718,42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1 718,42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1 718,42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20 791,55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16 512,92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16 512,92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20 791,55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16 512,92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16 512,92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20 506,35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16 248,12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16 248,12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образовательных программ дополнительного образования детей и мероприятия по их реализации"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19 307,13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16 248,12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16 248,12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2 727,30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1 546,34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1 546,34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2 727,30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1 546,34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1 546,34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    Организация дополнительного образования и обеспечение функционирования муниципальных организаций в сфере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16 579,82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14 701,78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14 701,78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16 579,82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14 701,78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14 701,78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"Поэтапное повышение средней заработной платы педагогических работников муниципальных организаций дополнительного образования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1 199,22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</w:t>
            </w:r>
            <w:proofErr w:type="gramStart"/>
            <w:r w:rsidRPr="009F2427">
              <w:rPr>
                <w:rFonts w:ascii="Times New Roman" w:hAnsi="Times New Roman"/>
                <w:color w:val="000000"/>
              </w:rPr>
              <w:t>платы педагогическим работникам иных муниципальных организаций дополнительного образования детей городского округа</w:t>
            </w:r>
            <w:proofErr w:type="gramEnd"/>
            <w:r w:rsidRPr="009F2427">
              <w:rPr>
                <w:rFonts w:ascii="Times New Roman" w:hAnsi="Times New Roman"/>
                <w:color w:val="000000"/>
              </w:rPr>
              <w:t xml:space="preserve"> Кинешма до средней заработной платы учителей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41402S1420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1 199,22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41402S1420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1 199,22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285,20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264,80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264,80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85,20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64,80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Обеспечение пожарной безопасности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85,20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64,80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85,20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64,80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"Развитие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интеллектуального, творческого и физического потенциала </w:t>
            </w:r>
            <w:proofErr w:type="gramStart"/>
            <w:r w:rsidRPr="009F2427">
              <w:rPr>
                <w:rFonts w:ascii="Times New Roman" w:hAnsi="Times New Roman"/>
                <w:color w:val="000000"/>
              </w:rPr>
              <w:t>обучающихся</w:t>
            </w:r>
            <w:proofErr w:type="gramEnd"/>
            <w:r w:rsidRPr="009F2427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    Мероприятия в рамках подготовки и участия в Спартакиаде школьников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4170310380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4170310380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182,95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182,95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182,95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"Отдых и оздоровление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4420200000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182,95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Осуществление переданных государственных полномочий по организации двухразового питания в лагерях дневного пребывания детей-сирот и детей, находящихся в трудной жизненной ситуации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4420280200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182,95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4420280200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182,95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24 000,25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22 905,71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22 905,71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23 836,85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22 742,31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22 742,31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4160000000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23 836,85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22 742,31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22 742,31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"Информационно-методическое и бухгалтерское сопровождение"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4160100000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17 543,63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16 449,09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16 449,09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Обеспечение деятельности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централизованных бухгалтерий по осуществлению бухгалтерского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14 602,24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14 059,73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14 059,73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13 422,57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13 391,52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13 391,52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1 179,67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668,21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668,21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Обеспечение деятельности муниципального учреждения "Информационно-методический центр"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2 941,39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2 389,36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2 389,36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2 743,55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2 226,00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2 226,00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197,84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163,36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163,36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4160200000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6 293,22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6 293,22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6 293,22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6 293,22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6 293,22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6 293,22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5 774,94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5 774,94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5 774,94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515,64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515,64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515,64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2,64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2,64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"Социальная поддержка отдельных категорий граждан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отдельным категориям работников учреждений социальной сферы"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Организация целевой подготовки педагогов для работы в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44101S3110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44101S3110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4 632,28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4 632,28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4 632,28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4 632,28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"Финансовое обеспечение предоставления мер социальной поддержки в сфере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4 632,28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4 632,28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68,46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68,46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68,46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4 563,82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4 563,82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4 563,82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Финансовое управление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367 119,73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163 887,95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163 430,05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53 532,27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17 493,42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17 493,42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8 215,50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8 190,50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8 190,50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8 215,50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8 190,50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8 190,50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5310000000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8 215,50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8 190,50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8 190,50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"Обеспечение функционирования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8 215,50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8 190,50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8 190,50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8 215,50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8 190,50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8 190,50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7 386,52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7 386,52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7 386,52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819,78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794,78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794,78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9,20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9,20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5 200,00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обеспечение деятельности избирательной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7300000000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5 200,00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Обеспечение деятельности избирательной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7310000000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5 200,00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Обеспечение деятельности избирательной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7310000000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5 200,00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Обеспечение деятельности избирательной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7310060040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5 200,00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7310060040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5 200,00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2 990,05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2 545,00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2 545,00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резервного фонда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7200000000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2 990,05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2 545,00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2 545,00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Резервный фонд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2 990,05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2 545,00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2 545,00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Резервный фонд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2 990,05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2 545,00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2 545,00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Резервный фонд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2 990,05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2 545,00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2 545,00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2 990,05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2 545,00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2 545,00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37 126,72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6 757,93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6 757,93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8 028,33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5310000000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8 028,33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функционирования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8 028,33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5310100020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453,49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5310100020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453,49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Обеспечение деятельности муниципального учреждения "Многофункциональный центр предоставления государственных и муниципальных услуг городского округа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5310100220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5 268,43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5310100220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5 268,43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Обеспечение функционирования многофункциональных центров предоставления государственных и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53101S2910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2 306,41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53101S2910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2 306,41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6 721,63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6 700,93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6 700,93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6 721,63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6 700,93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6 700,93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полномочий городского округа Кинешма в сфере строительства, реконструкции, капитального и текущего ремонта объектов капитального строительства"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5410300000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6 721,63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6 700,93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6 700,93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Обеспечение деятельности муниципальных учреждений строительства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6 721,63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6 700,93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6 700,93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5 344,88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5 324,18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5 324,18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1 370,41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1 376,75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1 376,75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Иные бюджетные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6,34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8 064,51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8 064,51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8 064,51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2 141,88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2 141,88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Исполнение судебного акта по делу № А17-403/2017 от 10.11.2017 о возмещении ущерба причиненного нарушением бюджетного законодательства Российской Федерации, в том числе государственной пошлины за рассмотрение иска (по объекту "Строительство детского сада на 220 мест по </w:t>
            </w:r>
            <w:proofErr w:type="spellStart"/>
            <w:r w:rsidRPr="009F2427">
              <w:rPr>
                <w:rFonts w:ascii="Times New Roman" w:hAnsi="Times New Roman"/>
                <w:color w:val="000000"/>
              </w:rPr>
              <w:t>ул</w:t>
            </w:r>
            <w:proofErr w:type="gramStart"/>
            <w:r w:rsidRPr="009F2427">
              <w:rPr>
                <w:rFonts w:ascii="Times New Roman" w:hAnsi="Times New Roman"/>
                <w:color w:val="000000"/>
              </w:rPr>
              <w:t>.Г</w:t>
            </w:r>
            <w:proofErr w:type="gramEnd"/>
            <w:r w:rsidRPr="009F2427">
              <w:rPr>
                <w:rFonts w:ascii="Times New Roman" w:hAnsi="Times New Roman"/>
                <w:color w:val="000000"/>
              </w:rPr>
              <w:t>агарина</w:t>
            </w:r>
            <w:proofErr w:type="spellEnd"/>
            <w:r w:rsidRPr="009F2427">
              <w:rPr>
                <w:rFonts w:ascii="Times New Roman" w:hAnsi="Times New Roman"/>
                <w:color w:val="000000"/>
              </w:rPr>
              <w:t xml:space="preserve"> в г. Кинешма Ивановской области")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7490060100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5 922,63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7490060100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5 922,63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14 312,26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57,00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14 312,26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57,00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14 312,26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57,00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57,00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57,00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57,00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57,00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8090010030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14 255,26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8090010030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14 255,26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17 860,61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17 277,81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17 277,81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17 860,61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17 277,81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17 277,81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"Защита населения и территорий от чрезвычайных ситуаций, обеспечение пожарной безопасности и безопасности людей"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4800000000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17 860,61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17 277,81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17 277,81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"Предупреждение и ликвидация последствий чрезвычайных ситуаций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4810000000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17 366,05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17 033,25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17 033,25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мероприятий по предупреждению, ликвидации последствий чрезвычайных ситуаций и происшествий, оказанию помощи при происшествиях и чрезвычайных ситуациях на территории городского округа Кинешма и обучение населения городского округа Кинешма в области гражданской обороны, защиты населения и территорий от чрезвычайных ситуаций природного и техногенного характера"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4810100000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17 366,05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17 033,25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17 033,25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Предупреждение и ликвидация последствий чрезвычайных ситуаций в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границах городского округа Кинешма, организация обучения населения в области гражданской обороны, защиты от чрезвычайных ситуаций природного и техногенного характера, обеспечения пожарной безопасности и безопасности людей на водных объектах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17 321,05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16 988,25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16 988,25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15 681,57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15 598,76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15 598,76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1 590,66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1 340,66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1 340,66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48,82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48,82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48,82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Создание необходимых условий для улучшения состояния противопожарного водоснабжения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4810110190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4810110190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"Внедрение и развитие аппаратно-программного комплекса "Безопасный город"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4820000000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494,56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244,56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"Совершенствование системы видеонаблюдения и </w:t>
            </w:r>
            <w:proofErr w:type="spellStart"/>
            <w:r w:rsidRPr="009F2427">
              <w:rPr>
                <w:rFonts w:ascii="Times New Roman" w:hAnsi="Times New Roman"/>
                <w:color w:val="000000"/>
              </w:rPr>
              <w:t>видеофиксации</w:t>
            </w:r>
            <w:proofErr w:type="spellEnd"/>
            <w:r w:rsidRPr="009F2427">
              <w:rPr>
                <w:rFonts w:ascii="Times New Roman" w:hAnsi="Times New Roman"/>
                <w:color w:val="000000"/>
              </w:rPr>
              <w:t xml:space="preserve"> происшествий и чрезвычайных ситуаций на базе МУ "Управление по делам гражданской обороны и чрезвычайным ситуациям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4820100000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244,56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Охват системой видеонаблюдения всех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основных транспортных развязок и мест скопления людей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4820110200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244,56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4820110200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244,56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"Установка системы видеонаблюдения с последующей трансляцией видеопотока через сеть "Интернет" в режиме онлайн на сайт www.gorodsreda.ru при реализации проектов создания комфортной городской среды в малых городах и исторических поселениях в рамках </w:t>
            </w:r>
            <w:proofErr w:type="gramStart"/>
            <w:r w:rsidRPr="009F2427">
              <w:rPr>
                <w:rFonts w:ascii="Times New Roman" w:hAnsi="Times New Roman"/>
                <w:color w:val="000000"/>
              </w:rPr>
              <w:t>проведения Всероссийского конкурса лучших проектов создания комфортной городской среды</w:t>
            </w:r>
            <w:proofErr w:type="gramEnd"/>
            <w:r w:rsidRPr="009F2427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4820200000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Установка, настройка, подключение видеокамер к системе видеонаблюдения с последующей трансляцией видеопотока через сеть "Интернет" в режиме онлайн на сайт www.gorodsreda.ru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4820211550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4820211550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102 414,23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81 346,90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80 889,00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286,72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102,39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102,39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286,72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102,39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102,39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286,72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102,39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102,39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"Регулирование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численности безнадзорных животных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5200400000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286,72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102,39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102,39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    Осуществление отдельных государственных полномочий по организации проведения на территории Ивановской области мероприятий по предупреждению и ликвидации болезней животных, их лечению, защите населения от болезней, общих для человека и животных, в части организации проведения мероприятий по отлову и содержанию безнадзорных животных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5200480370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286,72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102,39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102,39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5200480370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286,72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102,39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102,39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Водное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8 416,99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8 605,12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8 147,22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8 416,99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8 605,12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8 147,22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"Текущее содержание инженерной защиты (дамбы, дренажные системы </w:t>
            </w:r>
            <w:proofErr w:type="spellStart"/>
            <w:r w:rsidRPr="009F2427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9F2427">
              <w:rPr>
                <w:rFonts w:ascii="Times New Roman" w:hAnsi="Times New Roman"/>
                <w:color w:val="000000"/>
              </w:rPr>
              <w:t xml:space="preserve"> станции)"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5120000000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8 416,99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8 605,12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8 147,22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"Текущее содержание гидротехнических сооружений"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5120100000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8 416,99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8 605,12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8 147,22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Текущее содержание инженерной защиты (дамбы, дренажные системы, </w:t>
            </w:r>
            <w:proofErr w:type="spellStart"/>
            <w:r w:rsidRPr="009F2427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9F2427">
              <w:rPr>
                <w:rFonts w:ascii="Times New Roman" w:hAnsi="Times New Roman"/>
                <w:color w:val="000000"/>
              </w:rPr>
              <w:t xml:space="preserve"> станции)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51201S0540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8 416,99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8 605,12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8 147,22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51201S0540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8 416,99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8 605,12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8 147,22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93 710,52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72 639,39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72 639,39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транспортной системы в городском округе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4600000000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93 447,36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72 639,39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72 639,39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4610000000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78 557,84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72 639,39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72 639,39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содержания закрепленных автомобильных дорог общего пользования и искусственных дорожных сооружений в их составе"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4610100000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78 557,84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72 639,39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72 639,39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4 369,45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4 369,45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4 369,45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4 369,45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4 369,45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4 369,45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74 188,39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68 269,94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68 269,94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74 188,39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68 269,94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68 269,94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"Ремонт автомобильных дорог общего пользования местного значения, внутриквартальных проездов и придомовых территорий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4620000000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14 889,52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4620100000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14 889,52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Разработка проектно-сметной документации по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капитальному ремонту мостов, мостовых переходов и проведение государственной экспертизы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4620111490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6 219,52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4620111490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6 219,52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spellStart"/>
            <w:proofErr w:type="gramStart"/>
            <w:r w:rsidRPr="009F2427">
              <w:rPr>
                <w:rFonts w:ascii="Times New Roman" w:hAnsi="Times New Roman"/>
                <w:color w:val="000000"/>
              </w:rPr>
              <w:t>C</w:t>
            </w:r>
            <w:proofErr w:type="gramEnd"/>
            <w:r w:rsidRPr="009F2427">
              <w:rPr>
                <w:rFonts w:ascii="Times New Roman" w:hAnsi="Times New Roman"/>
                <w:color w:val="000000"/>
              </w:rPr>
              <w:t>троительство</w:t>
            </w:r>
            <w:proofErr w:type="spellEnd"/>
            <w:r w:rsidRPr="009F2427">
              <w:rPr>
                <w:rFonts w:ascii="Times New Roman" w:hAnsi="Times New Roman"/>
                <w:color w:val="000000"/>
              </w:rPr>
              <w:t xml:space="preserve"> (реконструкция),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 и проектирование дорог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4620111660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4 170,00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4620111660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4 170,00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spellStart"/>
            <w:proofErr w:type="gramStart"/>
            <w:r w:rsidRPr="009F2427">
              <w:rPr>
                <w:rFonts w:ascii="Times New Roman" w:hAnsi="Times New Roman"/>
                <w:color w:val="000000"/>
              </w:rPr>
              <w:t>C</w:t>
            </w:r>
            <w:proofErr w:type="gramEnd"/>
            <w:r w:rsidRPr="009F2427">
              <w:rPr>
                <w:rFonts w:ascii="Times New Roman" w:hAnsi="Times New Roman"/>
                <w:color w:val="000000"/>
              </w:rPr>
              <w:t>троительство</w:t>
            </w:r>
            <w:proofErr w:type="spellEnd"/>
            <w:r w:rsidRPr="009F2427">
              <w:rPr>
                <w:rFonts w:ascii="Times New Roman" w:hAnsi="Times New Roman"/>
                <w:color w:val="000000"/>
              </w:rPr>
              <w:t xml:space="preserve"> (реконструкция),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4 500,00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4 500,00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263,16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263,16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263,16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263,16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263,16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82 102,50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47 769,82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47 769,82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296,69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296,69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296,69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296,69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Капитальный ремонт муниципального жилищного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296,69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296,69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"Развитие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4530000000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 организация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Наказы избирателей депутатам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Капитальные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79 305,82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47 569,82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47 569,82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39 699,51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27 151,51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27 151,51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"Развитие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4530000000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39 699,51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27 151,51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27 151,51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 организация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39 699,51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27 151,51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27 151,51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4530100020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23 451,51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22 951,51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22 951,51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4530100020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23 451,51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22 951,51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22 951,51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Организация уличного освещения в границах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4530100240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3 700,00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3 700,00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4530100240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3 700,00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3 700,00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Наказы избирателей депутатам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12 048,00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12 048,00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Монтаж и демонтаж праздничной иллюминации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4530111260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4530111260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33 689,99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20 418,31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20 418,31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"Благоустройство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5110000000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33 689,99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20 418,31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20 418,31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"Благоустройство территорий общего пользования"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5110100000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24 224,58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10 952,90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10 952,90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660,95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660,95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660,95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660,95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660,95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660,95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Содержание источников нецентрализованного водоснабжения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5110100260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5110100260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Содержание, благоустройство мест массового отдыха населения городского округа Кинешма и других территорий общего пользования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5110100270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20 485,23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8 431,95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8 431,95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5110100270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20 485,23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8 431,95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8 431,95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Содержание и ремонт детских игровых площадок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5110100580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118,40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5110100580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118,40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Ремонт мемориалов воинских захоронений, памятных знаков и других малых архитектурных форм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5110111250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5110111250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Прочие работы по благоустройству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5110160020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2 200,00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1 250,00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5110160020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2 200,00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1 250,00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"Содержание территорий общего пользования городских кладбищ и оказание поддержки в связи с погребением невостребованных и неизвестных умерших"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5110200000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7 465,41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7 465,41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7 465,41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5110200020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4 803,55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4 803,55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4 803,55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5110200020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4 803,55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4 803,55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4 803,55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Организация и содержание мест захоронений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5110200300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2 661,86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2 661,86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2 661,86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5110200300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2 661,86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2 661,86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2 661,86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"Обновление парка автотранспортных средств, используемых при выполнении операций внешнего благоустройства населенных пунктов, и коммунальной техники"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5110300000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Приобретение автотранспортных средств и коммунальной техники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5110310490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5110310490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"Формирование современной городской среды на территории муниципального образования "Городской округ Кинешма" на 2019-2022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5600000000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4 968,95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"Благоустройство дворовых и общественных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5610000000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4 968,95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Региональный проект "Формирование комфортной городской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561F200000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4 968,95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Реализация программ формирования современной городской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561F255550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4 968,95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561F255550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4 968,95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947,37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947,37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947,37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79900S2000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947,37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79900S2000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947,37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9 086,06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Охрана объектов растительного и животного мира и среды их обитания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4 736,84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4 736,84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4 736,84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"Рекультивация земельного участка в районе "</w:t>
            </w:r>
            <w:proofErr w:type="spellStart"/>
            <w:r w:rsidRPr="009F2427">
              <w:rPr>
                <w:rFonts w:ascii="Times New Roman" w:hAnsi="Times New Roman"/>
                <w:color w:val="000000"/>
              </w:rPr>
              <w:t>Анилплощадка</w:t>
            </w:r>
            <w:proofErr w:type="spellEnd"/>
            <w:r w:rsidRPr="009F2427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5500200000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1 157,89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Разработка проекта рекультивации земельного участка в районе "</w:t>
            </w:r>
            <w:proofErr w:type="spellStart"/>
            <w:r w:rsidRPr="009F2427">
              <w:rPr>
                <w:rFonts w:ascii="Times New Roman" w:hAnsi="Times New Roman"/>
                <w:color w:val="000000"/>
              </w:rPr>
              <w:t>Анилплощадка</w:t>
            </w:r>
            <w:proofErr w:type="spellEnd"/>
            <w:r w:rsidRPr="009F2427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55002S5600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1 157,89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55002S5600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1 157,89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"Ликвидация пруда - накопителя жидких химических отходов (ГТС)"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5500300000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3 578,95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Разработка проекта ликвидации пруда - накопителя жидких химических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55003S5600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3 578,95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55003S5600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3 578,95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4 349,22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4 349,22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"Развитие комплекса очистных сооружений и систем водоотведения в г.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5510000000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4 349,22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Региональный проект "Оздоровление Волги"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551G600000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4 349,22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Разработка проектной и рабочей документации на строительство и (или) реконструкцию комплексов очистных сооружений и систем водоотведения с целью сокращения доли загрязненных сточных вод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551G684700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4 349,22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551G684700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4 349,22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102 124,05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102 124,05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4300000000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102 124,05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"Развитие физической культуры и массового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4310000000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102 124,05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Региональный проект "Спорт - норма жизни"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431P500000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102 124,05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Реализация федеральной целевой программы "Развитие физической культуры и спорта в Российской Федерации на 2016 - 2020 годы" (Субсидия бюджету городского округа Кинешма на строительство физкультурно-оздоровительного комплекса с плавательным бассейном по ул. Гагарина в г. Кинешма)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431P554951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102 124,05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431P554951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102 124,05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Комитет по физической культуре и спорту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62 256,54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50 859,49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50 859,49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44 905,96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35 860,73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35 860,73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44 905,96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35 860,73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35 860,73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43 705,96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35 860,73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35 860,73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43 705,96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35 860,73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35 860,73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образовательных программ дополнительного образования детей и мероприятия по их реализации"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39 862,24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35 860,73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35 860,73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5 392,45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5 392,45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5 392,45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5 392,45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5 392,45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5 392,45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Организация дополнительного образования и обеспечение функционирования муниципальных организаций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4140100070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34 151,79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30 150,28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30 150,28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4140100070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34 151,79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30 150,28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30 150,28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Организация и проведение спортивных мероприятий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4140100620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318,00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318,00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4140100620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318,00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318,00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"Поэтапное повышение средней заработной платы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педагогических работников муниципальных организаций дополнительного образования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3 843,72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    Поэтапное доведение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41402S1440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3 843,72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41402S1440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3 843,72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антитеррористической защищенности объектов"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Установка систем видеонаблюдения (видеокамер) на потенциальных объектах террористических посягательств, обеспечение охраны данных объектов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17 350,58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14 998,76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14 998,76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14 267,72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11 915,90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11 915,90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4300000000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13 478,25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11 915,90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11 915,90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"Развитие физической культуры и массового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4310000000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1 554,95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1 430,10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1 430,10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"Всероссийского физкультурно-спортивного комплекса "Готов к труду и обороне" (ГТО)"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4310100000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278,58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Организация работы центра тестирования по выполнению видов испытаний (тестов), нормативов "Всероссийского физкультурно-спортивного комплекса "Готов к труду и обороне</w:t>
            </w:r>
            <w:proofErr w:type="gramStart"/>
            <w:r w:rsidRPr="009F2427">
              <w:rPr>
                <w:rFonts w:ascii="Times New Roman" w:hAnsi="Times New Roman"/>
                <w:color w:val="000000"/>
              </w:rPr>
              <w:t>"(</w:t>
            </w:r>
            <w:proofErr w:type="gramEnd"/>
            <w:r w:rsidRPr="009F2427">
              <w:rPr>
                <w:rFonts w:ascii="Times New Roman" w:hAnsi="Times New Roman"/>
                <w:color w:val="000000"/>
              </w:rPr>
              <w:t>ГТО)"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278,58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278,58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"Физическое воспитание и обеспечение организации и проведения физкультурных и спортивных мероприятий"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4310200000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833,00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Организация проведения физкультурных и спортивных мероприятий, обеспечение участия спортсменов городского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округа Кинешма в физкультурных и спортивных мероприятиях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833,00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833,00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"Совершенствование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4310300000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443,37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330,00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4310310030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13,37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4310310030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13,37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Реконструкция и ремонт спортивных площадок, подготовка, заливка и содержание катков в зимний период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Приобретение спортивного инвентаря и оборудования для лиц с ограниченными возможностями здоровья и инвалидов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4310310120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4310310120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"Развитие системы подготовки спортивного резерва"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4320000000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11 923,30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10 485,80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10 485,80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программ спортивной подготовки и мероприятия по их реализации в муниципальных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4320100000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11 923,30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10 485,80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10 485,80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4320100020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1 073,15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1 073,15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1 073,15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4320100020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1 073,15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1 073,15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1 073,15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Организация и проведение спортивных мероприятий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4320100620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4320100620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Спортивная подготовка по олимпийским и неолимпийским видам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4320110960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10 820,15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9 382,65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9 382,65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4320110960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10 820,15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9 382,65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9 382,65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789,47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789,47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789,47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спортивных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79900S3150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789,47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79900S3150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789,47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3 082,86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3 082,86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3 082,86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4300000000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3 068,97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отраслевых (функциональных) органов администрации городского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4330000000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3 068,97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4330100000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3 068,97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3 068,97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2 600,77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2 600,77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2 600,77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465,71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465,71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465,71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2,50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2,50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13,89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13,89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13,89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13,89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13,89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Администрация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106 868,95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91 724,69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246 611,26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49 905,23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45 233,32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45 348,86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Функционирование высшего должностного лица субъекта Российской Федерации и муниципального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1 562,40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1 562,40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1 562,40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1 562,40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Обеспечение деятельности главы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1 562,40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1 562,40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39 636,00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39 097,74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39 097,74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39 636,00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39 097,74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39 097,74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39 636,00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39 097,74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39 097,74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отраслевых (функциональных) органов администрации городского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38 112,04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37 677,31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37 677,31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38 112,04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37 677,31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37 677,31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34 076,71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33 641,97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33 641,97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3 823,33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3 823,33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3 823,33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212,01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212,01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212,01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1 523,96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1 420,43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1 420,43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Осуществление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1 523,96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1 420,43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1 420,43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1 175,12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1 175,12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1 175,12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348,84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245,31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245,31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18,21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19,48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135,02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Осуществление полномочий по составлению (изменению) списков кандидатов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7500000000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18,21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19,48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135,02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Иные непрограммные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18,21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19,48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135,02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18,21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19,48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135,02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Осуществление исполнительно-распорядительными органами муниципальных образований государственных полномочий по составлению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18,21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19,48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135,02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18,21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19,48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135,02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8 688,62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4 553,71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4 553,71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Услуги по технической инвентаризации зданий муниципального жилищного фонда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879,16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713,55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713,55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879,16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713,55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713,55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антитеррористической защищенности объектов"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879,16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713,55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713,55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Установка систем видеонаблюдения (видеокамер) на потенциальных объектах террористических посягательств, обеспечение охраны данных объектов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879,16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713,55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713,55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879,16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713,55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713,55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443,41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443,41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443,41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443,41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443,41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443,41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"Оказание мер поддержки гражданам, участвующим в охране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общественного порядка, создание условий для деятельности народной дружины"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5200100000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    Оказание мер поддержки гражданам, участвующим в охране общественного порядка, создание условий для деятельности народной дружины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6,20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6,20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5,41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5,41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мероприятий по содействию занятости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5200300000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Организация общественных работ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5200310140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5200310140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"Оказание поддержки некоммерческим организациям"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5200500000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261,80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261,80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261,80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Предоставление помещений народной дружине, социально - ориентированным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5200520010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261,80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261,80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261,80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5200520010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261,80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261,80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261,80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6 338,25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3 188,25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3 188,25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6 038,25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3 038,25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3 038,25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32,79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32,79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32,79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Осуществление отдельных государственных полномочий в сфере административных правонарушений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32,79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32,79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32,79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32,79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32,79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32,79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полномочий городского округа Кинешма в сфере строительства, реконструкции, капитального и текущего ремонта объектов капитального строительства"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5410300000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Прочие расходы на выполнение капитального и текущего ремонта муниципальных объектов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5410311400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5410311400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"Информатизация учреждений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5410600000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3 005,45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3 005,45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3 005,45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Организация мероприятий по технической защите информации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5410611620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1 174,70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1 174,70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1 174,70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5410611620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1 174,70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1 174,70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1 174,70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    Развитие и сопровождение отраслевой и ведомственной информационно-телекоммуникационных систем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5410611630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1 830,76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1 830,76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1 830,76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5410611630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1 830,76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1 830,76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1 830,76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"Развитие институтов гражданского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5420000000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социально ориентированным некоммерческим организациям и территориальным общественным самоуправлениям"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Оказание финансовой поддержки территориальным общественным самоуправлениям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5420160070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5420160070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5420160070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285,00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135,00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1 017,80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198,50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198,50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1 017,80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198,50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198,50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1 017,80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198,50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198,50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198,50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198,50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198,50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198,50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198,50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198,50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    Выполнение работ по внесению изменений в Генеральный план и Правила землепользования и застройки муниципального образования "Городской округ Кинешма" и изготовление актуальной редакции Генерального плана и Правил землепользования и застройки муниципального </w:t>
            </w:r>
            <w:proofErr w:type="spellStart"/>
            <w:r w:rsidRPr="009F2427">
              <w:rPr>
                <w:rFonts w:ascii="Times New Roman" w:hAnsi="Times New Roman"/>
                <w:color w:val="000000"/>
              </w:rPr>
              <w:t>образования</w:t>
            </w:r>
            <w:proofErr w:type="gramStart"/>
            <w:r w:rsidRPr="009F2427">
              <w:rPr>
                <w:rFonts w:ascii="Times New Roman" w:hAnsi="Times New Roman"/>
                <w:color w:val="000000"/>
              </w:rPr>
              <w:t>"Г</w:t>
            </w:r>
            <w:proofErr w:type="gramEnd"/>
            <w:r w:rsidRPr="009F2427">
              <w:rPr>
                <w:rFonts w:ascii="Times New Roman" w:hAnsi="Times New Roman"/>
                <w:color w:val="000000"/>
              </w:rPr>
              <w:t>ородской</w:t>
            </w:r>
            <w:proofErr w:type="spellEnd"/>
            <w:r w:rsidRPr="009F2427">
              <w:rPr>
                <w:rFonts w:ascii="Times New Roman" w:hAnsi="Times New Roman"/>
                <w:color w:val="000000"/>
              </w:rPr>
              <w:t xml:space="preserve"> округ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819,30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819,30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и развитие малого предпринимательства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4700000000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"Поддержка и развитие малого предпринимательства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4700000000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"Поддержка и развитие малого предпринимательства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4700100000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Предоставление субсидии на оказание социально-значимых бытовых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4700120160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4700120160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17 315,40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6 625,93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161 396,96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9 295,00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6 605,53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161 376,56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6 445,00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6 605,53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161 376,56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6 445,00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6 445,00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6 445,00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6 445,00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6 445,00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6 445,00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Установка общедомовых приборов учета, </w:t>
            </w:r>
            <w:proofErr w:type="spellStart"/>
            <w:r w:rsidRPr="009F2427">
              <w:rPr>
                <w:rFonts w:ascii="Times New Roman" w:hAnsi="Times New Roman"/>
                <w:color w:val="000000"/>
              </w:rPr>
              <w:t>благоустройтво</w:t>
            </w:r>
            <w:proofErr w:type="spellEnd"/>
            <w:r w:rsidRPr="009F2427">
              <w:rPr>
                <w:rFonts w:ascii="Times New Roman" w:hAnsi="Times New Roman"/>
                <w:color w:val="000000"/>
              </w:rPr>
              <w:t xml:space="preserve"> придомовых территорий, газификация многоквартирных домов, капитальный ремонт многоквартирных домов в доле муниципального жилищного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Оказание услуг по изготовлению технических заключений о состоянии строительных конструкций многоквартирных домов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Муниципальная поддержка капитального ремонта общего имущества в многоквартирных домах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5 700,00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5 700,00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5 700,00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5 700,00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    Оплата коммунальных услуг, содержание, текущий ремонт жилых помещений, относящихся к свободному жилищному фонду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550,00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550,00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Замена и установка индивидуальных приборов учета (электроэнергии, холодного и горячего водоснабжения, газоснабжения) муниципальных жилых помещениях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Субсидии </w:t>
            </w:r>
            <w:proofErr w:type="gramStart"/>
            <w:r w:rsidRPr="009F2427">
              <w:rPr>
                <w:rFonts w:ascii="Times New Roman" w:hAnsi="Times New Roman"/>
                <w:color w:val="000000"/>
              </w:rPr>
              <w:t>из бюджета городского округа Кинешма на возмещение затрат в связи с выполнением работ по установке</w:t>
            </w:r>
            <w:proofErr w:type="gramEnd"/>
            <w:r w:rsidRPr="009F2427">
              <w:rPr>
                <w:rFonts w:ascii="Times New Roman" w:hAnsi="Times New Roman"/>
                <w:color w:val="000000"/>
              </w:rPr>
              <w:t xml:space="preserve"> игровых элементов для детских площадок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4510120150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4510120150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"Переселение граждан из аварийного жилищного фонда"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4550000000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160,53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154 931,56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Региональный проект "Обеспечение устойчивого сокращения </w:t>
            </w:r>
            <w:proofErr w:type="spellStart"/>
            <w:r w:rsidRPr="009F2427">
              <w:rPr>
                <w:rFonts w:ascii="Times New Roman" w:hAnsi="Times New Roman"/>
                <w:color w:val="000000"/>
              </w:rPr>
              <w:t>неприггодного</w:t>
            </w:r>
            <w:proofErr w:type="spellEnd"/>
            <w:r w:rsidRPr="009F2427">
              <w:rPr>
                <w:rFonts w:ascii="Times New Roman" w:hAnsi="Times New Roman"/>
                <w:color w:val="000000"/>
              </w:rPr>
              <w:t xml:space="preserve"> для проживания жилищного фонда"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455F300000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160,53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154 931,56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Субсидии бюджетам городских округов на обеспечение мероприятий по переселению граждан из аварийного жилищного фонда, в том числе переселения граждан из аварийного жилищного фонда с учетом необходимости развития малоэтажного жилищного строительства за счет средств, поступивших от государственной корпорации - Фонда содействия реформированию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455F367483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153 223,32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455F367483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153 223,32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Субсидии бюджетам городских округов на обеспечение мероприятий по переселению граждан из аварийного жилищного фонда, в том числе переселения граждан из аварийного жилищного фонда с учетом необходимости развития малоэтажного жилищного строительства за счет средств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455F367484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1 547,71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455F367484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1 547,71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Субсидии бюджетам городских округов на обеспечение мероприятий по переселению граждан из аварийного жилищного фонда, в том числе переселения граждан из аварийного жилищного фонда с учетом необходимости развития малоэтажного жилищного строительства за счет средств местных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455F36748S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160,53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160,53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455F36748S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160,53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160,53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2 850,00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2 850,00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2 850,00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2 850,00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2 850,00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8 000,00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8 000,00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8 000,00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8 000,00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Субсидия на благоустройство придомовых территорий многоквартирных домов из бюджета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4510111640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8 000,00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4510111640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8 000,00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20,40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20,40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"Благоустройство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5110000000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20,40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"Содержание территорий общего пользования городских кладбищ и оказание поддержки в связи с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погребением невостребованных и неизвестных умерших"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5110200000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20,40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    Компенсация затрат по оказанию услуг на погребение неизвестных и невостребованных трупов, в целях возмещения недополученных доходов, возникающих из-за разницы стоимости услуг, определенных органом местного самоуправления городского округа Кинешма и социального пособия на погребение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5110211080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20,40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5110211080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20,40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11 046,78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9 763,90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9 763,90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11 046,78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9 763,90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9 763,90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11 046,78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9 763,90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9 763,90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"Социальная поддержка отдельных категорий граждан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599,90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"Формирование доступной среды жизнедеятельности для инвалидов"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4410400000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599,90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Реализация инновационного социального проекта "Мы - лучи одного солнца"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4410411540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599,90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4410411540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599,90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9 146,88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8 763,90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8 763,90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"Отдых и оздоровление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4420200000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9 146,88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8 763,90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8 763,90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4420200020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594,73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594,73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594,73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4420200020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594,73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594,73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594,73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"Повышение качества отдыха и оздоровления детей на базе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муниципального учреждения городского округа Кинешма "Детская база отдыха "Радуга""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4420200330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5 366,62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4 983,64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4 983,64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4420200330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5 366,62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4 983,64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4 983,64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Обеспечение оздоровления детей (транспортные расходы)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4420240070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158,50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158,50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4420240070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158,50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158,50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Организация отдыха детей в каникулярное время в части организации двухразового питания в лагерях дневного пребывания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44202S0190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3 027,03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3 027,03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3 027,03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44202S0190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3 027,03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3 027,03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3 027,03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"Молодежная политика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4430000000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1 300,00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1 000,00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работы с молодежью"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1 300,00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1 000,00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740,00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740,00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740,00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740,00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Организация молодежных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4430110260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560,00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260,00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4430110260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560,00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260,00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7 484,91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7 484,91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7 484,91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2 640,00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поддержку отдельных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категорий граждан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7600000000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2 640,00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2 640,00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2 640,00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Пенсионное обеспечение лиц, замещающих выборные муниципальные должности и муниципальные должности муниципальной службы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7690040120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2 640,00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7690040120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2 640,00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1 274,00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1 274,00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1 274,00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"Социальная поддержка отдельных категорий граждан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отдельным категориям жителей"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4410200000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Оказание материальной помощи гражданам, оказавшимся в трудной жизненной ситуации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4410240110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4410240110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155,00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155,00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"Государственная и муниципальная поддержка граждан в сфере ипотечного жилищного кредитования"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4520000000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125,00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мероприятие "Улучшение жилищных условий граждан, проживающих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4520100000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125,00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    Предоставление субсидий гражданам на оплату первоначального взноса при получении ипотечного жилищного кредита на погашение основной суммы долга и уплату процентов по ипотечному жилищному кредиту (в том числе рефинансированному)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125,00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125,00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"Обеспечение жильем молодых семей"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4540000000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молодым семьям"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4540100000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45401L4970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45401L4970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"Развитие институтов гражданского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5420000000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социально ориентированным некоммерческим организациям и территориальным общественным самоуправлениям"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Субсидирование социально ориентированных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5420120010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5420120010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Непрограммные направления деятельности бюджета городского округа Кинешма на поддержку отдельных категорий граждан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7600000000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769,00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769,00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769,00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Материальное обеспечение граждан, удостоенных звания "Почетный гражданин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7690040130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769,00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7690040130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769,00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2 146,91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2 146,91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2 146,91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2 146,91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Предоставление жилых помещений детям-сиротам и детям, оставшимся без попечения родителей, лицам из их числа по договорам найма специализированных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жилых помещений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45101R0820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2 146,91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45101R0820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2 146,91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1 424,00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1 424,00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1 424,00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272,00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272,00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"Социальная поддержка отдельных категорий граждан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172,00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отдельным категориям работников учреждений социальной сферы"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172,00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Предоставление молодому специалисту единовременной денежной выплаты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4410140020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4410140020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Оплата найма жилых помещений, снимаемых молодыми специалистами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4410140030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72,00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4410140030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72,00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социальной поддержки детям и семьям, имеющим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Оказание адресной социальной помощи семьям, воспитывающих детей до 18 лет, находящихся в трудной жизненной ситуации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4420110150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4420110150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правонарушений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1 152,00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1 152,00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"Оказание помощи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5200200000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1 152,00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Оказание помощи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5200220060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1 152,00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5200220060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1 152,00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1 606,63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1 606,63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1 606,63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Телевидение и радиовещание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1 606,63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1 606,63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1 606,63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1 606,63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1 606,63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1 606,63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1 606,63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1 606,63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1 606,63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"Информационное сопровождение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5410400000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1 606,63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1 606,63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1 606,63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5410400020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30,24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30,24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5410400020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30,24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30,24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Обеспечение населения информацией о деятельности органов местного самоуправления городского округа Кинешма по социально-значимым темам (Предоставление субсидий бюджетным учреждениям </w:t>
            </w:r>
            <w:proofErr w:type="spellStart"/>
            <w:r w:rsidRPr="009F2427">
              <w:rPr>
                <w:rFonts w:ascii="Times New Roman" w:hAnsi="Times New Roman"/>
                <w:color w:val="000000"/>
              </w:rPr>
              <w:t>г.о</w:t>
            </w:r>
            <w:proofErr w:type="spellEnd"/>
            <w:r w:rsidRPr="009F2427">
              <w:rPr>
                <w:rFonts w:ascii="Times New Roman" w:hAnsi="Times New Roman"/>
                <w:color w:val="000000"/>
              </w:rPr>
              <w:t>. Кинешма)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5410400210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1 576,38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1 576,38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1 576,38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5410400210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1 576,38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1 576,38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1 576,38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19 310,00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20 810,00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20 810,00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19 310,00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20 810,00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20 810,00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19 310,00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20 810,00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20 810,00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"Повышение качества управления муниципальными финансами"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5320000000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19 310,00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20 810,00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20 810,00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сбалансированности и устойчивости бюджета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5320100000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19 310,00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20 810,00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20 810,00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Управление муниципальным долгом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19 310,00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20 810,00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20 810,00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19 310,00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20 810,00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20 810,00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городская Дума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8 174,50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8 243,45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8 243,45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8 174,50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8 243,45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8 243,45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Функционирование законодательных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8 151,50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8 220,45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8 220,45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Непрограммные направления деятельности бюджета городского округа Кинешма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7000000000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8 151,50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8 220,45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8 220,45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городская Дума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8 151,50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8 151,50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8 151,50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городская Дума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8 151,50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8 151,50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8 151,50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Обеспечение функционирования председателя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1 255,13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1 255,13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1 255,13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1 255,13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1 255,13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1 255,13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Обеспечение функционирования аппарата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5 935,76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5 935,76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5 935,76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3 911,43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3 911,43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3 911,43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2 017,33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2 017,33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2 017,33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Обеспечение функционирования депутатов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7010000450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960,62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960,62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960,62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7010000450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960,62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960,62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960,62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7090000000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7090000000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Выполнение других обязательств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23,00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7000000000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23,00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городская Дума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23,00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городская Дума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23,00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7010000370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23,00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7010000370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23,00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Контрольно-счетная комиссия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2 115,52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2 115,52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2 115,52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2 115,52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2 115,52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2 115,52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2 103,52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2 103,52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2 103,52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Контрольно-счетной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7100000000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2 103,52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2 103,52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2 103,52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2 103,52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2 103,52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2 103,52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2 103,52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2 103,52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2 103,52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Обеспечение функционирования Председателя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739,09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739,09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739,09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739,09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739,09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739,09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Обеспечение функционирования членов и аппарата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1 364,42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1 364,42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1 364,42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1 193,62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1 193,62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1 193,62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159,80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159,80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11,00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7100000000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Контрольно-счетной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7110000370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7110000370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12,00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Комитет имущественных и земельных отношений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10 923,19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10 923,19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10 923,19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10 923,19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10 923,19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10 923,19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10 923,19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10 923,19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10 923,19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988,23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988,23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4900200000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988,23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Оплата за услуги охраны объектов недвижимости, входящих в состав имущества муниципальной казны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4900211440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988,23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4900211440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988,23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"Управление муниципальным имуществом в городском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5000000000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9 896,97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9 896,97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9 896,97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"Обеспечение деятельности комитета имущественных и земельных отношений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5010000000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5 905,71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5 905,71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5 905,71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"Финансовое обеспечение комитета имущественных и земельных отношений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5010100000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5 905,71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5 905,71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5 905,71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5 905,71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5 905,71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5 905,71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5 481,79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5 481,79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5 481,79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422,92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422,92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422,92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Подпрограмма "Обеспечение приватизации и содержание имущества муниципальной казны"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5020000000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3 991,26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3 991,26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3 991,26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5020100000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3 991,26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3 991,26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3 991,26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Обеспечение приватизации и проведение предпродажной подготовки объектов недвижимости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Содержание объектов недвижимости, входящих в состав </w:t>
            </w:r>
            <w:r w:rsidRPr="009F2427">
              <w:rPr>
                <w:rFonts w:ascii="Times New Roman" w:hAnsi="Times New Roman"/>
                <w:color w:val="000000"/>
              </w:rPr>
              <w:lastRenderedPageBreak/>
              <w:t>имущества муниципальной казны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3 641,26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3 641,26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3 641,26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3 641,26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3 641,26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3 641,26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Эффективное управление, распоряжение и сохранность имущества, входящего в состав имущества муниципальной казны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37,99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37,99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37,99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37,99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37,99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37,99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37,99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37,99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37,99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color w:val="000000"/>
              </w:rPr>
            </w:pPr>
            <w:r w:rsidRPr="009F2427">
              <w:rPr>
                <w:rFonts w:ascii="Times New Roman" w:hAnsi="Times New Roman"/>
                <w:color w:val="000000"/>
              </w:rPr>
              <w:t>37,99</w:t>
            </w:r>
          </w:p>
        </w:tc>
      </w:tr>
      <w:tr w:rsidR="0092630F" w:rsidRPr="009F2427" w:rsidTr="0092630F"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9F2427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9F2427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9F2427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9F2427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9F2427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F2427" w:rsidRPr="009F2427" w:rsidRDefault="009F2427" w:rsidP="009F2427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9F2427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F2427">
              <w:rPr>
                <w:rFonts w:ascii="Times New Roman" w:hAnsi="Times New Roman"/>
                <w:b/>
                <w:bCs/>
                <w:color w:val="000000"/>
              </w:rPr>
              <w:t>1 405 632,34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F2427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F2427">
              <w:rPr>
                <w:rFonts w:ascii="Times New Roman" w:hAnsi="Times New Roman"/>
                <w:b/>
                <w:bCs/>
                <w:color w:val="000000"/>
              </w:rPr>
              <w:t>1 114 532,65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F2427" w:rsidRPr="009F2427" w:rsidRDefault="009F2427" w:rsidP="0092630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9F2427">
              <w:rPr>
                <w:rFonts w:ascii="Times New Roman" w:hAnsi="Times New Roman"/>
                <w:b/>
                <w:bCs/>
                <w:color w:val="000000"/>
              </w:rPr>
              <w:t>1 268 961,25</w:t>
            </w:r>
          </w:p>
        </w:tc>
      </w:tr>
    </w:tbl>
    <w:p w:rsidR="009F2427" w:rsidRDefault="009F242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A1D" w:rsidRDefault="00F47A1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2905" w:rsidRDefault="00082905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2905" w:rsidRDefault="00082905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2905" w:rsidRDefault="00082905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2905" w:rsidRDefault="00082905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2905" w:rsidRDefault="00082905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2905" w:rsidRDefault="00082905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2905" w:rsidRDefault="00082905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2905" w:rsidRDefault="00082905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2905" w:rsidRDefault="00082905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2905" w:rsidRDefault="00082905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2905" w:rsidRDefault="00082905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2905" w:rsidRDefault="00082905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2905" w:rsidRDefault="00082905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2905" w:rsidRDefault="00082905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65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709"/>
        <w:gridCol w:w="2693"/>
        <w:gridCol w:w="1418"/>
        <w:gridCol w:w="1418"/>
        <w:gridCol w:w="1417"/>
      </w:tblGrid>
      <w:tr w:rsidR="00082905" w:rsidRPr="00082905" w:rsidTr="00082905">
        <w:tc>
          <w:tcPr>
            <w:tcW w:w="96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E6" w:rsidRDefault="007A01E6" w:rsidP="00082905">
            <w:pPr>
              <w:jc w:val="right"/>
              <w:rPr>
                <w:rFonts w:ascii="Times New Roman" w:hAnsi="Times New Roman"/>
              </w:rPr>
            </w:pPr>
          </w:p>
          <w:p w:rsidR="00082905" w:rsidRDefault="00082905" w:rsidP="00082905">
            <w:pPr>
              <w:jc w:val="right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lastRenderedPageBreak/>
              <w:t>Приложение 6</w:t>
            </w:r>
            <w:r w:rsidRPr="00082905">
              <w:rPr>
                <w:rFonts w:ascii="Times New Roman" w:hAnsi="Times New Roman"/>
              </w:rPr>
              <w:br/>
              <w:t>к решени</w:t>
            </w:r>
            <w:r>
              <w:rPr>
                <w:rFonts w:ascii="Times New Roman" w:hAnsi="Times New Roman"/>
              </w:rPr>
              <w:t>ю</w:t>
            </w:r>
            <w:r w:rsidRPr="00082905">
              <w:rPr>
                <w:rFonts w:ascii="Times New Roman" w:hAnsi="Times New Roman"/>
              </w:rPr>
              <w:t> городской Думы </w:t>
            </w:r>
            <w:r w:rsidRPr="00082905">
              <w:rPr>
                <w:rFonts w:ascii="Times New Roman" w:hAnsi="Times New Roman"/>
              </w:rPr>
              <w:br/>
              <w:t>городского округа Кинешма "О внесении изменений в решение</w:t>
            </w:r>
            <w:r w:rsidRPr="00082905">
              <w:rPr>
                <w:rFonts w:ascii="Times New Roman" w:hAnsi="Times New Roman"/>
              </w:rPr>
              <w:br/>
              <w:t xml:space="preserve"> городской Думы городского округа Кинешма  от 18.12.2019 № 87/546 </w:t>
            </w:r>
            <w:r w:rsidRPr="00082905">
              <w:rPr>
                <w:rFonts w:ascii="Times New Roman" w:hAnsi="Times New Roman"/>
              </w:rPr>
              <w:br/>
              <w:t>«О бюджете городского округа Кинешма на 2020 год</w:t>
            </w:r>
            <w:r w:rsidRPr="00082905">
              <w:rPr>
                <w:rFonts w:ascii="Times New Roman" w:hAnsi="Times New Roman"/>
              </w:rPr>
              <w:br/>
              <w:t xml:space="preserve"> и плановый период 2020 и 2021 годов»</w:t>
            </w:r>
            <w:r w:rsidRPr="00082905">
              <w:rPr>
                <w:rFonts w:ascii="Times New Roman" w:hAnsi="Times New Roman"/>
              </w:rPr>
              <w:br/>
              <w:t xml:space="preserve">от </w:t>
            </w:r>
            <w:r>
              <w:rPr>
                <w:rFonts w:ascii="Times New Roman" w:hAnsi="Times New Roman"/>
              </w:rPr>
              <w:t>29.01.2020</w:t>
            </w:r>
            <w:r w:rsidRPr="00082905">
              <w:rPr>
                <w:rFonts w:ascii="Times New Roman" w:hAnsi="Times New Roman"/>
              </w:rPr>
              <w:t xml:space="preserve"> № </w:t>
            </w:r>
            <w:r w:rsidR="00865D94">
              <w:rPr>
                <w:rFonts w:ascii="Times New Roman" w:hAnsi="Times New Roman"/>
              </w:rPr>
              <w:t>89/559</w:t>
            </w:r>
          </w:p>
          <w:p w:rsidR="00082905" w:rsidRDefault="00082905" w:rsidP="00082905">
            <w:pPr>
              <w:jc w:val="right"/>
              <w:rPr>
                <w:rFonts w:ascii="Times New Roman" w:hAnsi="Times New Roman"/>
              </w:rPr>
            </w:pPr>
          </w:p>
          <w:p w:rsidR="00082905" w:rsidRPr="00082905" w:rsidRDefault="00082905" w:rsidP="00082905">
            <w:pPr>
              <w:jc w:val="right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 xml:space="preserve">  </w:t>
            </w:r>
          </w:p>
        </w:tc>
      </w:tr>
      <w:tr w:rsidR="00082905" w:rsidRPr="00082905" w:rsidTr="00082905">
        <w:tc>
          <w:tcPr>
            <w:tcW w:w="96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2905" w:rsidRDefault="00082905" w:rsidP="00082905">
            <w:pPr>
              <w:jc w:val="right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lastRenderedPageBreak/>
              <w:t>Приложение 6</w:t>
            </w:r>
            <w:r w:rsidRPr="00082905">
              <w:rPr>
                <w:rFonts w:ascii="Times New Roman" w:hAnsi="Times New Roman"/>
              </w:rPr>
              <w:br/>
              <w:t>к решению  городской Думы городского округа Кинешма</w:t>
            </w:r>
            <w:r w:rsidRPr="00082905">
              <w:rPr>
                <w:rFonts w:ascii="Times New Roman" w:hAnsi="Times New Roman"/>
              </w:rPr>
              <w:br/>
              <w:t xml:space="preserve">  от 18.12.2019 № 87/546 «О бюджете городского округа Кинешма</w:t>
            </w:r>
            <w:r w:rsidRPr="00082905">
              <w:rPr>
                <w:rFonts w:ascii="Times New Roman" w:hAnsi="Times New Roman"/>
              </w:rPr>
              <w:br/>
              <w:t xml:space="preserve"> на 2020 год  и плановый период 2020 и 2021 годов»</w:t>
            </w:r>
          </w:p>
          <w:p w:rsidR="00082905" w:rsidRDefault="00082905" w:rsidP="00082905">
            <w:pPr>
              <w:jc w:val="right"/>
              <w:rPr>
                <w:rFonts w:ascii="Times New Roman" w:hAnsi="Times New Roman"/>
              </w:rPr>
            </w:pPr>
          </w:p>
          <w:p w:rsidR="00082905" w:rsidRPr="00082905" w:rsidRDefault="00082905" w:rsidP="00082905">
            <w:pPr>
              <w:jc w:val="right"/>
              <w:rPr>
                <w:rFonts w:ascii="Times New Roman" w:hAnsi="Times New Roman"/>
              </w:rPr>
            </w:pPr>
          </w:p>
        </w:tc>
      </w:tr>
      <w:tr w:rsidR="00082905" w:rsidRPr="00082905" w:rsidTr="00082905">
        <w:tc>
          <w:tcPr>
            <w:tcW w:w="96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Источники финансирования дефицита   бюджета городского округа Кинешма на 2020 год</w:t>
            </w:r>
            <w:r w:rsidRPr="00082905">
              <w:rPr>
                <w:rFonts w:ascii="Times New Roman" w:hAnsi="Times New Roman"/>
                <w:b/>
                <w:bCs/>
              </w:rPr>
              <w:br/>
              <w:t xml:space="preserve"> и плановый период 2021 и 2022 годов</w:t>
            </w:r>
          </w:p>
          <w:p w:rsid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082905" w:rsidRPr="00082905" w:rsidTr="00082905">
        <w:tc>
          <w:tcPr>
            <w:tcW w:w="96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905" w:rsidRPr="00082905" w:rsidRDefault="00082905" w:rsidP="00082905">
            <w:pPr>
              <w:jc w:val="right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(тыс. руб.)</w:t>
            </w:r>
          </w:p>
        </w:tc>
      </w:tr>
      <w:tr w:rsidR="00082905" w:rsidRPr="00082905" w:rsidTr="00082905">
        <w:trPr>
          <w:trHeight w:val="230"/>
        </w:trPr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 xml:space="preserve">Код </w:t>
            </w:r>
            <w:r w:rsidRPr="00082905">
              <w:rPr>
                <w:rFonts w:ascii="Times New Roman" w:hAnsi="Times New Roman"/>
              </w:rPr>
              <w:br/>
              <w:t>классификации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425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 xml:space="preserve">Сумма </w:t>
            </w:r>
          </w:p>
        </w:tc>
      </w:tr>
      <w:tr w:rsidR="00082905" w:rsidRPr="00082905" w:rsidTr="00082905">
        <w:trPr>
          <w:trHeight w:val="230"/>
        </w:trPr>
        <w:tc>
          <w:tcPr>
            <w:tcW w:w="2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</w:rPr>
            </w:pPr>
          </w:p>
        </w:tc>
        <w:tc>
          <w:tcPr>
            <w:tcW w:w="42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</w:rPr>
            </w:pPr>
          </w:p>
        </w:tc>
      </w:tr>
      <w:tr w:rsidR="00082905" w:rsidRPr="00082905" w:rsidTr="00082905">
        <w:tc>
          <w:tcPr>
            <w:tcW w:w="2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на 2020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на 2021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на 2022 год</w:t>
            </w:r>
          </w:p>
        </w:tc>
      </w:tr>
      <w:tr w:rsidR="00082905" w:rsidRPr="00082905" w:rsidTr="00082905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954 01 05 00 00 00 0000 000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15 243,30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1 526,10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1 896,70</w:t>
            </w:r>
          </w:p>
        </w:tc>
      </w:tr>
      <w:tr w:rsidR="00082905" w:rsidRPr="00082905" w:rsidTr="00082905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954 01 05 00 00 00 0000 500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Увеличение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-1 687 889,00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-1 113 006,60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-1 502 064,60</w:t>
            </w:r>
          </w:p>
        </w:tc>
      </w:tr>
      <w:tr w:rsidR="00082905" w:rsidRPr="00082905" w:rsidTr="00082905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954 01 05 02 00 00 0000 500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Увеличение прочих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-1 687 889,00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-1 113 006,60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-1 502 064,60</w:t>
            </w:r>
          </w:p>
        </w:tc>
      </w:tr>
      <w:tr w:rsidR="00082905" w:rsidRPr="00082905" w:rsidTr="00082905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954 01 05 02 01 00 0000 510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-1 687 889,00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-1 113 006,60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-1 502 064,60</w:t>
            </w:r>
          </w:p>
        </w:tc>
      </w:tr>
      <w:tr w:rsidR="00082905" w:rsidRPr="00082905" w:rsidTr="00082905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954 01 05 02 01 04 0000  510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-1 687 889,00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-1 113 006,60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-1 502 064,60</w:t>
            </w:r>
          </w:p>
        </w:tc>
      </w:tr>
      <w:tr w:rsidR="00082905" w:rsidRPr="00082905" w:rsidTr="00082905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954 01 05 00 00 00 0000 600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Уменьшение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1 703 132,30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1 114 532,70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1 503 961,30</w:t>
            </w:r>
          </w:p>
        </w:tc>
      </w:tr>
      <w:tr w:rsidR="00082905" w:rsidRPr="00082905" w:rsidTr="00082905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954 01 05 02 00 00 0000 600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Уменьшение прочих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1 703 132,30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1 114 532,70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1 503 961,30</w:t>
            </w:r>
          </w:p>
        </w:tc>
      </w:tr>
      <w:tr w:rsidR="00082905" w:rsidRPr="00082905" w:rsidTr="00082905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954 01 05 02 01 00 0000 610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1 703 132,30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1 114 532,70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1 503 961,30</w:t>
            </w:r>
          </w:p>
        </w:tc>
      </w:tr>
      <w:tr w:rsidR="00082905" w:rsidRPr="00082905" w:rsidTr="00082905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954 01 05 02 01 04 0000 610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1 703 132,30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1 114 532,70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1 503 961,30</w:t>
            </w:r>
          </w:p>
        </w:tc>
      </w:tr>
      <w:tr w:rsidR="00082905" w:rsidRPr="00082905" w:rsidTr="00082905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961 01 02 00 00 00 0000 000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-10 000,00</w:t>
            </w:r>
          </w:p>
        </w:tc>
      </w:tr>
      <w:tr w:rsidR="00082905" w:rsidRPr="00082905" w:rsidTr="00082905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961 01 02 00 00 00 0000 700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235 000,00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225 000,00</w:t>
            </w:r>
          </w:p>
        </w:tc>
      </w:tr>
      <w:tr w:rsidR="00082905" w:rsidRPr="00082905" w:rsidTr="00082905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961 01 02 00 00 04 0000 710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Получение 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235 000,00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225 000,00</w:t>
            </w:r>
          </w:p>
        </w:tc>
      </w:tr>
      <w:tr w:rsidR="00082905" w:rsidRPr="00082905" w:rsidTr="00082905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961 01 02 00 00 00 0000 810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 xml:space="preserve">Погашение кредитов, полученных в валюте Российской Федерации от </w:t>
            </w:r>
            <w:r w:rsidRPr="00082905">
              <w:rPr>
                <w:rFonts w:ascii="Times New Roman" w:hAnsi="Times New Roman"/>
                <w:b/>
                <w:bCs/>
              </w:rPr>
              <w:lastRenderedPageBreak/>
              <w:t>кредитных организаций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lastRenderedPageBreak/>
              <w:t>-235 000,00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-235 000,00</w:t>
            </w:r>
          </w:p>
        </w:tc>
      </w:tr>
      <w:tr w:rsidR="00082905" w:rsidRPr="00082905" w:rsidTr="00082905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lastRenderedPageBreak/>
              <w:t>961 01 02 00 00 04 0000 810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-235 000,00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-235 000,00</w:t>
            </w:r>
          </w:p>
        </w:tc>
      </w:tr>
      <w:tr w:rsidR="00082905" w:rsidRPr="00082905" w:rsidTr="00082905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961 01 03 00 00 00 0000 000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  <w:r w:rsidRPr="00082905">
              <w:rPr>
                <w:rFonts w:ascii="Times New Roman" w:hAnsi="Times New Roman"/>
                <w:b/>
                <w:bCs/>
              </w:rPr>
              <w:br w:type="page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082905" w:rsidRPr="00082905" w:rsidTr="00082905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961 01 03 01 00 00 0000 700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62 500,00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082905" w:rsidRPr="00082905" w:rsidTr="00082905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961 01 03 01 00 04 0000 710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Федерации: 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62 500,00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0,00</w:t>
            </w:r>
          </w:p>
        </w:tc>
      </w:tr>
      <w:tr w:rsidR="00082905" w:rsidRPr="00082905" w:rsidTr="00082905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  <w:i/>
                <w:iCs/>
              </w:rPr>
            </w:pPr>
            <w:r w:rsidRPr="00082905">
              <w:rPr>
                <w:rFonts w:ascii="Times New Roman" w:hAnsi="Times New Roman"/>
                <w:i/>
                <w:iCs/>
              </w:rPr>
              <w:t>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082905">
              <w:rPr>
                <w:rFonts w:ascii="Times New Roman" w:hAnsi="Times New Roman"/>
                <w:i/>
                <w:iCs/>
              </w:rPr>
              <w:t>62 500,00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082905">
              <w:rPr>
                <w:rFonts w:ascii="Times New Roman" w:hAnsi="Times New Roman"/>
                <w:i/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082905">
              <w:rPr>
                <w:rFonts w:ascii="Times New Roman" w:hAnsi="Times New Roman"/>
                <w:i/>
                <w:iCs/>
              </w:rPr>
              <w:t>0,00</w:t>
            </w:r>
          </w:p>
        </w:tc>
      </w:tr>
      <w:tr w:rsidR="00082905" w:rsidRPr="00082905" w:rsidTr="00082905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961 01 03 01 00 00 0000 800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-62 500,00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082905" w:rsidRPr="00082905" w:rsidTr="00082905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961 01 03 01 00 04 0000 810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Федерации: 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-62 500,00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0,00</w:t>
            </w:r>
          </w:p>
        </w:tc>
      </w:tr>
      <w:tr w:rsidR="00082905" w:rsidRPr="00082905" w:rsidTr="00082905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  <w:i/>
                <w:iCs/>
              </w:rPr>
            </w:pPr>
            <w:r w:rsidRPr="00082905">
              <w:rPr>
                <w:rFonts w:ascii="Times New Roman" w:hAnsi="Times New Roman"/>
                <w:i/>
                <w:iCs/>
              </w:rPr>
              <w:t>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082905">
              <w:rPr>
                <w:rFonts w:ascii="Times New Roman" w:hAnsi="Times New Roman"/>
                <w:i/>
                <w:iCs/>
              </w:rPr>
              <w:t>-62 500,00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082905">
              <w:rPr>
                <w:rFonts w:ascii="Times New Roman" w:hAnsi="Times New Roman"/>
                <w:i/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082905">
              <w:rPr>
                <w:rFonts w:ascii="Times New Roman" w:hAnsi="Times New Roman"/>
                <w:i/>
                <w:iCs/>
              </w:rPr>
              <w:t>0,00</w:t>
            </w:r>
          </w:p>
        </w:tc>
      </w:tr>
      <w:tr w:rsidR="00082905" w:rsidRPr="00082905" w:rsidTr="00082905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000 01 00 00 00 00 0000 000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Итого источников финансирования дефицита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-15 243,30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-1 526,10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8 103,30</w:t>
            </w:r>
          </w:p>
        </w:tc>
      </w:tr>
    </w:tbl>
    <w:p w:rsidR="00082905" w:rsidRDefault="00082905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01E6" w:rsidRDefault="007A01E6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01E6" w:rsidRDefault="007A01E6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01E6" w:rsidRDefault="007A01E6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01E6" w:rsidRDefault="007A01E6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66"/>
        <w:gridCol w:w="356"/>
        <w:gridCol w:w="356"/>
        <w:gridCol w:w="355"/>
        <w:gridCol w:w="355"/>
        <w:gridCol w:w="355"/>
        <w:gridCol w:w="355"/>
        <w:gridCol w:w="355"/>
        <w:gridCol w:w="73"/>
        <w:gridCol w:w="163"/>
        <w:gridCol w:w="2096"/>
        <w:gridCol w:w="163"/>
        <w:gridCol w:w="1822"/>
        <w:gridCol w:w="163"/>
        <w:gridCol w:w="1821"/>
        <w:gridCol w:w="163"/>
      </w:tblGrid>
      <w:tr w:rsidR="00082905" w:rsidRPr="00082905" w:rsidTr="006B3402">
        <w:trPr>
          <w:gridAfter w:val="1"/>
          <w:wAfter w:w="163" w:type="dxa"/>
        </w:trPr>
        <w:tc>
          <w:tcPr>
            <w:tcW w:w="965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B3402" w:rsidRDefault="00082905" w:rsidP="006B3402">
            <w:pPr>
              <w:jc w:val="right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lastRenderedPageBreak/>
              <w:t>Приложение 7</w:t>
            </w:r>
            <w:r w:rsidRPr="00082905">
              <w:rPr>
                <w:rFonts w:ascii="Times New Roman" w:hAnsi="Times New Roman"/>
              </w:rPr>
              <w:br/>
              <w:t>к решени</w:t>
            </w:r>
            <w:r w:rsidR="006B3402">
              <w:rPr>
                <w:rFonts w:ascii="Times New Roman" w:hAnsi="Times New Roman"/>
              </w:rPr>
              <w:t>ю</w:t>
            </w:r>
            <w:r w:rsidRPr="00082905">
              <w:rPr>
                <w:rFonts w:ascii="Times New Roman" w:hAnsi="Times New Roman"/>
              </w:rPr>
              <w:t> городской Думы </w:t>
            </w:r>
            <w:r w:rsidRPr="00082905">
              <w:rPr>
                <w:rFonts w:ascii="Times New Roman" w:hAnsi="Times New Roman"/>
              </w:rPr>
              <w:br/>
              <w:t>городского округа Кинешма "О внесении изменений в решение</w:t>
            </w:r>
            <w:r w:rsidRPr="00082905">
              <w:rPr>
                <w:rFonts w:ascii="Times New Roman" w:hAnsi="Times New Roman"/>
              </w:rPr>
              <w:br/>
              <w:t xml:space="preserve"> городской Думы городского округа Кинешма  от 18.12.2019 № 87/546 </w:t>
            </w:r>
            <w:r w:rsidRPr="00082905">
              <w:rPr>
                <w:rFonts w:ascii="Times New Roman" w:hAnsi="Times New Roman"/>
              </w:rPr>
              <w:br/>
              <w:t>«О бюджете городского округа Кинешма на 2020 год</w:t>
            </w:r>
            <w:r w:rsidRPr="00082905">
              <w:rPr>
                <w:rFonts w:ascii="Times New Roman" w:hAnsi="Times New Roman"/>
              </w:rPr>
              <w:br/>
              <w:t xml:space="preserve"> и плановый период 2020 и 2021 годов»</w:t>
            </w:r>
            <w:r w:rsidRPr="00082905">
              <w:rPr>
                <w:rFonts w:ascii="Times New Roman" w:hAnsi="Times New Roman"/>
              </w:rPr>
              <w:br/>
              <w:t xml:space="preserve">от </w:t>
            </w:r>
            <w:r w:rsidR="006B3402">
              <w:rPr>
                <w:rFonts w:ascii="Times New Roman" w:hAnsi="Times New Roman"/>
              </w:rPr>
              <w:t xml:space="preserve">29.01.2020 </w:t>
            </w:r>
            <w:r w:rsidRPr="00082905">
              <w:rPr>
                <w:rFonts w:ascii="Times New Roman" w:hAnsi="Times New Roman"/>
              </w:rPr>
              <w:t xml:space="preserve">№ </w:t>
            </w:r>
            <w:r w:rsidR="006B3402">
              <w:rPr>
                <w:rFonts w:ascii="Times New Roman" w:hAnsi="Times New Roman"/>
              </w:rPr>
              <w:t>89/559</w:t>
            </w:r>
          </w:p>
          <w:p w:rsidR="006B3402" w:rsidRDefault="006B3402" w:rsidP="006B3402">
            <w:pPr>
              <w:jc w:val="right"/>
              <w:rPr>
                <w:rFonts w:ascii="Times New Roman" w:hAnsi="Times New Roman"/>
              </w:rPr>
            </w:pPr>
          </w:p>
          <w:p w:rsidR="00082905" w:rsidRPr="00082905" w:rsidRDefault="00082905" w:rsidP="006B3402">
            <w:pPr>
              <w:jc w:val="right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 xml:space="preserve">  </w:t>
            </w:r>
          </w:p>
        </w:tc>
      </w:tr>
      <w:tr w:rsidR="00082905" w:rsidRPr="00082905" w:rsidTr="006B3402">
        <w:trPr>
          <w:gridAfter w:val="1"/>
          <w:wAfter w:w="163" w:type="dxa"/>
        </w:trPr>
        <w:tc>
          <w:tcPr>
            <w:tcW w:w="965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2905" w:rsidRDefault="00082905" w:rsidP="00082905">
            <w:pPr>
              <w:jc w:val="right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Приложение 7</w:t>
            </w:r>
            <w:r w:rsidRPr="00082905">
              <w:rPr>
                <w:rFonts w:ascii="Times New Roman" w:hAnsi="Times New Roman"/>
              </w:rPr>
              <w:br/>
              <w:t>к решению  городской Думы городского округа Кинешма</w:t>
            </w:r>
            <w:r w:rsidRPr="00082905">
              <w:rPr>
                <w:rFonts w:ascii="Times New Roman" w:hAnsi="Times New Roman"/>
              </w:rPr>
              <w:br/>
              <w:t xml:space="preserve">  от 18.12.2019 № 87/546 «О бюджете городского округа Кинешма</w:t>
            </w:r>
            <w:r w:rsidRPr="00082905">
              <w:rPr>
                <w:rFonts w:ascii="Times New Roman" w:hAnsi="Times New Roman"/>
              </w:rPr>
              <w:br/>
              <w:t xml:space="preserve"> на 2020 год  и плановый период 2020 и 2021 годов»</w:t>
            </w:r>
          </w:p>
          <w:p w:rsidR="006B3402" w:rsidRDefault="006B3402" w:rsidP="00082905">
            <w:pPr>
              <w:jc w:val="right"/>
              <w:rPr>
                <w:rFonts w:ascii="Times New Roman" w:hAnsi="Times New Roman"/>
              </w:rPr>
            </w:pPr>
          </w:p>
          <w:p w:rsidR="006B3402" w:rsidRPr="00082905" w:rsidRDefault="006B3402" w:rsidP="00082905">
            <w:pPr>
              <w:jc w:val="right"/>
              <w:rPr>
                <w:rFonts w:ascii="Times New Roman" w:hAnsi="Times New Roman"/>
              </w:rPr>
            </w:pPr>
          </w:p>
        </w:tc>
      </w:tr>
      <w:tr w:rsidR="00082905" w:rsidRPr="00082905" w:rsidTr="006B3402">
        <w:trPr>
          <w:gridAfter w:val="1"/>
          <w:wAfter w:w="163" w:type="dxa"/>
        </w:trPr>
        <w:tc>
          <w:tcPr>
            <w:tcW w:w="965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Программа муниципальных  заимствований  городского округа Кинешма</w:t>
            </w:r>
            <w:r w:rsidR="006B3402">
              <w:rPr>
                <w:rFonts w:ascii="Times New Roman" w:hAnsi="Times New Roman"/>
                <w:b/>
                <w:bCs/>
              </w:rPr>
              <w:t xml:space="preserve"> </w:t>
            </w:r>
            <w:r w:rsidRPr="00082905">
              <w:rPr>
                <w:rFonts w:ascii="Times New Roman" w:hAnsi="Times New Roman"/>
                <w:b/>
                <w:bCs/>
              </w:rPr>
              <w:t>на 2020 год</w:t>
            </w:r>
            <w:r w:rsidRPr="00082905">
              <w:rPr>
                <w:rFonts w:ascii="Times New Roman" w:hAnsi="Times New Roman"/>
                <w:b/>
                <w:bCs/>
              </w:rPr>
              <w:br/>
              <w:t xml:space="preserve"> и плановый период 2021 и 2022 годов</w:t>
            </w:r>
          </w:p>
          <w:p w:rsidR="006B3402" w:rsidRDefault="006B3402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:rsidR="006B3402" w:rsidRPr="00082905" w:rsidRDefault="006B3402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082905" w:rsidRPr="00082905" w:rsidTr="006B3402"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</w:rPr>
            </w:pPr>
          </w:p>
        </w:tc>
        <w:tc>
          <w:tcPr>
            <w:tcW w:w="2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</w:rPr>
            </w:pPr>
          </w:p>
        </w:tc>
      </w:tr>
      <w:tr w:rsidR="00082905" w:rsidRPr="00082905" w:rsidTr="006B3402"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</w:rPr>
            </w:pPr>
          </w:p>
        </w:tc>
        <w:tc>
          <w:tcPr>
            <w:tcW w:w="2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(тыс. руб.)</w:t>
            </w:r>
          </w:p>
        </w:tc>
      </w:tr>
      <w:tr w:rsidR="00082905" w:rsidRPr="00082905" w:rsidTr="006B3402">
        <w:trPr>
          <w:gridAfter w:val="1"/>
          <w:wAfter w:w="163" w:type="dxa"/>
        </w:trPr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№</w:t>
            </w:r>
          </w:p>
        </w:tc>
        <w:tc>
          <w:tcPr>
            <w:tcW w:w="2560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Вид долгового обязательства</w:t>
            </w:r>
          </w:p>
        </w:tc>
        <w:tc>
          <w:tcPr>
            <w:tcW w:w="62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 xml:space="preserve">Сумма </w:t>
            </w:r>
          </w:p>
        </w:tc>
      </w:tr>
      <w:tr w:rsidR="00082905" w:rsidRPr="00082905" w:rsidTr="006B3402">
        <w:trPr>
          <w:gridAfter w:val="1"/>
          <w:wAfter w:w="163" w:type="dxa"/>
        </w:trPr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</w:rPr>
            </w:pPr>
          </w:p>
        </w:tc>
        <w:tc>
          <w:tcPr>
            <w:tcW w:w="2560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</w:rPr>
            </w:pPr>
          </w:p>
        </w:tc>
        <w:tc>
          <w:tcPr>
            <w:tcW w:w="2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на 2020 год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на 2021 год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на 2022 год</w:t>
            </w:r>
          </w:p>
        </w:tc>
      </w:tr>
      <w:tr w:rsidR="00082905" w:rsidRPr="00082905" w:rsidTr="006B3402">
        <w:trPr>
          <w:gridAfter w:val="1"/>
          <w:wAfter w:w="163" w:type="dxa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25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Внутренние заимствования (привлечение/погашение)</w:t>
            </w:r>
          </w:p>
        </w:tc>
        <w:tc>
          <w:tcPr>
            <w:tcW w:w="2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-10 000,00</w:t>
            </w:r>
          </w:p>
        </w:tc>
      </w:tr>
      <w:tr w:rsidR="00082905" w:rsidRPr="00082905" w:rsidTr="006B3402">
        <w:trPr>
          <w:gridAfter w:val="1"/>
          <w:wAfter w:w="163" w:type="dxa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1.1</w:t>
            </w:r>
          </w:p>
        </w:tc>
        <w:tc>
          <w:tcPr>
            <w:tcW w:w="25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Кредиты кредитных  организаций</w:t>
            </w:r>
          </w:p>
        </w:tc>
        <w:tc>
          <w:tcPr>
            <w:tcW w:w="2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-10 000,00</w:t>
            </w:r>
          </w:p>
        </w:tc>
      </w:tr>
      <w:tr w:rsidR="00082905" w:rsidRPr="00082905" w:rsidTr="006B3402">
        <w:trPr>
          <w:gridAfter w:val="1"/>
          <w:wAfter w:w="163" w:type="dxa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 </w:t>
            </w:r>
          </w:p>
        </w:tc>
        <w:tc>
          <w:tcPr>
            <w:tcW w:w="25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 xml:space="preserve">Привлечение </w:t>
            </w:r>
          </w:p>
        </w:tc>
        <w:tc>
          <w:tcPr>
            <w:tcW w:w="2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235 000,00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0,00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225 000,00</w:t>
            </w:r>
          </w:p>
        </w:tc>
      </w:tr>
      <w:tr w:rsidR="00082905" w:rsidRPr="00082905" w:rsidTr="006B3402">
        <w:trPr>
          <w:gridAfter w:val="1"/>
          <w:wAfter w:w="163" w:type="dxa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 </w:t>
            </w:r>
          </w:p>
        </w:tc>
        <w:tc>
          <w:tcPr>
            <w:tcW w:w="25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Погашение</w:t>
            </w:r>
          </w:p>
        </w:tc>
        <w:tc>
          <w:tcPr>
            <w:tcW w:w="2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235 000,00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0,00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235 000,00</w:t>
            </w:r>
          </w:p>
        </w:tc>
      </w:tr>
      <w:tr w:rsidR="00082905" w:rsidRPr="00082905" w:rsidTr="006B3402">
        <w:trPr>
          <w:gridAfter w:val="1"/>
          <w:wAfter w:w="163" w:type="dxa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1.2.</w:t>
            </w:r>
          </w:p>
        </w:tc>
        <w:tc>
          <w:tcPr>
            <w:tcW w:w="25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Бюджетные кредиты от других бюджетов бюджетной системы Российской Федерации: 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2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082905" w:rsidRPr="00082905" w:rsidTr="006B3402">
        <w:trPr>
          <w:gridAfter w:val="1"/>
          <w:wAfter w:w="163" w:type="dxa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 </w:t>
            </w:r>
          </w:p>
        </w:tc>
        <w:tc>
          <w:tcPr>
            <w:tcW w:w="25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 xml:space="preserve">Привлечение </w:t>
            </w:r>
          </w:p>
        </w:tc>
        <w:tc>
          <w:tcPr>
            <w:tcW w:w="2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62 500,00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0,00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0,00</w:t>
            </w:r>
          </w:p>
        </w:tc>
      </w:tr>
      <w:tr w:rsidR="00082905" w:rsidRPr="00082905" w:rsidTr="006B3402">
        <w:trPr>
          <w:gridAfter w:val="1"/>
          <w:wAfter w:w="163" w:type="dxa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 </w:t>
            </w:r>
          </w:p>
        </w:tc>
        <w:tc>
          <w:tcPr>
            <w:tcW w:w="25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Погашение</w:t>
            </w:r>
          </w:p>
        </w:tc>
        <w:tc>
          <w:tcPr>
            <w:tcW w:w="2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-62 500,00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0,00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0,00</w:t>
            </w:r>
          </w:p>
        </w:tc>
      </w:tr>
      <w:tr w:rsidR="00082905" w:rsidRPr="00082905" w:rsidTr="006B3402">
        <w:trPr>
          <w:gridAfter w:val="1"/>
          <w:wAfter w:w="163" w:type="dxa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>2.</w:t>
            </w:r>
          </w:p>
        </w:tc>
        <w:tc>
          <w:tcPr>
            <w:tcW w:w="25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905" w:rsidRPr="00082905" w:rsidRDefault="00082905" w:rsidP="00082905">
            <w:pPr>
              <w:rPr>
                <w:rFonts w:ascii="Times New Roman" w:hAnsi="Times New Roman"/>
                <w:b/>
                <w:bCs/>
              </w:rPr>
            </w:pPr>
            <w:r w:rsidRPr="00082905">
              <w:rPr>
                <w:rFonts w:ascii="Times New Roman" w:hAnsi="Times New Roman"/>
                <w:b/>
                <w:bCs/>
              </w:rPr>
              <w:t xml:space="preserve">Лимит на кредитные средства по Договору с УФК по </w:t>
            </w:r>
            <w:r w:rsidRPr="00082905">
              <w:rPr>
                <w:rFonts w:ascii="Times New Roman" w:hAnsi="Times New Roman"/>
                <w:b/>
                <w:bCs/>
              </w:rPr>
              <w:br/>
              <w:t>Ивановской области о предоставлении Бюджетного кредита</w:t>
            </w:r>
          </w:p>
        </w:tc>
        <w:tc>
          <w:tcPr>
            <w:tcW w:w="2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62 575,00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0,00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905" w:rsidRPr="00082905" w:rsidRDefault="00082905" w:rsidP="00082905">
            <w:pPr>
              <w:jc w:val="center"/>
              <w:rPr>
                <w:rFonts w:ascii="Times New Roman" w:hAnsi="Times New Roman"/>
              </w:rPr>
            </w:pPr>
            <w:r w:rsidRPr="00082905">
              <w:rPr>
                <w:rFonts w:ascii="Times New Roman" w:hAnsi="Times New Roman"/>
              </w:rPr>
              <w:t>0,00</w:t>
            </w:r>
          </w:p>
        </w:tc>
      </w:tr>
    </w:tbl>
    <w:p w:rsidR="00082905" w:rsidRDefault="00082905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082905" w:rsidSect="00F47A1D">
      <w:headerReference w:type="default" r:id="rId10"/>
      <w:pgSz w:w="11906" w:h="16838"/>
      <w:pgMar w:top="1135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85F" w:rsidRDefault="00CF485F" w:rsidP="00167D1C">
      <w:r>
        <w:separator/>
      </w:r>
    </w:p>
  </w:endnote>
  <w:endnote w:type="continuationSeparator" w:id="0">
    <w:p w:rsidR="00CF485F" w:rsidRDefault="00CF485F" w:rsidP="00167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85F" w:rsidRDefault="00CF485F" w:rsidP="00167D1C">
      <w:r>
        <w:separator/>
      </w:r>
    </w:p>
  </w:footnote>
  <w:footnote w:type="continuationSeparator" w:id="0">
    <w:p w:rsidR="00CF485F" w:rsidRDefault="00CF485F" w:rsidP="00167D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8840854"/>
      <w:docPartObj>
        <w:docPartGallery w:val="Page Numbers (Top of Page)"/>
        <w:docPartUnique/>
      </w:docPartObj>
    </w:sdtPr>
    <w:sdtEndPr/>
    <w:sdtContent>
      <w:p w:rsidR="0092630F" w:rsidRDefault="0092630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7C22">
          <w:rPr>
            <w:noProof/>
          </w:rPr>
          <w:t>148</w:t>
        </w:r>
        <w:r>
          <w:fldChar w:fldCharType="end"/>
        </w:r>
      </w:p>
    </w:sdtContent>
  </w:sdt>
  <w:p w:rsidR="0092630F" w:rsidRDefault="0092630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00B32"/>
    <w:multiLevelType w:val="multilevel"/>
    <w:tmpl w:val="6B4A733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55BC592F"/>
    <w:multiLevelType w:val="hybridMultilevel"/>
    <w:tmpl w:val="223248B0"/>
    <w:lvl w:ilvl="0" w:tplc="09F8F4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0D35ABA"/>
    <w:multiLevelType w:val="hybridMultilevel"/>
    <w:tmpl w:val="CB44AF36"/>
    <w:lvl w:ilvl="0" w:tplc="D0CA504C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02D"/>
    <w:rsid w:val="0000389D"/>
    <w:rsid w:val="00005ECD"/>
    <w:rsid w:val="000074DD"/>
    <w:rsid w:val="00012D16"/>
    <w:rsid w:val="00013316"/>
    <w:rsid w:val="00015062"/>
    <w:rsid w:val="00016688"/>
    <w:rsid w:val="000228D3"/>
    <w:rsid w:val="00026D6E"/>
    <w:rsid w:val="00027D5B"/>
    <w:rsid w:val="000306F5"/>
    <w:rsid w:val="00035C2E"/>
    <w:rsid w:val="00051447"/>
    <w:rsid w:val="00056E94"/>
    <w:rsid w:val="00057FAE"/>
    <w:rsid w:val="0006021C"/>
    <w:rsid w:val="000640EA"/>
    <w:rsid w:val="0007184D"/>
    <w:rsid w:val="00073983"/>
    <w:rsid w:val="00073C68"/>
    <w:rsid w:val="00074BC4"/>
    <w:rsid w:val="00082905"/>
    <w:rsid w:val="00085171"/>
    <w:rsid w:val="0008652A"/>
    <w:rsid w:val="00087008"/>
    <w:rsid w:val="000A7710"/>
    <w:rsid w:val="000B014F"/>
    <w:rsid w:val="000B0661"/>
    <w:rsid w:val="000B2CC0"/>
    <w:rsid w:val="000B48CC"/>
    <w:rsid w:val="000B668C"/>
    <w:rsid w:val="000E3C55"/>
    <w:rsid w:val="000E55DC"/>
    <w:rsid w:val="000E56A6"/>
    <w:rsid w:val="000F0486"/>
    <w:rsid w:val="000F45F9"/>
    <w:rsid w:val="001015DB"/>
    <w:rsid w:val="00101EC0"/>
    <w:rsid w:val="001037BF"/>
    <w:rsid w:val="00103A6B"/>
    <w:rsid w:val="00103F14"/>
    <w:rsid w:val="00107F97"/>
    <w:rsid w:val="0011225F"/>
    <w:rsid w:val="00112936"/>
    <w:rsid w:val="001153ED"/>
    <w:rsid w:val="00116AF0"/>
    <w:rsid w:val="00121F5B"/>
    <w:rsid w:val="00126C43"/>
    <w:rsid w:val="001421C1"/>
    <w:rsid w:val="00143D6A"/>
    <w:rsid w:val="0015098D"/>
    <w:rsid w:val="0015180F"/>
    <w:rsid w:val="00151CE1"/>
    <w:rsid w:val="00156599"/>
    <w:rsid w:val="0016083F"/>
    <w:rsid w:val="00162ECA"/>
    <w:rsid w:val="00164A5E"/>
    <w:rsid w:val="00167D1C"/>
    <w:rsid w:val="001727EA"/>
    <w:rsid w:val="0018152C"/>
    <w:rsid w:val="00181F22"/>
    <w:rsid w:val="00187DCA"/>
    <w:rsid w:val="00193A2B"/>
    <w:rsid w:val="00193C2D"/>
    <w:rsid w:val="00197CAB"/>
    <w:rsid w:val="001A6772"/>
    <w:rsid w:val="001B36BA"/>
    <w:rsid w:val="001B3931"/>
    <w:rsid w:val="001B3AE5"/>
    <w:rsid w:val="001B74B2"/>
    <w:rsid w:val="001C114D"/>
    <w:rsid w:val="001C1887"/>
    <w:rsid w:val="001C320B"/>
    <w:rsid w:val="001D25C3"/>
    <w:rsid w:val="001D5D14"/>
    <w:rsid w:val="001D6EA6"/>
    <w:rsid w:val="001E49E3"/>
    <w:rsid w:val="001E4EB4"/>
    <w:rsid w:val="001F605C"/>
    <w:rsid w:val="001F69C5"/>
    <w:rsid w:val="001F79AE"/>
    <w:rsid w:val="002037E9"/>
    <w:rsid w:val="002044EB"/>
    <w:rsid w:val="0021031A"/>
    <w:rsid w:val="00210F46"/>
    <w:rsid w:val="002135D9"/>
    <w:rsid w:val="00220A46"/>
    <w:rsid w:val="002221DD"/>
    <w:rsid w:val="00223C64"/>
    <w:rsid w:val="002274D2"/>
    <w:rsid w:val="0023001C"/>
    <w:rsid w:val="00233655"/>
    <w:rsid w:val="0023636B"/>
    <w:rsid w:val="00236728"/>
    <w:rsid w:val="00243EF6"/>
    <w:rsid w:val="00243F44"/>
    <w:rsid w:val="002452AC"/>
    <w:rsid w:val="002466CA"/>
    <w:rsid w:val="002468AB"/>
    <w:rsid w:val="0025048A"/>
    <w:rsid w:val="00251010"/>
    <w:rsid w:val="00252779"/>
    <w:rsid w:val="00257B09"/>
    <w:rsid w:val="00260974"/>
    <w:rsid w:val="0026219D"/>
    <w:rsid w:val="002633EE"/>
    <w:rsid w:val="00270F2D"/>
    <w:rsid w:val="00275324"/>
    <w:rsid w:val="00282A12"/>
    <w:rsid w:val="00284AFD"/>
    <w:rsid w:val="002858A8"/>
    <w:rsid w:val="00290EE5"/>
    <w:rsid w:val="0029513B"/>
    <w:rsid w:val="0029654A"/>
    <w:rsid w:val="002A4C3A"/>
    <w:rsid w:val="002A6589"/>
    <w:rsid w:val="002B3D41"/>
    <w:rsid w:val="002B4949"/>
    <w:rsid w:val="002B59F3"/>
    <w:rsid w:val="002B6C65"/>
    <w:rsid w:val="002D248C"/>
    <w:rsid w:val="002D25F9"/>
    <w:rsid w:val="002D40E1"/>
    <w:rsid w:val="002D4441"/>
    <w:rsid w:val="002D6CB8"/>
    <w:rsid w:val="002E675C"/>
    <w:rsid w:val="002E721B"/>
    <w:rsid w:val="002F0168"/>
    <w:rsid w:val="002F190A"/>
    <w:rsid w:val="002F358A"/>
    <w:rsid w:val="002F3BAA"/>
    <w:rsid w:val="00301FC4"/>
    <w:rsid w:val="0030595F"/>
    <w:rsid w:val="0031251E"/>
    <w:rsid w:val="00313D50"/>
    <w:rsid w:val="00315040"/>
    <w:rsid w:val="00320194"/>
    <w:rsid w:val="003219DC"/>
    <w:rsid w:val="00322546"/>
    <w:rsid w:val="00323F7E"/>
    <w:rsid w:val="00326C72"/>
    <w:rsid w:val="00333003"/>
    <w:rsid w:val="003458F3"/>
    <w:rsid w:val="00346F3A"/>
    <w:rsid w:val="003514B8"/>
    <w:rsid w:val="00353947"/>
    <w:rsid w:val="00356182"/>
    <w:rsid w:val="003647F0"/>
    <w:rsid w:val="003712AE"/>
    <w:rsid w:val="00376919"/>
    <w:rsid w:val="00376942"/>
    <w:rsid w:val="00377C1A"/>
    <w:rsid w:val="00380C1E"/>
    <w:rsid w:val="0038614A"/>
    <w:rsid w:val="003866BE"/>
    <w:rsid w:val="00393870"/>
    <w:rsid w:val="00393B65"/>
    <w:rsid w:val="003A12F3"/>
    <w:rsid w:val="003A2F60"/>
    <w:rsid w:val="003A3BD3"/>
    <w:rsid w:val="003A4432"/>
    <w:rsid w:val="003A52FB"/>
    <w:rsid w:val="003C148E"/>
    <w:rsid w:val="003C2B0B"/>
    <w:rsid w:val="003C524F"/>
    <w:rsid w:val="003C69E5"/>
    <w:rsid w:val="003D1993"/>
    <w:rsid w:val="003D2BBA"/>
    <w:rsid w:val="003D359C"/>
    <w:rsid w:val="003D3D54"/>
    <w:rsid w:val="003E0176"/>
    <w:rsid w:val="003E2092"/>
    <w:rsid w:val="003E40BD"/>
    <w:rsid w:val="003E40E0"/>
    <w:rsid w:val="004000DA"/>
    <w:rsid w:val="00400804"/>
    <w:rsid w:val="0040729E"/>
    <w:rsid w:val="00414F7E"/>
    <w:rsid w:val="00417C35"/>
    <w:rsid w:val="00427563"/>
    <w:rsid w:val="004344D5"/>
    <w:rsid w:val="004371F0"/>
    <w:rsid w:val="00440EEF"/>
    <w:rsid w:val="0044313F"/>
    <w:rsid w:val="00444AF2"/>
    <w:rsid w:val="0044582C"/>
    <w:rsid w:val="00445E95"/>
    <w:rsid w:val="0044634E"/>
    <w:rsid w:val="00446702"/>
    <w:rsid w:val="004468B1"/>
    <w:rsid w:val="004500DB"/>
    <w:rsid w:val="00450A2C"/>
    <w:rsid w:val="004545DA"/>
    <w:rsid w:val="00460E8E"/>
    <w:rsid w:val="00465FAF"/>
    <w:rsid w:val="0047560E"/>
    <w:rsid w:val="00482AC8"/>
    <w:rsid w:val="004908B9"/>
    <w:rsid w:val="0049153F"/>
    <w:rsid w:val="00491690"/>
    <w:rsid w:val="00495FA8"/>
    <w:rsid w:val="00497C48"/>
    <w:rsid w:val="004A1E60"/>
    <w:rsid w:val="004A4796"/>
    <w:rsid w:val="004A4B21"/>
    <w:rsid w:val="004B1D97"/>
    <w:rsid w:val="004B2989"/>
    <w:rsid w:val="004B38DD"/>
    <w:rsid w:val="004B5971"/>
    <w:rsid w:val="004C15A2"/>
    <w:rsid w:val="004C6439"/>
    <w:rsid w:val="004C688B"/>
    <w:rsid w:val="004D435C"/>
    <w:rsid w:val="004D6F45"/>
    <w:rsid w:val="004D70E3"/>
    <w:rsid w:val="004E0AB0"/>
    <w:rsid w:val="004F0273"/>
    <w:rsid w:val="004F2248"/>
    <w:rsid w:val="004F6247"/>
    <w:rsid w:val="004F63F7"/>
    <w:rsid w:val="00503B54"/>
    <w:rsid w:val="00513228"/>
    <w:rsid w:val="00516B44"/>
    <w:rsid w:val="0052284B"/>
    <w:rsid w:val="0052319D"/>
    <w:rsid w:val="0052453A"/>
    <w:rsid w:val="00524BD7"/>
    <w:rsid w:val="00525417"/>
    <w:rsid w:val="00527A2D"/>
    <w:rsid w:val="0054030E"/>
    <w:rsid w:val="00546783"/>
    <w:rsid w:val="0054749D"/>
    <w:rsid w:val="00550BAA"/>
    <w:rsid w:val="0055255A"/>
    <w:rsid w:val="005530E8"/>
    <w:rsid w:val="00553924"/>
    <w:rsid w:val="005622E6"/>
    <w:rsid w:val="00571A2B"/>
    <w:rsid w:val="00573346"/>
    <w:rsid w:val="00575D65"/>
    <w:rsid w:val="00580627"/>
    <w:rsid w:val="00593E43"/>
    <w:rsid w:val="0059480C"/>
    <w:rsid w:val="00594D3E"/>
    <w:rsid w:val="005A0DD5"/>
    <w:rsid w:val="005A1BCA"/>
    <w:rsid w:val="005A232D"/>
    <w:rsid w:val="005A41C2"/>
    <w:rsid w:val="005A5A8B"/>
    <w:rsid w:val="005A7AC7"/>
    <w:rsid w:val="005B11B7"/>
    <w:rsid w:val="005C02B9"/>
    <w:rsid w:val="005C087A"/>
    <w:rsid w:val="005C1458"/>
    <w:rsid w:val="005C739B"/>
    <w:rsid w:val="005D1CD3"/>
    <w:rsid w:val="005D4013"/>
    <w:rsid w:val="005E2A54"/>
    <w:rsid w:val="005E5AF8"/>
    <w:rsid w:val="005F5B46"/>
    <w:rsid w:val="00600DFC"/>
    <w:rsid w:val="00601F30"/>
    <w:rsid w:val="00602A6C"/>
    <w:rsid w:val="00604E7F"/>
    <w:rsid w:val="00606872"/>
    <w:rsid w:val="00621593"/>
    <w:rsid w:val="00623514"/>
    <w:rsid w:val="00624987"/>
    <w:rsid w:val="00626D65"/>
    <w:rsid w:val="00627B90"/>
    <w:rsid w:val="00634179"/>
    <w:rsid w:val="0063732B"/>
    <w:rsid w:val="00637490"/>
    <w:rsid w:val="00644674"/>
    <w:rsid w:val="00653F4F"/>
    <w:rsid w:val="00655549"/>
    <w:rsid w:val="006633C6"/>
    <w:rsid w:val="00664903"/>
    <w:rsid w:val="006764B6"/>
    <w:rsid w:val="006770C4"/>
    <w:rsid w:val="0068341F"/>
    <w:rsid w:val="00690A9C"/>
    <w:rsid w:val="00692454"/>
    <w:rsid w:val="00692C0B"/>
    <w:rsid w:val="00697DDE"/>
    <w:rsid w:val="006B3123"/>
    <w:rsid w:val="006B3402"/>
    <w:rsid w:val="006C2D83"/>
    <w:rsid w:val="006C5D76"/>
    <w:rsid w:val="006D374C"/>
    <w:rsid w:val="006D453B"/>
    <w:rsid w:val="006E302D"/>
    <w:rsid w:val="006F0449"/>
    <w:rsid w:val="006F478E"/>
    <w:rsid w:val="006F4E4D"/>
    <w:rsid w:val="007064DC"/>
    <w:rsid w:val="00711BF2"/>
    <w:rsid w:val="00712113"/>
    <w:rsid w:val="007133DE"/>
    <w:rsid w:val="007147F4"/>
    <w:rsid w:val="0071661E"/>
    <w:rsid w:val="00721635"/>
    <w:rsid w:val="007300C7"/>
    <w:rsid w:val="00732100"/>
    <w:rsid w:val="00733853"/>
    <w:rsid w:val="00737C22"/>
    <w:rsid w:val="00741F6D"/>
    <w:rsid w:val="007448D2"/>
    <w:rsid w:val="0074609C"/>
    <w:rsid w:val="00753AD2"/>
    <w:rsid w:val="007557BE"/>
    <w:rsid w:val="0075596C"/>
    <w:rsid w:val="007601D5"/>
    <w:rsid w:val="00760677"/>
    <w:rsid w:val="007606EA"/>
    <w:rsid w:val="0076116E"/>
    <w:rsid w:val="0076140F"/>
    <w:rsid w:val="007659AF"/>
    <w:rsid w:val="00773BF5"/>
    <w:rsid w:val="00775D0B"/>
    <w:rsid w:val="007851AC"/>
    <w:rsid w:val="00791A7D"/>
    <w:rsid w:val="007929EF"/>
    <w:rsid w:val="00797D31"/>
    <w:rsid w:val="007A01E6"/>
    <w:rsid w:val="007A7508"/>
    <w:rsid w:val="007B5E7F"/>
    <w:rsid w:val="007D0927"/>
    <w:rsid w:val="007D32D6"/>
    <w:rsid w:val="007D6DF9"/>
    <w:rsid w:val="007D75FD"/>
    <w:rsid w:val="007D7E86"/>
    <w:rsid w:val="007E2A7A"/>
    <w:rsid w:val="007F34F0"/>
    <w:rsid w:val="008055F0"/>
    <w:rsid w:val="00806C32"/>
    <w:rsid w:val="00807DBC"/>
    <w:rsid w:val="00813102"/>
    <w:rsid w:val="008142E8"/>
    <w:rsid w:val="008149F3"/>
    <w:rsid w:val="00820DEA"/>
    <w:rsid w:val="00833D54"/>
    <w:rsid w:val="008377D5"/>
    <w:rsid w:val="00837B2D"/>
    <w:rsid w:val="008400ED"/>
    <w:rsid w:val="008462D4"/>
    <w:rsid w:val="00854D29"/>
    <w:rsid w:val="00857E75"/>
    <w:rsid w:val="008616D7"/>
    <w:rsid w:val="00864396"/>
    <w:rsid w:val="00865D94"/>
    <w:rsid w:val="00866CAD"/>
    <w:rsid w:val="008679C1"/>
    <w:rsid w:val="00873E4A"/>
    <w:rsid w:val="0087565D"/>
    <w:rsid w:val="00892524"/>
    <w:rsid w:val="00892697"/>
    <w:rsid w:val="008934E7"/>
    <w:rsid w:val="0089388E"/>
    <w:rsid w:val="00895068"/>
    <w:rsid w:val="00896CB5"/>
    <w:rsid w:val="008971BC"/>
    <w:rsid w:val="008A0DCC"/>
    <w:rsid w:val="008A590A"/>
    <w:rsid w:val="008B0D6E"/>
    <w:rsid w:val="008C51A0"/>
    <w:rsid w:val="008C702B"/>
    <w:rsid w:val="008C7CC2"/>
    <w:rsid w:val="008D083C"/>
    <w:rsid w:val="008D64BE"/>
    <w:rsid w:val="008D7F73"/>
    <w:rsid w:val="008E405B"/>
    <w:rsid w:val="008E47B5"/>
    <w:rsid w:val="008F15B6"/>
    <w:rsid w:val="008F505E"/>
    <w:rsid w:val="008F680E"/>
    <w:rsid w:val="009022BA"/>
    <w:rsid w:val="00906F2A"/>
    <w:rsid w:val="00914F0E"/>
    <w:rsid w:val="00922784"/>
    <w:rsid w:val="0092630F"/>
    <w:rsid w:val="0092719D"/>
    <w:rsid w:val="00927A2D"/>
    <w:rsid w:val="00932E5D"/>
    <w:rsid w:val="009337AC"/>
    <w:rsid w:val="009339EA"/>
    <w:rsid w:val="00933C10"/>
    <w:rsid w:val="00935559"/>
    <w:rsid w:val="009436B9"/>
    <w:rsid w:val="009558F6"/>
    <w:rsid w:val="00957A80"/>
    <w:rsid w:val="009609D5"/>
    <w:rsid w:val="00961CA2"/>
    <w:rsid w:val="009645E3"/>
    <w:rsid w:val="009735BA"/>
    <w:rsid w:val="0097602E"/>
    <w:rsid w:val="00976DF9"/>
    <w:rsid w:val="00977A8B"/>
    <w:rsid w:val="00980B88"/>
    <w:rsid w:val="00985591"/>
    <w:rsid w:val="0099664F"/>
    <w:rsid w:val="009A0CEE"/>
    <w:rsid w:val="009A5125"/>
    <w:rsid w:val="009A5575"/>
    <w:rsid w:val="009A7100"/>
    <w:rsid w:val="009B17FC"/>
    <w:rsid w:val="009B2F93"/>
    <w:rsid w:val="009B3359"/>
    <w:rsid w:val="009B4DF4"/>
    <w:rsid w:val="009C2DD4"/>
    <w:rsid w:val="009E5733"/>
    <w:rsid w:val="009E7CFF"/>
    <w:rsid w:val="009F2427"/>
    <w:rsid w:val="009F2675"/>
    <w:rsid w:val="009F312D"/>
    <w:rsid w:val="00A02E96"/>
    <w:rsid w:val="00A04582"/>
    <w:rsid w:val="00A057CD"/>
    <w:rsid w:val="00A10260"/>
    <w:rsid w:val="00A10702"/>
    <w:rsid w:val="00A111E9"/>
    <w:rsid w:val="00A13C69"/>
    <w:rsid w:val="00A17051"/>
    <w:rsid w:val="00A2143C"/>
    <w:rsid w:val="00A21BFF"/>
    <w:rsid w:val="00A238EA"/>
    <w:rsid w:val="00A23F1F"/>
    <w:rsid w:val="00A2457A"/>
    <w:rsid w:val="00A27FBB"/>
    <w:rsid w:val="00A30A77"/>
    <w:rsid w:val="00A311AC"/>
    <w:rsid w:val="00A33336"/>
    <w:rsid w:val="00A33808"/>
    <w:rsid w:val="00A40BEF"/>
    <w:rsid w:val="00A459C0"/>
    <w:rsid w:val="00A56513"/>
    <w:rsid w:val="00A57C42"/>
    <w:rsid w:val="00A6181F"/>
    <w:rsid w:val="00A75847"/>
    <w:rsid w:val="00A8238A"/>
    <w:rsid w:val="00A83A3B"/>
    <w:rsid w:val="00A97053"/>
    <w:rsid w:val="00AA0C0D"/>
    <w:rsid w:val="00AA169B"/>
    <w:rsid w:val="00AA3085"/>
    <w:rsid w:val="00AA352D"/>
    <w:rsid w:val="00AA6D09"/>
    <w:rsid w:val="00AB5005"/>
    <w:rsid w:val="00AC2996"/>
    <w:rsid w:val="00AD437E"/>
    <w:rsid w:val="00AD65A2"/>
    <w:rsid w:val="00AF7233"/>
    <w:rsid w:val="00B02930"/>
    <w:rsid w:val="00B03544"/>
    <w:rsid w:val="00B06085"/>
    <w:rsid w:val="00B071EB"/>
    <w:rsid w:val="00B1108A"/>
    <w:rsid w:val="00B20A91"/>
    <w:rsid w:val="00B24F23"/>
    <w:rsid w:val="00B25B4F"/>
    <w:rsid w:val="00B2751F"/>
    <w:rsid w:val="00B4142A"/>
    <w:rsid w:val="00B44046"/>
    <w:rsid w:val="00B46C54"/>
    <w:rsid w:val="00B503B4"/>
    <w:rsid w:val="00B61959"/>
    <w:rsid w:val="00B630A0"/>
    <w:rsid w:val="00B67B02"/>
    <w:rsid w:val="00B70926"/>
    <w:rsid w:val="00B71B02"/>
    <w:rsid w:val="00B7602E"/>
    <w:rsid w:val="00B771AB"/>
    <w:rsid w:val="00B80ECE"/>
    <w:rsid w:val="00BA22E5"/>
    <w:rsid w:val="00BA3B6F"/>
    <w:rsid w:val="00BA6749"/>
    <w:rsid w:val="00BB7858"/>
    <w:rsid w:val="00BC03AD"/>
    <w:rsid w:val="00BC0A84"/>
    <w:rsid w:val="00BC3C6D"/>
    <w:rsid w:val="00BD1D02"/>
    <w:rsid w:val="00BD240C"/>
    <w:rsid w:val="00BD6084"/>
    <w:rsid w:val="00BE07CA"/>
    <w:rsid w:val="00BE0CBC"/>
    <w:rsid w:val="00BE3AF3"/>
    <w:rsid w:val="00BF0A55"/>
    <w:rsid w:val="00BF14D1"/>
    <w:rsid w:val="00BF4E79"/>
    <w:rsid w:val="00BF605F"/>
    <w:rsid w:val="00BF65A0"/>
    <w:rsid w:val="00C027C8"/>
    <w:rsid w:val="00C03734"/>
    <w:rsid w:val="00C06B9F"/>
    <w:rsid w:val="00C1257C"/>
    <w:rsid w:val="00C13DF7"/>
    <w:rsid w:val="00C13EA1"/>
    <w:rsid w:val="00C2060B"/>
    <w:rsid w:val="00C225F9"/>
    <w:rsid w:val="00C27D24"/>
    <w:rsid w:val="00C31013"/>
    <w:rsid w:val="00C365E8"/>
    <w:rsid w:val="00C36929"/>
    <w:rsid w:val="00C420CF"/>
    <w:rsid w:val="00C46AAC"/>
    <w:rsid w:val="00C50036"/>
    <w:rsid w:val="00C54B43"/>
    <w:rsid w:val="00C56FAE"/>
    <w:rsid w:val="00C6097A"/>
    <w:rsid w:val="00C65A31"/>
    <w:rsid w:val="00C74C56"/>
    <w:rsid w:val="00C77595"/>
    <w:rsid w:val="00C77CF2"/>
    <w:rsid w:val="00C77F0A"/>
    <w:rsid w:val="00C8225C"/>
    <w:rsid w:val="00C85573"/>
    <w:rsid w:val="00C90C5F"/>
    <w:rsid w:val="00C90C92"/>
    <w:rsid w:val="00C92F30"/>
    <w:rsid w:val="00CA031D"/>
    <w:rsid w:val="00CA0B51"/>
    <w:rsid w:val="00CA6DCA"/>
    <w:rsid w:val="00CA7F9A"/>
    <w:rsid w:val="00CB0EB4"/>
    <w:rsid w:val="00CB1183"/>
    <w:rsid w:val="00CB1762"/>
    <w:rsid w:val="00CB40D4"/>
    <w:rsid w:val="00CB59C7"/>
    <w:rsid w:val="00CB7B9D"/>
    <w:rsid w:val="00CD0DA0"/>
    <w:rsid w:val="00CE1589"/>
    <w:rsid w:val="00CE38C9"/>
    <w:rsid w:val="00CF42F8"/>
    <w:rsid w:val="00CF485F"/>
    <w:rsid w:val="00CF60DF"/>
    <w:rsid w:val="00D07E8F"/>
    <w:rsid w:val="00D123E5"/>
    <w:rsid w:val="00D17998"/>
    <w:rsid w:val="00D21EDE"/>
    <w:rsid w:val="00D25CC9"/>
    <w:rsid w:val="00D30D52"/>
    <w:rsid w:val="00D340E4"/>
    <w:rsid w:val="00D34A3D"/>
    <w:rsid w:val="00D37A68"/>
    <w:rsid w:val="00D4009A"/>
    <w:rsid w:val="00D40417"/>
    <w:rsid w:val="00D40D51"/>
    <w:rsid w:val="00D43FE9"/>
    <w:rsid w:val="00D5420F"/>
    <w:rsid w:val="00D6559B"/>
    <w:rsid w:val="00D72FD8"/>
    <w:rsid w:val="00D735F9"/>
    <w:rsid w:val="00D7658C"/>
    <w:rsid w:val="00D8199F"/>
    <w:rsid w:val="00D82C2B"/>
    <w:rsid w:val="00D8314D"/>
    <w:rsid w:val="00D831C4"/>
    <w:rsid w:val="00D918B3"/>
    <w:rsid w:val="00D92C94"/>
    <w:rsid w:val="00D93C33"/>
    <w:rsid w:val="00D96647"/>
    <w:rsid w:val="00DA2EBA"/>
    <w:rsid w:val="00DA5523"/>
    <w:rsid w:val="00DA57D9"/>
    <w:rsid w:val="00DA749D"/>
    <w:rsid w:val="00DB560A"/>
    <w:rsid w:val="00DE0163"/>
    <w:rsid w:val="00DE49A5"/>
    <w:rsid w:val="00DE5A93"/>
    <w:rsid w:val="00DF04C3"/>
    <w:rsid w:val="00E02524"/>
    <w:rsid w:val="00E04053"/>
    <w:rsid w:val="00E05C6E"/>
    <w:rsid w:val="00E0609E"/>
    <w:rsid w:val="00E1637D"/>
    <w:rsid w:val="00E21580"/>
    <w:rsid w:val="00E224D8"/>
    <w:rsid w:val="00E27ADE"/>
    <w:rsid w:val="00E351FD"/>
    <w:rsid w:val="00E3520A"/>
    <w:rsid w:val="00E36435"/>
    <w:rsid w:val="00E36CBD"/>
    <w:rsid w:val="00E47BB2"/>
    <w:rsid w:val="00E56D62"/>
    <w:rsid w:val="00E60D98"/>
    <w:rsid w:val="00E63820"/>
    <w:rsid w:val="00E63BE7"/>
    <w:rsid w:val="00E64575"/>
    <w:rsid w:val="00E65C00"/>
    <w:rsid w:val="00E709AB"/>
    <w:rsid w:val="00E71155"/>
    <w:rsid w:val="00E718F5"/>
    <w:rsid w:val="00E73355"/>
    <w:rsid w:val="00E752F1"/>
    <w:rsid w:val="00E81B2B"/>
    <w:rsid w:val="00E83B73"/>
    <w:rsid w:val="00E914FE"/>
    <w:rsid w:val="00E9468A"/>
    <w:rsid w:val="00E950C2"/>
    <w:rsid w:val="00E95D2C"/>
    <w:rsid w:val="00E965CD"/>
    <w:rsid w:val="00E97F9C"/>
    <w:rsid w:val="00EA08AF"/>
    <w:rsid w:val="00EA233C"/>
    <w:rsid w:val="00EA24D2"/>
    <w:rsid w:val="00EA2EFD"/>
    <w:rsid w:val="00EA6231"/>
    <w:rsid w:val="00EB2998"/>
    <w:rsid w:val="00EB622F"/>
    <w:rsid w:val="00EC2B4F"/>
    <w:rsid w:val="00EC3013"/>
    <w:rsid w:val="00ED43FD"/>
    <w:rsid w:val="00EF3141"/>
    <w:rsid w:val="00EF345E"/>
    <w:rsid w:val="00EF4E06"/>
    <w:rsid w:val="00F05053"/>
    <w:rsid w:val="00F10855"/>
    <w:rsid w:val="00F234D3"/>
    <w:rsid w:val="00F239BA"/>
    <w:rsid w:val="00F23AA6"/>
    <w:rsid w:val="00F253C3"/>
    <w:rsid w:val="00F2688F"/>
    <w:rsid w:val="00F26C4F"/>
    <w:rsid w:val="00F270A8"/>
    <w:rsid w:val="00F27D23"/>
    <w:rsid w:val="00F37CD8"/>
    <w:rsid w:val="00F47A1D"/>
    <w:rsid w:val="00F50F62"/>
    <w:rsid w:val="00F5360D"/>
    <w:rsid w:val="00F5544F"/>
    <w:rsid w:val="00F56A7F"/>
    <w:rsid w:val="00F672F0"/>
    <w:rsid w:val="00F72AD7"/>
    <w:rsid w:val="00F744AB"/>
    <w:rsid w:val="00F746B8"/>
    <w:rsid w:val="00F7776A"/>
    <w:rsid w:val="00F77A1A"/>
    <w:rsid w:val="00F810F0"/>
    <w:rsid w:val="00F922D5"/>
    <w:rsid w:val="00FA7FC5"/>
    <w:rsid w:val="00FB34AD"/>
    <w:rsid w:val="00FB6564"/>
    <w:rsid w:val="00FC1588"/>
    <w:rsid w:val="00FC562F"/>
    <w:rsid w:val="00FD00CD"/>
    <w:rsid w:val="00FD4520"/>
    <w:rsid w:val="00FD5F4F"/>
    <w:rsid w:val="00FF23A1"/>
    <w:rsid w:val="00FF42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523"/>
    <w:pPr>
      <w:spacing w:after="0" w:line="240" w:lineRule="auto"/>
    </w:pPr>
    <w:rPr>
      <w:rFonts w:ascii="Georgia" w:eastAsia="Times New Roman" w:hAnsi="Georgia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057C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057CD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E30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302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character" w:customStyle="1" w:styleId="11pt0pt">
    <w:name w:val="Основной текст + 11 pt;Интервал 0 pt"/>
    <w:basedOn w:val="a0"/>
    <w:rsid w:val="002F01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9">
    <w:name w:val="List Paragraph"/>
    <w:basedOn w:val="a"/>
    <w:uiPriority w:val="34"/>
    <w:qFormat/>
    <w:rsid w:val="008D64BE"/>
    <w:pPr>
      <w:ind w:left="720"/>
      <w:contextualSpacing/>
    </w:pPr>
  </w:style>
  <w:style w:type="character" w:customStyle="1" w:styleId="11">
    <w:name w:val="Заголовок №1_"/>
    <w:basedOn w:val="a0"/>
    <w:link w:val="12"/>
    <w:rsid w:val="00BB7858"/>
    <w:rPr>
      <w:rFonts w:ascii="Times New Roman" w:eastAsia="Times New Roman" w:hAnsi="Times New Roman" w:cs="Times New Roman"/>
      <w:b/>
      <w:bCs/>
      <w:spacing w:val="1"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BB7858"/>
    <w:pPr>
      <w:widowControl w:val="0"/>
      <w:shd w:val="clear" w:color="auto" w:fill="FFFFFF"/>
      <w:spacing w:after="360" w:line="0" w:lineRule="atLeast"/>
      <w:outlineLvl w:val="0"/>
    </w:pPr>
    <w:rPr>
      <w:rFonts w:ascii="Times New Roman" w:hAnsi="Times New Roman"/>
      <w:b/>
      <w:bCs/>
      <w:spacing w:val="1"/>
      <w:sz w:val="26"/>
      <w:szCs w:val="26"/>
      <w:lang w:eastAsia="en-US"/>
    </w:rPr>
  </w:style>
  <w:style w:type="table" w:styleId="aa">
    <w:name w:val="Table Grid"/>
    <w:basedOn w:val="a1"/>
    <w:uiPriority w:val="59"/>
    <w:rsid w:val="006D45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523"/>
    <w:pPr>
      <w:spacing w:after="0" w:line="240" w:lineRule="auto"/>
    </w:pPr>
    <w:rPr>
      <w:rFonts w:ascii="Georgia" w:eastAsia="Times New Roman" w:hAnsi="Georgia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057C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057CD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E30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302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character" w:customStyle="1" w:styleId="11pt0pt">
    <w:name w:val="Основной текст + 11 pt;Интервал 0 pt"/>
    <w:basedOn w:val="a0"/>
    <w:rsid w:val="002F01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9">
    <w:name w:val="List Paragraph"/>
    <w:basedOn w:val="a"/>
    <w:uiPriority w:val="34"/>
    <w:qFormat/>
    <w:rsid w:val="008D64BE"/>
    <w:pPr>
      <w:ind w:left="720"/>
      <w:contextualSpacing/>
    </w:pPr>
  </w:style>
  <w:style w:type="character" w:customStyle="1" w:styleId="11">
    <w:name w:val="Заголовок №1_"/>
    <w:basedOn w:val="a0"/>
    <w:link w:val="12"/>
    <w:rsid w:val="00BB7858"/>
    <w:rPr>
      <w:rFonts w:ascii="Times New Roman" w:eastAsia="Times New Roman" w:hAnsi="Times New Roman" w:cs="Times New Roman"/>
      <w:b/>
      <w:bCs/>
      <w:spacing w:val="1"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BB7858"/>
    <w:pPr>
      <w:widowControl w:val="0"/>
      <w:shd w:val="clear" w:color="auto" w:fill="FFFFFF"/>
      <w:spacing w:after="360" w:line="0" w:lineRule="atLeast"/>
      <w:outlineLvl w:val="0"/>
    </w:pPr>
    <w:rPr>
      <w:rFonts w:ascii="Times New Roman" w:hAnsi="Times New Roman"/>
      <w:b/>
      <w:bCs/>
      <w:spacing w:val="1"/>
      <w:sz w:val="26"/>
      <w:szCs w:val="26"/>
      <w:lang w:eastAsia="en-US"/>
    </w:rPr>
  </w:style>
  <w:style w:type="table" w:styleId="aa">
    <w:name w:val="Table Grid"/>
    <w:basedOn w:val="a1"/>
    <w:uiPriority w:val="59"/>
    <w:rsid w:val="006D45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17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0C8186-06D2-488A-B8F4-D2E48466E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3774</TotalTime>
  <Pages>148</Pages>
  <Words>40459</Words>
  <Characters>230619</Characters>
  <Application>Microsoft Office Word</Application>
  <DocSecurity>0</DocSecurity>
  <Lines>1921</Lines>
  <Paragraphs>541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Родькина</dc:creator>
  <cp:lastModifiedBy>Валентина</cp:lastModifiedBy>
  <cp:revision>29</cp:revision>
  <cp:lastPrinted>2020-01-30T05:40:00Z</cp:lastPrinted>
  <dcterms:created xsi:type="dcterms:W3CDTF">2017-05-23T15:21:00Z</dcterms:created>
  <dcterms:modified xsi:type="dcterms:W3CDTF">2020-02-03T06:06:00Z</dcterms:modified>
</cp:coreProperties>
</file>