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F4F" w:rsidRDefault="00653F4F" w:rsidP="006E302D">
      <w:pPr>
        <w:jc w:val="center"/>
        <w:rPr>
          <w:noProof/>
          <w:sz w:val="24"/>
          <w:szCs w:val="24"/>
        </w:rPr>
      </w:pPr>
    </w:p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A13C69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275E1C">
        <w:rPr>
          <w:rFonts w:ascii="Times New Roman" w:hAnsi="Times New Roman"/>
          <w:b/>
          <w:noProof/>
          <w:sz w:val="28"/>
          <w:szCs w:val="28"/>
        </w:rPr>
        <w:t xml:space="preserve">28.03.2018 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№ </w:t>
      </w:r>
      <w:r w:rsidR="00275E1C">
        <w:rPr>
          <w:rFonts w:ascii="Times New Roman" w:hAnsi="Times New Roman"/>
          <w:b/>
          <w:noProof/>
          <w:sz w:val="28"/>
          <w:szCs w:val="28"/>
        </w:rPr>
        <w:t>55/370</w:t>
      </w:r>
    </w:p>
    <w:p w:rsidR="00275E1C" w:rsidRDefault="00275E1C" w:rsidP="006E302D">
      <w:pPr>
        <w:jc w:val="center"/>
        <w:rPr>
          <w:b/>
          <w:noProof/>
          <w:sz w:val="28"/>
          <w:szCs w:val="28"/>
        </w:rPr>
      </w:pPr>
    </w:p>
    <w:p w:rsidR="006E302D" w:rsidRPr="009A4625" w:rsidRDefault="006E302D" w:rsidP="006E302D">
      <w:pPr>
        <w:jc w:val="center"/>
        <w:rPr>
          <w:rFonts w:ascii="Times New Roman" w:hAnsi="Times New Roman"/>
          <w:b/>
          <w:sz w:val="28"/>
          <w:szCs w:val="28"/>
        </w:rPr>
      </w:pPr>
      <w:r w:rsidRPr="009A4625">
        <w:rPr>
          <w:rFonts w:ascii="Times New Roman" w:hAnsi="Times New Roman"/>
          <w:b/>
          <w:sz w:val="28"/>
          <w:szCs w:val="28"/>
        </w:rPr>
        <w:t>О внесении изменений в решение городской Думы</w:t>
      </w:r>
      <w:r w:rsidR="00101EC0" w:rsidRPr="009A4625">
        <w:rPr>
          <w:rFonts w:ascii="Times New Roman" w:hAnsi="Times New Roman"/>
          <w:b/>
          <w:sz w:val="28"/>
          <w:szCs w:val="28"/>
        </w:rPr>
        <w:t xml:space="preserve"> </w:t>
      </w:r>
      <w:r w:rsidRPr="009A4625">
        <w:rPr>
          <w:rFonts w:ascii="Times New Roman" w:hAnsi="Times New Roman"/>
          <w:b/>
          <w:sz w:val="28"/>
          <w:szCs w:val="28"/>
        </w:rPr>
        <w:t>городского округа Кинешма</w:t>
      </w:r>
      <w:r w:rsidR="00101EC0" w:rsidRPr="009A4625">
        <w:rPr>
          <w:rFonts w:ascii="Times New Roman" w:hAnsi="Times New Roman"/>
          <w:b/>
          <w:sz w:val="28"/>
          <w:szCs w:val="28"/>
        </w:rPr>
        <w:t xml:space="preserve"> </w:t>
      </w:r>
      <w:r w:rsidRPr="009A4625">
        <w:rPr>
          <w:rFonts w:ascii="Times New Roman" w:hAnsi="Times New Roman"/>
          <w:b/>
          <w:sz w:val="28"/>
          <w:szCs w:val="28"/>
        </w:rPr>
        <w:t>от 2</w:t>
      </w:r>
      <w:r w:rsidR="00236728" w:rsidRPr="009A4625">
        <w:rPr>
          <w:rFonts w:ascii="Times New Roman" w:hAnsi="Times New Roman"/>
          <w:b/>
          <w:sz w:val="28"/>
          <w:szCs w:val="28"/>
        </w:rPr>
        <w:t>0</w:t>
      </w:r>
      <w:r w:rsidRPr="009A4625">
        <w:rPr>
          <w:rFonts w:ascii="Times New Roman" w:hAnsi="Times New Roman"/>
          <w:b/>
          <w:sz w:val="28"/>
          <w:szCs w:val="28"/>
        </w:rPr>
        <w:t>.12.201</w:t>
      </w:r>
      <w:r w:rsidR="00236728" w:rsidRPr="009A4625">
        <w:rPr>
          <w:rFonts w:ascii="Times New Roman" w:hAnsi="Times New Roman"/>
          <w:b/>
          <w:sz w:val="28"/>
          <w:szCs w:val="28"/>
        </w:rPr>
        <w:t>7</w:t>
      </w:r>
      <w:r w:rsidRPr="009A4625">
        <w:rPr>
          <w:rFonts w:ascii="Times New Roman" w:hAnsi="Times New Roman"/>
          <w:b/>
          <w:sz w:val="28"/>
          <w:szCs w:val="28"/>
        </w:rPr>
        <w:t xml:space="preserve"> № </w:t>
      </w:r>
      <w:r w:rsidR="00236728" w:rsidRPr="009A4625">
        <w:rPr>
          <w:rFonts w:ascii="Times New Roman" w:hAnsi="Times New Roman"/>
          <w:b/>
          <w:sz w:val="28"/>
          <w:szCs w:val="28"/>
        </w:rPr>
        <w:t>48</w:t>
      </w:r>
      <w:r w:rsidRPr="009A4625">
        <w:rPr>
          <w:rFonts w:ascii="Times New Roman" w:hAnsi="Times New Roman"/>
          <w:b/>
          <w:sz w:val="28"/>
          <w:szCs w:val="28"/>
        </w:rPr>
        <w:t>/</w:t>
      </w:r>
      <w:r w:rsidR="00236728" w:rsidRPr="009A4625">
        <w:rPr>
          <w:rFonts w:ascii="Times New Roman" w:hAnsi="Times New Roman"/>
          <w:b/>
          <w:sz w:val="28"/>
          <w:szCs w:val="28"/>
        </w:rPr>
        <w:t>342</w:t>
      </w:r>
      <w:r w:rsidRPr="009A4625">
        <w:rPr>
          <w:rFonts w:ascii="Times New Roman" w:hAnsi="Times New Roman"/>
          <w:b/>
          <w:sz w:val="28"/>
          <w:szCs w:val="28"/>
        </w:rPr>
        <w:t>«О бюджете городского округа Кинешма на 201</w:t>
      </w:r>
      <w:r w:rsidR="00236728" w:rsidRPr="009A4625">
        <w:rPr>
          <w:rFonts w:ascii="Times New Roman" w:hAnsi="Times New Roman"/>
          <w:b/>
          <w:sz w:val="28"/>
          <w:szCs w:val="28"/>
        </w:rPr>
        <w:t>8</w:t>
      </w:r>
      <w:r w:rsidRPr="009A4625">
        <w:rPr>
          <w:rFonts w:ascii="Times New Roman" w:hAnsi="Times New Roman"/>
          <w:b/>
          <w:sz w:val="28"/>
          <w:szCs w:val="28"/>
        </w:rPr>
        <w:t xml:space="preserve"> год</w:t>
      </w:r>
      <w:r w:rsidR="00C027C8" w:rsidRPr="009A4625">
        <w:rPr>
          <w:rFonts w:ascii="Times New Roman" w:hAnsi="Times New Roman"/>
          <w:b/>
          <w:sz w:val="28"/>
          <w:szCs w:val="28"/>
        </w:rPr>
        <w:t xml:space="preserve"> и плановый период 201</w:t>
      </w:r>
      <w:r w:rsidR="00236728" w:rsidRPr="009A4625">
        <w:rPr>
          <w:rFonts w:ascii="Times New Roman" w:hAnsi="Times New Roman"/>
          <w:b/>
          <w:sz w:val="28"/>
          <w:szCs w:val="28"/>
        </w:rPr>
        <w:t>9</w:t>
      </w:r>
      <w:r w:rsidR="00C027C8" w:rsidRPr="009A4625">
        <w:rPr>
          <w:rFonts w:ascii="Times New Roman" w:hAnsi="Times New Roman"/>
          <w:b/>
          <w:sz w:val="28"/>
          <w:szCs w:val="28"/>
        </w:rPr>
        <w:t xml:space="preserve"> и 20</w:t>
      </w:r>
      <w:r w:rsidR="00236728" w:rsidRPr="009A4625">
        <w:rPr>
          <w:rFonts w:ascii="Times New Roman" w:hAnsi="Times New Roman"/>
          <w:b/>
          <w:sz w:val="28"/>
          <w:szCs w:val="28"/>
        </w:rPr>
        <w:t>20</w:t>
      </w:r>
      <w:r w:rsidR="00C027C8" w:rsidRPr="009A4625">
        <w:rPr>
          <w:rFonts w:ascii="Times New Roman" w:hAnsi="Times New Roman"/>
          <w:b/>
          <w:sz w:val="28"/>
          <w:szCs w:val="28"/>
        </w:rPr>
        <w:t xml:space="preserve"> годов</w:t>
      </w:r>
      <w:r w:rsidRPr="009A4625">
        <w:rPr>
          <w:rFonts w:ascii="Times New Roman" w:hAnsi="Times New Roman"/>
          <w:b/>
          <w:sz w:val="28"/>
          <w:szCs w:val="28"/>
        </w:rPr>
        <w:t>»</w:t>
      </w:r>
    </w:p>
    <w:p w:rsidR="00A13C69" w:rsidRDefault="00A13C69" w:rsidP="006E302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302D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A958A4">
        <w:rPr>
          <w:rFonts w:ascii="Times New Roman" w:hAnsi="Times New Roman"/>
          <w:sz w:val="28"/>
          <w:szCs w:val="28"/>
        </w:rPr>
        <w:t xml:space="preserve"> Федеральным законом от 06.10.2003 № 131–ФЗ «Об общих принципах организации местного самоуправления в Российской Федерации», Уставом муниципального образования «Городской округ Кинешма», в целях урегулирования бюджетных отношений,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E302D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958A4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31251E" w:rsidRDefault="006E302D" w:rsidP="00A2143C">
      <w:pPr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ab/>
      </w:r>
      <w:r w:rsidRPr="00CA0B51">
        <w:rPr>
          <w:rFonts w:ascii="Times New Roman" w:hAnsi="Times New Roman"/>
          <w:sz w:val="28"/>
          <w:szCs w:val="28"/>
        </w:rPr>
        <w:t xml:space="preserve">1. </w:t>
      </w:r>
      <w:r w:rsidRPr="0031251E">
        <w:rPr>
          <w:rFonts w:ascii="Times New Roman" w:hAnsi="Times New Roman"/>
          <w:sz w:val="28"/>
          <w:szCs w:val="28"/>
        </w:rPr>
        <w:t xml:space="preserve">Внести следующие изменения в решение городской Думы городского округа Кинешма </w:t>
      </w:r>
      <w:r w:rsidR="00C027C8" w:rsidRPr="0031251E">
        <w:rPr>
          <w:rFonts w:ascii="Times New Roman" w:hAnsi="Times New Roman"/>
          <w:sz w:val="28"/>
          <w:szCs w:val="28"/>
        </w:rPr>
        <w:t xml:space="preserve">от </w:t>
      </w:r>
      <w:r w:rsidR="00236728" w:rsidRPr="0031251E">
        <w:rPr>
          <w:rFonts w:ascii="Times New Roman" w:hAnsi="Times New Roman"/>
          <w:sz w:val="28"/>
          <w:szCs w:val="28"/>
        </w:rPr>
        <w:t>20.12.2017 № 48/342</w:t>
      </w:r>
      <w:r w:rsidR="0031251E">
        <w:rPr>
          <w:rFonts w:ascii="Times New Roman" w:hAnsi="Times New Roman"/>
          <w:sz w:val="28"/>
          <w:szCs w:val="28"/>
        </w:rPr>
        <w:t xml:space="preserve"> </w:t>
      </w:r>
      <w:r w:rsidR="00236728" w:rsidRPr="0031251E">
        <w:rPr>
          <w:rFonts w:ascii="Times New Roman" w:hAnsi="Times New Roman"/>
          <w:sz w:val="28"/>
          <w:szCs w:val="28"/>
        </w:rPr>
        <w:t>«О бюджете городского округа Кинешма на 2018 год и плановый период 2019 и 2020 годов»:</w:t>
      </w:r>
    </w:p>
    <w:p w:rsidR="000E56A6" w:rsidRPr="0031251E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1.1. В пункте 1 решения</w:t>
      </w:r>
      <w:r w:rsidR="000E56A6" w:rsidRPr="0031251E">
        <w:rPr>
          <w:rFonts w:ascii="Times New Roman" w:hAnsi="Times New Roman"/>
          <w:sz w:val="28"/>
          <w:szCs w:val="28"/>
        </w:rPr>
        <w:t>:</w:t>
      </w:r>
    </w:p>
    <w:p w:rsidR="00BC3C6D" w:rsidRPr="0031251E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 xml:space="preserve">в подпункте 1 число </w:t>
      </w:r>
      <w:r w:rsidRPr="0031251E">
        <w:rPr>
          <w:rFonts w:ascii="Times New Roman" w:hAnsi="Times New Roman"/>
          <w:b/>
          <w:sz w:val="28"/>
          <w:szCs w:val="28"/>
        </w:rPr>
        <w:t>«1</w:t>
      </w:r>
      <w:r w:rsidR="000E56A6" w:rsidRPr="0031251E">
        <w:rPr>
          <w:rFonts w:ascii="Times New Roman" w:hAnsi="Times New Roman"/>
          <w:b/>
          <w:sz w:val="28"/>
          <w:szCs w:val="28"/>
        </w:rPr>
        <w:t> </w:t>
      </w:r>
      <w:r w:rsidR="00BC3C6D" w:rsidRPr="0031251E">
        <w:rPr>
          <w:rFonts w:ascii="Times New Roman" w:hAnsi="Times New Roman"/>
          <w:b/>
          <w:sz w:val="28"/>
          <w:szCs w:val="28"/>
        </w:rPr>
        <w:t>2</w:t>
      </w:r>
      <w:r w:rsidR="00035C2E">
        <w:rPr>
          <w:rFonts w:ascii="Times New Roman" w:hAnsi="Times New Roman"/>
          <w:b/>
          <w:sz w:val="28"/>
          <w:szCs w:val="28"/>
        </w:rPr>
        <w:t>36</w:t>
      </w:r>
      <w:r w:rsidR="000E56A6" w:rsidRPr="0031251E">
        <w:rPr>
          <w:rFonts w:ascii="Times New Roman" w:hAnsi="Times New Roman"/>
          <w:b/>
          <w:sz w:val="28"/>
          <w:szCs w:val="28"/>
        </w:rPr>
        <w:t> </w:t>
      </w:r>
      <w:r w:rsidR="00BC3C6D" w:rsidRPr="0031251E">
        <w:rPr>
          <w:rFonts w:ascii="Times New Roman" w:hAnsi="Times New Roman"/>
          <w:b/>
          <w:sz w:val="28"/>
          <w:szCs w:val="28"/>
        </w:rPr>
        <w:t>4</w:t>
      </w:r>
      <w:r w:rsidR="00035C2E">
        <w:rPr>
          <w:rFonts w:ascii="Times New Roman" w:hAnsi="Times New Roman"/>
          <w:b/>
          <w:sz w:val="28"/>
          <w:szCs w:val="28"/>
        </w:rPr>
        <w:t>46</w:t>
      </w:r>
      <w:r w:rsidR="000E56A6" w:rsidRPr="0031251E">
        <w:rPr>
          <w:rFonts w:ascii="Times New Roman" w:hAnsi="Times New Roman"/>
          <w:b/>
          <w:sz w:val="28"/>
          <w:szCs w:val="28"/>
        </w:rPr>
        <w:t>,</w:t>
      </w:r>
      <w:r w:rsidR="00035C2E">
        <w:rPr>
          <w:rFonts w:ascii="Times New Roman" w:hAnsi="Times New Roman"/>
          <w:b/>
          <w:sz w:val="28"/>
          <w:szCs w:val="28"/>
        </w:rPr>
        <w:t>2</w:t>
      </w:r>
      <w:r w:rsidRPr="0031251E">
        <w:rPr>
          <w:rFonts w:ascii="Times New Roman" w:hAnsi="Times New Roman"/>
          <w:b/>
          <w:sz w:val="28"/>
          <w:szCs w:val="28"/>
        </w:rPr>
        <w:t>»</w:t>
      </w:r>
      <w:r w:rsidRPr="0031251E">
        <w:rPr>
          <w:rFonts w:ascii="Times New Roman" w:hAnsi="Times New Roman"/>
          <w:sz w:val="28"/>
          <w:szCs w:val="28"/>
        </w:rPr>
        <w:t xml:space="preserve"> заменить числом </w:t>
      </w:r>
      <w:r w:rsidRPr="0031251E">
        <w:rPr>
          <w:rFonts w:ascii="Times New Roman" w:hAnsi="Times New Roman"/>
          <w:b/>
          <w:sz w:val="28"/>
          <w:szCs w:val="28"/>
        </w:rPr>
        <w:t>«</w:t>
      </w:r>
      <w:r w:rsidR="00035C2E">
        <w:rPr>
          <w:rFonts w:ascii="Times New Roman" w:hAnsi="Times New Roman"/>
          <w:b/>
          <w:sz w:val="28"/>
          <w:szCs w:val="28"/>
        </w:rPr>
        <w:t>1 333 595,0</w:t>
      </w:r>
      <w:r w:rsidRPr="0031251E">
        <w:rPr>
          <w:rFonts w:ascii="Times New Roman" w:hAnsi="Times New Roman"/>
          <w:b/>
          <w:sz w:val="28"/>
          <w:szCs w:val="28"/>
        </w:rPr>
        <w:t xml:space="preserve">», </w:t>
      </w:r>
      <w:r w:rsidRPr="0031251E">
        <w:rPr>
          <w:rFonts w:ascii="Times New Roman" w:hAnsi="Times New Roman"/>
          <w:sz w:val="28"/>
          <w:szCs w:val="28"/>
        </w:rPr>
        <w:t xml:space="preserve">число </w:t>
      </w:r>
      <w:r w:rsidRPr="0031251E">
        <w:rPr>
          <w:rFonts w:ascii="Times New Roman" w:hAnsi="Times New Roman"/>
          <w:b/>
          <w:sz w:val="28"/>
          <w:szCs w:val="28"/>
        </w:rPr>
        <w:t>«1</w:t>
      </w:r>
      <w:r w:rsidR="000E56A6" w:rsidRPr="0031251E">
        <w:rPr>
          <w:rFonts w:ascii="Times New Roman" w:hAnsi="Times New Roman"/>
          <w:b/>
          <w:sz w:val="28"/>
          <w:szCs w:val="28"/>
        </w:rPr>
        <w:t> 2</w:t>
      </w:r>
      <w:r w:rsidR="00035C2E">
        <w:rPr>
          <w:rFonts w:ascii="Times New Roman" w:hAnsi="Times New Roman"/>
          <w:b/>
          <w:sz w:val="28"/>
          <w:szCs w:val="28"/>
        </w:rPr>
        <w:t>69</w:t>
      </w:r>
      <w:r w:rsidR="000E56A6" w:rsidRPr="0031251E">
        <w:rPr>
          <w:rFonts w:ascii="Times New Roman" w:hAnsi="Times New Roman"/>
          <w:b/>
          <w:sz w:val="28"/>
          <w:szCs w:val="28"/>
        </w:rPr>
        <w:t> </w:t>
      </w:r>
      <w:r w:rsidR="00BC3C6D" w:rsidRPr="0031251E">
        <w:rPr>
          <w:rFonts w:ascii="Times New Roman" w:hAnsi="Times New Roman"/>
          <w:b/>
          <w:sz w:val="28"/>
          <w:szCs w:val="28"/>
        </w:rPr>
        <w:t>5</w:t>
      </w:r>
      <w:r w:rsidR="00035C2E">
        <w:rPr>
          <w:rFonts w:ascii="Times New Roman" w:hAnsi="Times New Roman"/>
          <w:b/>
          <w:sz w:val="28"/>
          <w:szCs w:val="28"/>
        </w:rPr>
        <w:t>07</w:t>
      </w:r>
      <w:r w:rsidR="000E56A6" w:rsidRPr="0031251E">
        <w:rPr>
          <w:rFonts w:ascii="Times New Roman" w:hAnsi="Times New Roman"/>
          <w:b/>
          <w:sz w:val="28"/>
          <w:szCs w:val="28"/>
        </w:rPr>
        <w:t>,</w:t>
      </w:r>
      <w:r w:rsidR="00035C2E">
        <w:rPr>
          <w:rFonts w:ascii="Times New Roman" w:hAnsi="Times New Roman"/>
          <w:b/>
          <w:sz w:val="28"/>
          <w:szCs w:val="28"/>
        </w:rPr>
        <w:t>1</w:t>
      </w:r>
      <w:r w:rsidRPr="0031251E">
        <w:rPr>
          <w:rFonts w:ascii="Times New Roman" w:hAnsi="Times New Roman"/>
          <w:b/>
          <w:sz w:val="28"/>
          <w:szCs w:val="28"/>
        </w:rPr>
        <w:t>»</w:t>
      </w:r>
      <w:r w:rsidRPr="0031251E">
        <w:rPr>
          <w:rFonts w:ascii="Times New Roman" w:hAnsi="Times New Roman"/>
          <w:sz w:val="28"/>
          <w:szCs w:val="28"/>
        </w:rPr>
        <w:t xml:space="preserve"> заменить числом </w:t>
      </w:r>
      <w:r w:rsidRPr="0031251E">
        <w:rPr>
          <w:rFonts w:ascii="Times New Roman" w:hAnsi="Times New Roman"/>
          <w:b/>
          <w:sz w:val="28"/>
          <w:szCs w:val="28"/>
        </w:rPr>
        <w:t>«1</w:t>
      </w:r>
      <w:r w:rsidR="000E56A6" w:rsidRPr="0031251E">
        <w:rPr>
          <w:rFonts w:ascii="Times New Roman" w:hAnsi="Times New Roman"/>
          <w:b/>
          <w:sz w:val="28"/>
          <w:szCs w:val="28"/>
        </w:rPr>
        <w:t> </w:t>
      </w:r>
      <w:r w:rsidR="00BC3C6D" w:rsidRPr="0031251E">
        <w:rPr>
          <w:rFonts w:ascii="Times New Roman" w:hAnsi="Times New Roman"/>
          <w:b/>
          <w:sz w:val="28"/>
          <w:szCs w:val="28"/>
        </w:rPr>
        <w:t>3</w:t>
      </w:r>
      <w:r w:rsidR="00035C2E">
        <w:rPr>
          <w:rFonts w:ascii="Times New Roman" w:hAnsi="Times New Roman"/>
          <w:b/>
          <w:sz w:val="28"/>
          <w:szCs w:val="28"/>
        </w:rPr>
        <w:t>66</w:t>
      </w:r>
      <w:r w:rsidR="000E56A6" w:rsidRPr="0031251E">
        <w:rPr>
          <w:rFonts w:ascii="Times New Roman" w:hAnsi="Times New Roman"/>
          <w:b/>
          <w:sz w:val="28"/>
          <w:szCs w:val="28"/>
        </w:rPr>
        <w:t> </w:t>
      </w:r>
      <w:r w:rsidR="00BC3C6D" w:rsidRPr="0031251E">
        <w:rPr>
          <w:rFonts w:ascii="Times New Roman" w:hAnsi="Times New Roman"/>
          <w:b/>
          <w:sz w:val="28"/>
          <w:szCs w:val="28"/>
        </w:rPr>
        <w:t>6</w:t>
      </w:r>
      <w:r w:rsidR="00035C2E">
        <w:rPr>
          <w:rFonts w:ascii="Times New Roman" w:hAnsi="Times New Roman"/>
          <w:b/>
          <w:sz w:val="28"/>
          <w:szCs w:val="28"/>
        </w:rPr>
        <w:t>55</w:t>
      </w:r>
      <w:r w:rsidR="000E56A6" w:rsidRPr="0031251E">
        <w:rPr>
          <w:rFonts w:ascii="Times New Roman" w:hAnsi="Times New Roman"/>
          <w:b/>
          <w:sz w:val="28"/>
          <w:szCs w:val="28"/>
        </w:rPr>
        <w:t>,</w:t>
      </w:r>
      <w:r w:rsidR="00035C2E">
        <w:rPr>
          <w:rFonts w:ascii="Times New Roman" w:hAnsi="Times New Roman"/>
          <w:b/>
          <w:sz w:val="28"/>
          <w:szCs w:val="28"/>
        </w:rPr>
        <w:t>9</w:t>
      </w:r>
      <w:r w:rsidRPr="0031251E">
        <w:rPr>
          <w:rFonts w:ascii="Times New Roman" w:hAnsi="Times New Roman"/>
          <w:b/>
          <w:sz w:val="28"/>
          <w:szCs w:val="28"/>
        </w:rPr>
        <w:t>»</w:t>
      </w:r>
      <w:r w:rsidR="0031251E">
        <w:rPr>
          <w:rFonts w:ascii="Times New Roman" w:hAnsi="Times New Roman"/>
          <w:b/>
          <w:sz w:val="28"/>
          <w:szCs w:val="28"/>
        </w:rPr>
        <w:t>.</w:t>
      </w:r>
      <w:r w:rsidR="000E56A6" w:rsidRPr="0031251E">
        <w:rPr>
          <w:rFonts w:ascii="Times New Roman" w:hAnsi="Times New Roman"/>
          <w:sz w:val="28"/>
          <w:szCs w:val="28"/>
        </w:rPr>
        <w:t xml:space="preserve"> </w:t>
      </w:r>
    </w:p>
    <w:p w:rsidR="00CD0DA0" w:rsidRPr="0031251E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1.2. В пункте 9 решения:</w:t>
      </w:r>
    </w:p>
    <w:p w:rsidR="00CD0DA0" w:rsidRPr="0031251E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31251E">
        <w:rPr>
          <w:rFonts w:ascii="Times New Roman" w:hAnsi="Times New Roman"/>
          <w:b/>
          <w:sz w:val="28"/>
          <w:szCs w:val="28"/>
        </w:rPr>
        <w:t>«</w:t>
      </w:r>
      <w:r w:rsidR="0031251E" w:rsidRPr="0031251E">
        <w:rPr>
          <w:rFonts w:ascii="Times New Roman" w:hAnsi="Times New Roman"/>
          <w:b/>
          <w:sz w:val="28"/>
          <w:szCs w:val="28"/>
        </w:rPr>
        <w:t>7</w:t>
      </w:r>
      <w:r w:rsidR="00251010">
        <w:rPr>
          <w:rFonts w:ascii="Times New Roman" w:hAnsi="Times New Roman"/>
          <w:b/>
          <w:sz w:val="28"/>
          <w:szCs w:val="28"/>
        </w:rPr>
        <w:t>98</w:t>
      </w:r>
      <w:r w:rsidR="0031251E" w:rsidRPr="0031251E">
        <w:rPr>
          <w:rFonts w:ascii="Times New Roman" w:hAnsi="Times New Roman"/>
          <w:b/>
          <w:sz w:val="28"/>
          <w:szCs w:val="28"/>
        </w:rPr>
        <w:t xml:space="preserve"> 7</w:t>
      </w:r>
      <w:r w:rsidR="00251010">
        <w:rPr>
          <w:rFonts w:ascii="Times New Roman" w:hAnsi="Times New Roman"/>
          <w:b/>
          <w:sz w:val="28"/>
          <w:szCs w:val="28"/>
        </w:rPr>
        <w:t>56</w:t>
      </w:r>
      <w:r w:rsidR="0031251E" w:rsidRPr="0031251E">
        <w:rPr>
          <w:rFonts w:ascii="Times New Roman" w:hAnsi="Times New Roman"/>
          <w:b/>
          <w:sz w:val="28"/>
          <w:szCs w:val="28"/>
        </w:rPr>
        <w:t>,</w:t>
      </w:r>
      <w:r w:rsidR="00251010">
        <w:rPr>
          <w:rFonts w:ascii="Times New Roman" w:hAnsi="Times New Roman"/>
          <w:b/>
          <w:sz w:val="28"/>
          <w:szCs w:val="28"/>
        </w:rPr>
        <w:t>3</w:t>
      </w:r>
      <w:r w:rsidRPr="0031251E">
        <w:rPr>
          <w:rFonts w:ascii="Times New Roman" w:hAnsi="Times New Roman"/>
          <w:b/>
          <w:sz w:val="28"/>
          <w:szCs w:val="28"/>
        </w:rPr>
        <w:t>»</w:t>
      </w:r>
      <w:r w:rsidRPr="0031251E">
        <w:rPr>
          <w:rFonts w:ascii="Times New Roman" w:hAnsi="Times New Roman"/>
          <w:sz w:val="28"/>
          <w:szCs w:val="28"/>
        </w:rPr>
        <w:t xml:space="preserve"> заменить числом </w:t>
      </w:r>
      <w:r w:rsidR="00690A9C" w:rsidRPr="0031251E">
        <w:rPr>
          <w:rFonts w:ascii="Times New Roman" w:hAnsi="Times New Roman"/>
          <w:b/>
          <w:sz w:val="28"/>
          <w:szCs w:val="28"/>
        </w:rPr>
        <w:t>«</w:t>
      </w:r>
      <w:r w:rsidR="0031251E">
        <w:rPr>
          <w:rFonts w:ascii="Times New Roman" w:hAnsi="Times New Roman"/>
          <w:b/>
          <w:sz w:val="28"/>
          <w:szCs w:val="28"/>
        </w:rPr>
        <w:t>8</w:t>
      </w:r>
      <w:r w:rsidR="00251010">
        <w:rPr>
          <w:rFonts w:ascii="Times New Roman" w:hAnsi="Times New Roman"/>
          <w:b/>
          <w:sz w:val="28"/>
          <w:szCs w:val="28"/>
        </w:rPr>
        <w:t>95</w:t>
      </w:r>
      <w:r w:rsidR="0031251E">
        <w:rPr>
          <w:rFonts w:ascii="Times New Roman" w:hAnsi="Times New Roman"/>
          <w:b/>
          <w:sz w:val="28"/>
          <w:szCs w:val="28"/>
        </w:rPr>
        <w:t> 9</w:t>
      </w:r>
      <w:r w:rsidR="00251010">
        <w:rPr>
          <w:rFonts w:ascii="Times New Roman" w:hAnsi="Times New Roman"/>
          <w:b/>
          <w:sz w:val="28"/>
          <w:szCs w:val="28"/>
        </w:rPr>
        <w:t>05</w:t>
      </w:r>
      <w:r w:rsidR="0031251E">
        <w:rPr>
          <w:rFonts w:ascii="Times New Roman" w:hAnsi="Times New Roman"/>
          <w:b/>
          <w:sz w:val="28"/>
          <w:szCs w:val="28"/>
        </w:rPr>
        <w:t>,</w:t>
      </w:r>
      <w:r w:rsidR="00251010">
        <w:rPr>
          <w:rFonts w:ascii="Times New Roman" w:hAnsi="Times New Roman"/>
          <w:b/>
          <w:sz w:val="28"/>
          <w:szCs w:val="28"/>
        </w:rPr>
        <w:t>1</w:t>
      </w:r>
      <w:r w:rsidRPr="0031251E">
        <w:rPr>
          <w:rFonts w:ascii="Times New Roman" w:hAnsi="Times New Roman"/>
          <w:b/>
          <w:sz w:val="28"/>
          <w:szCs w:val="28"/>
        </w:rPr>
        <w:t>»</w:t>
      </w:r>
      <w:r w:rsidR="0031251E">
        <w:rPr>
          <w:rFonts w:ascii="Times New Roman" w:hAnsi="Times New Roman"/>
          <w:sz w:val="28"/>
          <w:szCs w:val="28"/>
        </w:rPr>
        <w:t>.</w:t>
      </w:r>
    </w:p>
    <w:p w:rsidR="00CD0DA0" w:rsidRPr="00932E5D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932E5D">
        <w:rPr>
          <w:rFonts w:ascii="Times New Roman" w:hAnsi="Times New Roman"/>
          <w:sz w:val="28"/>
          <w:szCs w:val="28"/>
        </w:rPr>
        <w:t>1.</w:t>
      </w:r>
      <w:r w:rsidR="0031251E" w:rsidRPr="00932E5D">
        <w:rPr>
          <w:rFonts w:ascii="Times New Roman" w:hAnsi="Times New Roman"/>
          <w:sz w:val="28"/>
          <w:szCs w:val="28"/>
        </w:rPr>
        <w:t>3</w:t>
      </w:r>
      <w:r w:rsidRPr="00932E5D">
        <w:rPr>
          <w:rFonts w:ascii="Times New Roman" w:hAnsi="Times New Roman"/>
          <w:sz w:val="28"/>
          <w:szCs w:val="28"/>
        </w:rPr>
        <w:t>. В пункте 13 решения:</w:t>
      </w:r>
    </w:p>
    <w:p w:rsidR="00A97053" w:rsidRPr="0031251E" w:rsidRDefault="00A97053" w:rsidP="00A9705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932E5D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932E5D">
        <w:rPr>
          <w:rFonts w:ascii="Times New Roman" w:hAnsi="Times New Roman"/>
          <w:b/>
          <w:sz w:val="28"/>
          <w:szCs w:val="28"/>
        </w:rPr>
        <w:t>«</w:t>
      </w:r>
      <w:r w:rsidR="00932E5D" w:rsidRPr="00932E5D">
        <w:rPr>
          <w:rFonts w:ascii="Times New Roman" w:hAnsi="Times New Roman"/>
          <w:b/>
          <w:sz w:val="28"/>
          <w:szCs w:val="28"/>
        </w:rPr>
        <w:t>117 585,1</w:t>
      </w:r>
      <w:r w:rsidRPr="00932E5D">
        <w:rPr>
          <w:rFonts w:ascii="Times New Roman" w:hAnsi="Times New Roman"/>
          <w:b/>
          <w:sz w:val="28"/>
          <w:szCs w:val="28"/>
        </w:rPr>
        <w:t>»</w:t>
      </w:r>
      <w:r w:rsidRPr="00932E5D">
        <w:rPr>
          <w:rFonts w:ascii="Times New Roman" w:hAnsi="Times New Roman"/>
          <w:sz w:val="28"/>
          <w:szCs w:val="28"/>
        </w:rPr>
        <w:t xml:space="preserve"> заменить числом </w:t>
      </w:r>
      <w:r w:rsidRPr="00932E5D">
        <w:rPr>
          <w:rFonts w:ascii="Times New Roman" w:hAnsi="Times New Roman"/>
          <w:b/>
          <w:sz w:val="28"/>
          <w:szCs w:val="28"/>
        </w:rPr>
        <w:t>«</w:t>
      </w:r>
      <w:r w:rsidR="00932E5D" w:rsidRPr="00932E5D">
        <w:rPr>
          <w:rFonts w:ascii="Times New Roman" w:hAnsi="Times New Roman"/>
          <w:b/>
          <w:sz w:val="28"/>
          <w:szCs w:val="28"/>
        </w:rPr>
        <w:t>116 736,1</w:t>
      </w:r>
      <w:r w:rsidRPr="00932E5D">
        <w:rPr>
          <w:rFonts w:ascii="Times New Roman" w:hAnsi="Times New Roman"/>
          <w:b/>
          <w:sz w:val="28"/>
          <w:szCs w:val="28"/>
        </w:rPr>
        <w:t>»</w:t>
      </w:r>
      <w:r w:rsidRPr="00932E5D">
        <w:rPr>
          <w:rFonts w:ascii="Times New Roman" w:hAnsi="Times New Roman"/>
          <w:sz w:val="28"/>
          <w:szCs w:val="28"/>
        </w:rPr>
        <w:t>;</w:t>
      </w:r>
    </w:p>
    <w:p w:rsidR="00187DCA" w:rsidRPr="0031251E" w:rsidRDefault="00187DCA" w:rsidP="00187DCA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1.</w:t>
      </w:r>
      <w:r w:rsidR="0031251E">
        <w:rPr>
          <w:rFonts w:ascii="Times New Roman" w:hAnsi="Times New Roman"/>
          <w:sz w:val="28"/>
          <w:szCs w:val="28"/>
        </w:rPr>
        <w:t>4</w:t>
      </w:r>
      <w:r w:rsidR="003C524F" w:rsidRPr="0031251E">
        <w:rPr>
          <w:rFonts w:ascii="Times New Roman" w:hAnsi="Times New Roman"/>
          <w:sz w:val="28"/>
          <w:szCs w:val="28"/>
        </w:rPr>
        <w:t xml:space="preserve">. Приложение </w:t>
      </w:r>
      <w:r w:rsidR="00A97053" w:rsidRPr="0031251E">
        <w:rPr>
          <w:rFonts w:ascii="Times New Roman" w:hAnsi="Times New Roman"/>
          <w:sz w:val="28"/>
          <w:szCs w:val="28"/>
        </w:rPr>
        <w:t>1</w:t>
      </w:r>
      <w:r w:rsidRPr="0031251E">
        <w:rPr>
          <w:rFonts w:ascii="Times New Roman" w:hAnsi="Times New Roman"/>
          <w:sz w:val="28"/>
          <w:szCs w:val="28"/>
        </w:rPr>
        <w:t xml:space="preserve"> к решению </w:t>
      </w:r>
      <w:r w:rsidR="00A2143C" w:rsidRPr="0031251E">
        <w:rPr>
          <w:rFonts w:ascii="Times New Roman" w:hAnsi="Times New Roman"/>
          <w:sz w:val="28"/>
          <w:szCs w:val="28"/>
        </w:rPr>
        <w:t>от 20.12.2017 № 48/342«О бюджете городского округа Кинешма на 2018 год и плановый период 2019 и 2020 годов»</w:t>
      </w:r>
      <w:r w:rsidR="00005ECD" w:rsidRPr="0031251E">
        <w:rPr>
          <w:rFonts w:ascii="Times New Roman" w:hAnsi="Times New Roman"/>
          <w:sz w:val="28"/>
          <w:szCs w:val="28"/>
        </w:rPr>
        <w:t xml:space="preserve"> </w:t>
      </w:r>
      <w:r w:rsidRPr="0031251E">
        <w:rPr>
          <w:rFonts w:ascii="Times New Roman" w:hAnsi="Times New Roman"/>
          <w:sz w:val="28"/>
          <w:szCs w:val="28"/>
        </w:rPr>
        <w:t xml:space="preserve">изложить в новой редакции (Приложение </w:t>
      </w:r>
      <w:r w:rsidR="003C524F" w:rsidRPr="0031251E">
        <w:rPr>
          <w:rFonts w:ascii="Times New Roman" w:hAnsi="Times New Roman"/>
          <w:sz w:val="28"/>
          <w:szCs w:val="28"/>
        </w:rPr>
        <w:t>1</w:t>
      </w:r>
      <w:r w:rsidRPr="0031251E">
        <w:rPr>
          <w:rFonts w:ascii="Times New Roman" w:hAnsi="Times New Roman"/>
          <w:sz w:val="28"/>
          <w:szCs w:val="28"/>
        </w:rPr>
        <w:t>).</w:t>
      </w:r>
    </w:p>
    <w:p w:rsidR="00187DCA" w:rsidRPr="0031251E" w:rsidRDefault="00187DCA" w:rsidP="00187DC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1.</w:t>
      </w:r>
      <w:r w:rsidR="0031251E">
        <w:rPr>
          <w:rFonts w:ascii="Times New Roman" w:hAnsi="Times New Roman"/>
          <w:sz w:val="28"/>
          <w:szCs w:val="28"/>
        </w:rPr>
        <w:t>5</w:t>
      </w:r>
      <w:r w:rsidRPr="0031251E">
        <w:rPr>
          <w:rFonts w:ascii="Times New Roman" w:hAnsi="Times New Roman"/>
          <w:sz w:val="28"/>
          <w:szCs w:val="28"/>
        </w:rPr>
        <w:t xml:space="preserve">. Приложение </w:t>
      </w:r>
      <w:r w:rsidR="00A97053" w:rsidRPr="0031251E">
        <w:rPr>
          <w:rFonts w:ascii="Times New Roman" w:hAnsi="Times New Roman"/>
          <w:sz w:val="28"/>
          <w:szCs w:val="28"/>
        </w:rPr>
        <w:t>2</w:t>
      </w:r>
      <w:r w:rsidRPr="0031251E">
        <w:rPr>
          <w:rFonts w:ascii="Times New Roman" w:hAnsi="Times New Roman"/>
          <w:sz w:val="28"/>
          <w:szCs w:val="28"/>
        </w:rPr>
        <w:t xml:space="preserve"> к решению </w:t>
      </w:r>
      <w:r w:rsidR="00A2143C" w:rsidRPr="0031251E">
        <w:rPr>
          <w:rFonts w:ascii="Times New Roman" w:hAnsi="Times New Roman"/>
          <w:sz w:val="28"/>
          <w:szCs w:val="28"/>
        </w:rPr>
        <w:t>от 20.12.2017 № 48/342«О бюджете городского округа Кинешма на 2018 год и плановый период 2019 и 2020 годов»</w:t>
      </w:r>
      <w:r w:rsidRPr="0031251E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 w:rsidR="003C524F" w:rsidRPr="0031251E">
        <w:rPr>
          <w:rFonts w:ascii="Times New Roman" w:hAnsi="Times New Roman"/>
          <w:sz w:val="28"/>
          <w:szCs w:val="28"/>
        </w:rPr>
        <w:t>2</w:t>
      </w:r>
      <w:r w:rsidRPr="0031251E">
        <w:rPr>
          <w:rFonts w:ascii="Times New Roman" w:hAnsi="Times New Roman"/>
          <w:sz w:val="28"/>
          <w:szCs w:val="28"/>
        </w:rPr>
        <w:t>).</w:t>
      </w:r>
    </w:p>
    <w:p w:rsidR="00A97053" w:rsidRPr="0031251E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1.</w:t>
      </w:r>
      <w:r w:rsidR="0031251E">
        <w:rPr>
          <w:rFonts w:ascii="Times New Roman" w:hAnsi="Times New Roman"/>
          <w:sz w:val="28"/>
          <w:szCs w:val="28"/>
        </w:rPr>
        <w:t>6</w:t>
      </w:r>
      <w:r w:rsidRPr="0031251E">
        <w:rPr>
          <w:rFonts w:ascii="Times New Roman" w:hAnsi="Times New Roman"/>
          <w:sz w:val="28"/>
          <w:szCs w:val="28"/>
        </w:rPr>
        <w:t>. Приложение 3 к решению от 20.12.2017 № 48/342«О бюджете городского округа Кинешма на 2018 год и плановый период 2019 и 2020 годов» изложить в новой редакции (Приложение 3).</w:t>
      </w:r>
    </w:p>
    <w:p w:rsidR="00A97053" w:rsidRPr="0031251E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1.7. Приложение 4 к решению от 20.12.2017 № 48/342«О бюджете городского округа Кинешма на 2018 год и плановый период 2019 и 2020 годов» изложить в новой редакции (Приложение 4).</w:t>
      </w:r>
    </w:p>
    <w:p w:rsidR="00A97053" w:rsidRPr="0031251E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lastRenderedPageBreak/>
        <w:t>1.</w:t>
      </w:r>
      <w:r w:rsidR="0031251E">
        <w:rPr>
          <w:rFonts w:ascii="Times New Roman" w:hAnsi="Times New Roman"/>
          <w:sz w:val="28"/>
          <w:szCs w:val="28"/>
        </w:rPr>
        <w:t>8</w:t>
      </w:r>
      <w:r w:rsidRPr="0031251E">
        <w:rPr>
          <w:rFonts w:ascii="Times New Roman" w:hAnsi="Times New Roman"/>
          <w:sz w:val="28"/>
          <w:szCs w:val="28"/>
        </w:rPr>
        <w:t>. Приложение 5 к решению от 20.12.2017 № 48/342«О бюджете городского округа Кинешма на 2018 год и плановый период 2019 и 2020 годов» изложить в новой редакции (Приложение 5).</w:t>
      </w:r>
    </w:p>
    <w:p w:rsidR="00A97053" w:rsidRPr="0031251E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1.</w:t>
      </w:r>
      <w:r w:rsidR="0031251E">
        <w:rPr>
          <w:rFonts w:ascii="Times New Roman" w:hAnsi="Times New Roman"/>
          <w:sz w:val="28"/>
          <w:szCs w:val="28"/>
        </w:rPr>
        <w:t>9</w:t>
      </w:r>
      <w:r w:rsidRPr="0031251E">
        <w:rPr>
          <w:rFonts w:ascii="Times New Roman" w:hAnsi="Times New Roman"/>
          <w:sz w:val="28"/>
          <w:szCs w:val="28"/>
        </w:rPr>
        <w:t>. Приложение 6 к решению от 20.12.2017 № 48/342«О бюджете городского округа Кинешма на 2018 год и плановый период 2019 и 2020 годов» изложить в новой редакции (Приложение 6).</w:t>
      </w:r>
    </w:p>
    <w:p w:rsidR="006E302D" w:rsidRPr="0031251E" w:rsidRDefault="006E302D" w:rsidP="00210F4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 xml:space="preserve">2. </w:t>
      </w:r>
      <w:r w:rsidR="009B3359" w:rsidRPr="0031251E">
        <w:rPr>
          <w:rFonts w:ascii="Times New Roman" w:hAnsi="Times New Roman"/>
          <w:sz w:val="28"/>
          <w:szCs w:val="28"/>
        </w:rPr>
        <w:t>Опубликовать настоящее решение в «Вестнике органов местного самоуправления городского округа Кинешма» и разместить на официальном сайте администрации городского округа Кинешма в информационно-телекоммуникационной сети «Интернет».</w:t>
      </w:r>
    </w:p>
    <w:p w:rsidR="008D64BE" w:rsidRPr="0031251E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6E302D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31251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1251E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экономике, финансовой и налоговой</w:t>
      </w:r>
      <w:r w:rsidRPr="00A958A4">
        <w:rPr>
          <w:rFonts w:ascii="Times New Roman" w:hAnsi="Times New Roman"/>
          <w:sz w:val="28"/>
          <w:szCs w:val="28"/>
        </w:rPr>
        <w:t xml:space="preserve">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 xml:space="preserve">а (Ю.А. Смирнов), </w:t>
      </w:r>
      <w:r w:rsidR="002D4441">
        <w:rPr>
          <w:rFonts w:ascii="Times New Roman" w:hAnsi="Times New Roman"/>
          <w:sz w:val="28"/>
          <w:szCs w:val="28"/>
        </w:rPr>
        <w:t>на глав</w:t>
      </w:r>
      <w:r w:rsidR="0025277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городского округа Кинешма</w:t>
      </w:r>
      <w:r w:rsidR="002D444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873E4A">
        <w:rPr>
          <w:rFonts w:ascii="Times New Roman" w:hAnsi="Times New Roman"/>
          <w:sz w:val="28"/>
          <w:szCs w:val="28"/>
        </w:rPr>
        <w:t>А.В.</w:t>
      </w:r>
      <w:r w:rsidR="00E71155">
        <w:rPr>
          <w:rFonts w:ascii="Times New Roman" w:hAnsi="Times New Roman"/>
          <w:sz w:val="28"/>
          <w:szCs w:val="28"/>
        </w:rPr>
        <w:t>Пахолков</w:t>
      </w:r>
      <w:proofErr w:type="spellEnd"/>
      <w:r w:rsidR="002D444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601F30" w:rsidRPr="00BA77DA" w:rsidRDefault="00601F30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19DC" w:rsidRDefault="003219DC" w:rsidP="006E302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667"/>
        <w:gridCol w:w="4903"/>
      </w:tblGrid>
      <w:tr w:rsidR="006E302D" w:rsidRPr="003F068F" w:rsidTr="00EF345E">
        <w:tc>
          <w:tcPr>
            <w:tcW w:w="4667" w:type="dxa"/>
          </w:tcPr>
          <w:p w:rsidR="00AA169B" w:rsidRDefault="00C27D24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r w:rsidR="006E302D" w:rsidRPr="00AF7233">
              <w:rPr>
                <w:rFonts w:ascii="Times New Roman" w:hAnsi="Times New Roman"/>
                <w:b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  <w:p w:rsidR="006E302D" w:rsidRPr="00AF7233" w:rsidRDefault="006E302D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2D4441" w:rsidRDefault="002D4441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15062" w:rsidRDefault="00015062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Pr="00AF7233" w:rsidRDefault="00634179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>__________________</w:t>
            </w:r>
            <w:r w:rsidR="00A2457A">
              <w:rPr>
                <w:rFonts w:ascii="Times New Roman" w:hAnsi="Times New Roman"/>
                <w:b/>
                <w:sz w:val="28"/>
                <w:szCs w:val="28"/>
              </w:rPr>
              <w:t xml:space="preserve">А.В. </w:t>
            </w:r>
            <w:proofErr w:type="spellStart"/>
            <w:r w:rsidR="00A2457A">
              <w:rPr>
                <w:rFonts w:ascii="Times New Roman" w:hAnsi="Times New Roman"/>
                <w:b/>
                <w:sz w:val="28"/>
                <w:szCs w:val="28"/>
              </w:rPr>
              <w:t>Пахолков</w:t>
            </w:r>
            <w:proofErr w:type="spellEnd"/>
          </w:p>
          <w:p w:rsidR="00527A2D" w:rsidRPr="00A75847" w:rsidRDefault="00527A2D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4903" w:type="dxa"/>
          </w:tcPr>
          <w:p w:rsidR="006E302D" w:rsidRDefault="00181F22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 w:rsidR="006E302D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умы городского округа Кинешма</w:t>
            </w:r>
          </w:p>
          <w:p w:rsidR="00D43FE9" w:rsidRPr="003F068F" w:rsidRDefault="00D43FE9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Default="007B5E7F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 xml:space="preserve">М.А. </w:t>
            </w:r>
            <w:proofErr w:type="spellStart"/>
            <w:r w:rsidR="002A6589"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  <w:p w:rsidR="0059480C" w:rsidRDefault="0059480C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480C" w:rsidRDefault="0059480C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480C" w:rsidRPr="003F068F" w:rsidRDefault="0059480C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219DC" w:rsidRDefault="003219DC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EF3B96" w:rsidRDefault="00EF3B96" w:rsidP="00275E1C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tbl>
      <w:tblPr>
        <w:tblW w:w="9938" w:type="dxa"/>
        <w:tblInd w:w="-176" w:type="dxa"/>
        <w:tblLayout w:type="fixed"/>
        <w:tblLook w:val="04A0"/>
      </w:tblPr>
      <w:tblGrid>
        <w:gridCol w:w="2283"/>
        <w:gridCol w:w="3686"/>
        <w:gridCol w:w="1276"/>
        <w:gridCol w:w="1275"/>
        <w:gridCol w:w="1418"/>
      </w:tblGrid>
      <w:tr w:rsidR="00EF3B96" w:rsidRPr="00EF3B96" w:rsidTr="00FD6321">
        <w:trPr>
          <w:trHeight w:val="1244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3B96" w:rsidRPr="00EF3B96" w:rsidRDefault="00EF3B96" w:rsidP="00EF3B96">
            <w:pPr>
              <w:jc w:val="right"/>
              <w:rPr>
                <w:rFonts w:ascii="Times New Roman" w:hAnsi="Times New Roman"/>
              </w:rPr>
            </w:pPr>
            <w:bookmarkStart w:id="0" w:name="RANGE!A1:E132"/>
            <w:r w:rsidRPr="00EF3B96">
              <w:rPr>
                <w:rFonts w:ascii="Times New Roman" w:hAnsi="Times New Roman"/>
              </w:rPr>
              <w:lastRenderedPageBreak/>
              <w:t>Приложение 1</w:t>
            </w:r>
            <w:r w:rsidRPr="00EF3B96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EF3B96">
              <w:rPr>
                <w:rFonts w:ascii="Times New Roman" w:hAnsi="Times New Roman"/>
              </w:rPr>
              <w:t> городской Думы </w:t>
            </w:r>
            <w:r w:rsidRPr="00EF3B96">
              <w:rPr>
                <w:rFonts w:ascii="Times New Roman" w:hAnsi="Times New Roman"/>
              </w:rPr>
              <w:br/>
              <w:t>городского округа Кинешма  </w:t>
            </w:r>
            <w:r w:rsidRPr="00EF3B96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EF3B96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EF3B96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28.03.2018</w:t>
            </w:r>
            <w:r w:rsidRPr="00EF3B96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55/370</w:t>
            </w:r>
            <w:r w:rsidRPr="00EF3B96">
              <w:rPr>
                <w:rFonts w:ascii="Times New Roman" w:hAnsi="Times New Roman"/>
              </w:rPr>
              <w:t xml:space="preserve">  </w:t>
            </w:r>
            <w:bookmarkEnd w:id="0"/>
          </w:p>
        </w:tc>
      </w:tr>
      <w:tr w:rsidR="00EF3B96" w:rsidRPr="00EF3B96" w:rsidTr="00FD6321">
        <w:trPr>
          <w:trHeight w:val="256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3B96" w:rsidRPr="00EF3B96" w:rsidRDefault="00EF3B96" w:rsidP="00EF3B96">
            <w:pPr>
              <w:jc w:val="right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Приложение 1</w:t>
            </w:r>
            <w:r w:rsidRPr="00EF3B96">
              <w:rPr>
                <w:rFonts w:ascii="Times New Roman" w:hAnsi="Times New Roman"/>
              </w:rPr>
              <w:br/>
              <w:t>к решению городской Думы </w:t>
            </w:r>
            <w:r w:rsidRPr="00EF3B96">
              <w:rPr>
                <w:rFonts w:ascii="Times New Roman" w:hAnsi="Times New Roman"/>
              </w:rPr>
              <w:br/>
              <w:t>городского округа Кинешма  </w:t>
            </w:r>
            <w:r w:rsidRPr="00EF3B96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EF3B96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EF3B96">
              <w:rPr>
                <w:rFonts w:ascii="Times New Roman" w:hAnsi="Times New Roman"/>
              </w:rPr>
              <w:br/>
              <w:t xml:space="preserve">от 20.12.2017 № 48/342  </w:t>
            </w:r>
          </w:p>
        </w:tc>
      </w:tr>
      <w:tr w:rsidR="00EF3B96" w:rsidRPr="00EF3B96" w:rsidTr="00FD6321">
        <w:trPr>
          <w:trHeight w:val="1320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 xml:space="preserve">Показатели  доходов бюджета городского округа Кинешма </w:t>
            </w:r>
            <w:r w:rsidRPr="00EF3B96">
              <w:rPr>
                <w:rFonts w:ascii="Times New Roman" w:hAnsi="Times New Roman"/>
                <w:b/>
                <w:bCs/>
              </w:rPr>
              <w:br/>
              <w:t>по кодам бюджетной классификации доходов на 2018 год</w:t>
            </w:r>
            <w:r w:rsidRPr="00EF3B96">
              <w:rPr>
                <w:rFonts w:ascii="Times New Roman" w:hAnsi="Times New Roman"/>
                <w:b/>
                <w:bCs/>
              </w:rPr>
              <w:br/>
              <w:t xml:space="preserve"> и плановый период 2019 и 2020 годов</w:t>
            </w:r>
          </w:p>
        </w:tc>
      </w:tr>
      <w:tr w:rsidR="00EF3B96" w:rsidRPr="00EF3B96" w:rsidTr="00FD6321">
        <w:trPr>
          <w:trHeight w:val="600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right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(тыс</w:t>
            </w:r>
            <w:proofErr w:type="gramStart"/>
            <w:r w:rsidRPr="00EF3B96">
              <w:rPr>
                <w:rFonts w:ascii="Times New Roman" w:hAnsi="Times New Roman"/>
              </w:rPr>
              <w:t>.р</w:t>
            </w:r>
            <w:proofErr w:type="gramEnd"/>
            <w:r w:rsidRPr="00EF3B96">
              <w:rPr>
                <w:rFonts w:ascii="Times New Roman" w:hAnsi="Times New Roman"/>
              </w:rPr>
              <w:t>уб.)</w:t>
            </w:r>
          </w:p>
        </w:tc>
      </w:tr>
      <w:tr w:rsidR="00EF3B96" w:rsidRPr="00EF3B96" w:rsidTr="00FD6321">
        <w:trPr>
          <w:trHeight w:val="555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Сумма</w:t>
            </w:r>
          </w:p>
        </w:tc>
      </w:tr>
      <w:tr w:rsidR="00EF3B96" w:rsidRPr="00EF3B96" w:rsidTr="00FD6321">
        <w:trPr>
          <w:trHeight w:val="102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2018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2019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2020 год</w:t>
            </w:r>
          </w:p>
        </w:tc>
      </w:tr>
      <w:tr w:rsidR="00EF3B96" w:rsidRPr="00EF3B96" w:rsidTr="00FD6321">
        <w:trPr>
          <w:trHeight w:val="3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 xml:space="preserve"> 1 00 00000 00 0000 000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437 879,30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387 465,40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400 361,50</w:t>
            </w:r>
          </w:p>
        </w:tc>
      </w:tr>
      <w:tr w:rsidR="00EF3B96" w:rsidRPr="00EF3B96" w:rsidTr="00FD6321">
        <w:trPr>
          <w:trHeight w:val="3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 xml:space="preserve"> 1 01 00000 00 0000 000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153 239,30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154 604,80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165 462,70</w:t>
            </w:r>
          </w:p>
        </w:tc>
      </w:tr>
      <w:tr w:rsidR="00EF3B96" w:rsidRPr="00EF3B96" w:rsidTr="00FD6321">
        <w:trPr>
          <w:trHeight w:val="5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1 01 02000 01 0000 110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153 239,30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154 604,80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165 462,70</w:t>
            </w:r>
          </w:p>
        </w:tc>
      </w:tr>
      <w:tr w:rsidR="00EF3B96" w:rsidRPr="00EF3B96" w:rsidTr="00FD6321">
        <w:trPr>
          <w:trHeight w:val="18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151 239,30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152 517,30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163 262,70</w:t>
            </w:r>
          </w:p>
        </w:tc>
      </w:tr>
      <w:tr w:rsidR="00EF3B96" w:rsidRPr="00EF3B96" w:rsidTr="00FD6321">
        <w:trPr>
          <w:trHeight w:val="23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837,50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875,00</w:t>
            </w:r>
          </w:p>
        </w:tc>
      </w:tr>
      <w:tr w:rsidR="00EF3B96" w:rsidRPr="00EF3B96" w:rsidTr="00FD6321">
        <w:trPr>
          <w:trHeight w:val="11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750,00</w:t>
            </w:r>
          </w:p>
        </w:tc>
      </w:tr>
      <w:tr w:rsidR="00EF3B96" w:rsidRPr="00EF3B96" w:rsidTr="00FD6321">
        <w:trPr>
          <w:trHeight w:val="20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lastRenderedPageBreak/>
              <w:t>1 01 02040 01 0000 110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575,00</w:t>
            </w:r>
          </w:p>
        </w:tc>
      </w:tr>
      <w:tr w:rsidR="00EF3B96" w:rsidRPr="00EF3B96" w:rsidTr="00FD6321">
        <w:trPr>
          <w:trHeight w:val="11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1 03 00000 00 0000 000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5 638,80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6 347,60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6 347,60</w:t>
            </w:r>
          </w:p>
        </w:tc>
      </w:tr>
      <w:tr w:rsidR="00EF3B96" w:rsidRPr="00EF3B96" w:rsidTr="00FD6321">
        <w:trPr>
          <w:trHeight w:val="11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1 03 02000 01 0000 110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5 638,80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6 347,60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6 347,60</w:t>
            </w:r>
          </w:p>
        </w:tc>
      </w:tr>
      <w:tr w:rsidR="00EF3B96" w:rsidRPr="00EF3B96" w:rsidTr="00FD6321">
        <w:trPr>
          <w:trHeight w:val="16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1 03 02230 01 0000 110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1 960,70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2 187,40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2 187,40</w:t>
            </w:r>
          </w:p>
        </w:tc>
      </w:tr>
      <w:tr w:rsidR="00EF3B96" w:rsidRPr="00EF3B96" w:rsidTr="00FD6321">
        <w:trPr>
          <w:trHeight w:val="21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1 03 02240 01 0000 110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F3B96">
              <w:rPr>
                <w:rFonts w:ascii="Times New Roman" w:hAnsi="Times New Roman"/>
              </w:rPr>
              <w:t>инжекторных</w:t>
            </w:r>
            <w:proofErr w:type="spellEnd"/>
            <w:r w:rsidRPr="00EF3B96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17,90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18,80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18,80</w:t>
            </w:r>
          </w:p>
        </w:tc>
      </w:tr>
      <w:tr w:rsidR="00EF3B96" w:rsidRPr="00EF3B96" w:rsidTr="00FD6321">
        <w:trPr>
          <w:trHeight w:val="16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1 03 02250 01 0000 110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4 067,10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4 560,90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4 560,90</w:t>
            </w:r>
          </w:p>
        </w:tc>
      </w:tr>
      <w:tr w:rsidR="00EF3B96" w:rsidRPr="00EF3B96" w:rsidTr="00FD6321">
        <w:trPr>
          <w:trHeight w:val="17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1 03 02260 01 0000 110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-406,90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-419,50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-419,50</w:t>
            </w:r>
          </w:p>
        </w:tc>
      </w:tr>
      <w:tr w:rsidR="00EF3B96" w:rsidRPr="00EF3B96" w:rsidTr="00FD6321">
        <w:trPr>
          <w:trHeight w:val="6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 xml:space="preserve"> 1 05 00000 00 0000 000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63 504,30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56 706,00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57 209,00</w:t>
            </w:r>
          </w:p>
        </w:tc>
      </w:tr>
      <w:tr w:rsidR="00EF3B96" w:rsidRPr="00EF3B96" w:rsidTr="00FD6321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1 05 02000 00 0000 110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54 700,00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47 700,00</w:t>
            </w:r>
          </w:p>
        </w:tc>
      </w:tr>
      <w:tr w:rsidR="00EF3B96" w:rsidRPr="00EF3B96" w:rsidTr="00FD6321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54 700,00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47 700,00</w:t>
            </w:r>
          </w:p>
        </w:tc>
      </w:tr>
      <w:tr w:rsidR="00EF3B96" w:rsidRPr="00EF3B96" w:rsidTr="00FD6321">
        <w:trPr>
          <w:trHeight w:val="4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1 05 03000 00 0000 110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9,00</w:t>
            </w:r>
          </w:p>
        </w:tc>
      </w:tr>
      <w:tr w:rsidR="00EF3B96" w:rsidRPr="00EF3B96" w:rsidTr="00FD6321">
        <w:trPr>
          <w:trHeight w:val="5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lastRenderedPageBreak/>
              <w:t xml:space="preserve"> 1 05 03010 01 0000 110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9,00</w:t>
            </w:r>
          </w:p>
        </w:tc>
      </w:tr>
      <w:tr w:rsidR="00EF3B96" w:rsidRPr="00EF3B96" w:rsidTr="00FD6321">
        <w:trPr>
          <w:trHeight w:val="8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1 05 04000 02 0000 110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8 800,00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9 500,00</w:t>
            </w:r>
          </w:p>
        </w:tc>
      </w:tr>
      <w:tr w:rsidR="00EF3B96" w:rsidRPr="00EF3B96" w:rsidTr="00FD6321">
        <w:trPr>
          <w:trHeight w:val="9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8 800,00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9 500,00</w:t>
            </w:r>
          </w:p>
        </w:tc>
      </w:tr>
      <w:tr w:rsidR="00EF3B96" w:rsidRPr="00EF3B96" w:rsidTr="00FD6321">
        <w:trPr>
          <w:trHeight w:val="49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 xml:space="preserve"> 1 06 00000 00 0000 000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116 754,60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103 900,00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105 700,00</w:t>
            </w:r>
          </w:p>
        </w:tc>
      </w:tr>
      <w:tr w:rsidR="00EF3B96" w:rsidRPr="00EF3B96" w:rsidTr="00FD6321">
        <w:trPr>
          <w:trHeight w:val="4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1 06 01000 00 0000 110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19 504,30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13 500,00</w:t>
            </w:r>
          </w:p>
        </w:tc>
      </w:tr>
      <w:tr w:rsidR="00EF3B96" w:rsidRPr="00EF3B96" w:rsidTr="00FD6321">
        <w:trPr>
          <w:trHeight w:val="9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19 504,30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13 500,00</w:t>
            </w:r>
          </w:p>
        </w:tc>
      </w:tr>
      <w:tr w:rsidR="00EF3B96" w:rsidRPr="00EF3B96" w:rsidTr="00FD6321">
        <w:trPr>
          <w:trHeight w:val="49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1 06 06000 00 0000 110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97 250,30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90 400,00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92 200,00</w:t>
            </w:r>
          </w:p>
        </w:tc>
      </w:tr>
      <w:tr w:rsidR="00EF3B96" w:rsidRPr="00EF3B96" w:rsidTr="00FD6321">
        <w:trPr>
          <w:trHeight w:val="9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67 453,50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69 000,00</w:t>
            </w:r>
          </w:p>
        </w:tc>
      </w:tr>
      <w:tr w:rsidR="00EF3B96" w:rsidRPr="00EF3B96" w:rsidTr="00FD6321">
        <w:trPr>
          <w:trHeight w:val="10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29 796,80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22 900,00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23 200,00</w:t>
            </w:r>
          </w:p>
        </w:tc>
      </w:tr>
      <w:tr w:rsidR="00EF3B96" w:rsidRPr="00EF3B96" w:rsidTr="00FD6321">
        <w:trPr>
          <w:trHeight w:val="4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 xml:space="preserve"> 1 08 00000 00 0000 000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6 160,00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6 260,00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6 360,00</w:t>
            </w:r>
          </w:p>
        </w:tc>
      </w:tr>
      <w:tr w:rsidR="00EF3B96" w:rsidRPr="00EF3B96" w:rsidTr="00FD6321">
        <w:trPr>
          <w:trHeight w:val="10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1 08 03000 01 0000 110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6 300,00</w:t>
            </w:r>
          </w:p>
        </w:tc>
      </w:tr>
      <w:tr w:rsidR="00EF3B96" w:rsidRPr="00EF3B96" w:rsidTr="00FD6321">
        <w:trPr>
          <w:trHeight w:val="12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6 300,00</w:t>
            </w:r>
          </w:p>
        </w:tc>
      </w:tr>
      <w:tr w:rsidR="00EF3B96" w:rsidRPr="00EF3B96" w:rsidTr="00FD6321">
        <w:trPr>
          <w:trHeight w:val="99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1 08 07000 01 0000 110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60,00</w:t>
            </w:r>
          </w:p>
        </w:tc>
      </w:tr>
      <w:tr w:rsidR="00EF3B96" w:rsidRPr="00EF3B96" w:rsidTr="00FD6321">
        <w:trPr>
          <w:trHeight w:val="10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60,00</w:t>
            </w:r>
          </w:p>
        </w:tc>
      </w:tr>
      <w:tr w:rsidR="00EF3B96" w:rsidRPr="00EF3B96" w:rsidTr="00FD6321">
        <w:trPr>
          <w:trHeight w:val="13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 xml:space="preserve"> 1 11 00000 00 0000 000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45 035,30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39 144,60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38 667,60</w:t>
            </w:r>
          </w:p>
        </w:tc>
      </w:tr>
      <w:tr w:rsidR="00EF3B96" w:rsidRPr="00EF3B96" w:rsidTr="00FD6321">
        <w:trPr>
          <w:trHeight w:val="189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lastRenderedPageBreak/>
              <w:t xml:space="preserve"> 1 11 05000 00 0000 120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34 900,80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28 500,00</w:t>
            </w:r>
          </w:p>
        </w:tc>
      </w:tr>
      <w:tr w:rsidR="00EF3B96" w:rsidRPr="00EF3B96" w:rsidTr="00FD6321">
        <w:trPr>
          <w:trHeight w:val="14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1 11 05010 00 0000 120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31 650,80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27 000,00</w:t>
            </w:r>
          </w:p>
        </w:tc>
      </w:tr>
      <w:tr w:rsidR="00EF3B96" w:rsidRPr="00EF3B96" w:rsidTr="00FD6321">
        <w:trPr>
          <w:trHeight w:val="18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31 650,80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27 000,00</w:t>
            </w:r>
          </w:p>
        </w:tc>
      </w:tr>
      <w:tr w:rsidR="00EF3B96" w:rsidRPr="00EF3B96" w:rsidTr="00FD6321">
        <w:trPr>
          <w:trHeight w:val="18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1 11 05030 00 0000 120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3 250,00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1 500,00</w:t>
            </w:r>
          </w:p>
        </w:tc>
      </w:tr>
      <w:tr w:rsidR="00EF3B96" w:rsidRPr="00EF3B96" w:rsidTr="00FD6321">
        <w:trPr>
          <w:trHeight w:val="15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3 250,00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1 500,00</w:t>
            </w:r>
          </w:p>
        </w:tc>
      </w:tr>
      <w:tr w:rsidR="00EF3B96" w:rsidRPr="00EF3B96" w:rsidTr="00FD6321">
        <w:trPr>
          <w:trHeight w:val="7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1 11 07000 00 0000 120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3 114,40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3 124,50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3 147,50</w:t>
            </w:r>
          </w:p>
        </w:tc>
      </w:tr>
      <w:tr w:rsidR="00EF3B96" w:rsidRPr="00EF3B96" w:rsidTr="00FD6321">
        <w:trPr>
          <w:trHeight w:val="9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1 11 07010 00 0000 120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3 114,40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3 124,50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3 147,50</w:t>
            </w:r>
          </w:p>
        </w:tc>
      </w:tr>
      <w:tr w:rsidR="00EF3B96" w:rsidRPr="00EF3B96" w:rsidTr="00FD6321">
        <w:trPr>
          <w:trHeight w:val="14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3 114,40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3 124,50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3 147,50</w:t>
            </w:r>
          </w:p>
        </w:tc>
      </w:tr>
      <w:tr w:rsidR="00EF3B96" w:rsidRPr="00EF3B96" w:rsidTr="00FD6321">
        <w:trPr>
          <w:trHeight w:val="16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1 11 09000 00 0000 120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7 020,10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7 020,10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7 020,10</w:t>
            </w:r>
          </w:p>
        </w:tc>
      </w:tr>
      <w:tr w:rsidR="00EF3B96" w:rsidRPr="00EF3B96" w:rsidTr="00FD6321">
        <w:trPr>
          <w:trHeight w:val="159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lastRenderedPageBreak/>
              <w:t xml:space="preserve"> 1 11 09044 04 0000 120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7 020,10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7 020,10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7 020,10</w:t>
            </w:r>
          </w:p>
        </w:tc>
      </w:tr>
      <w:tr w:rsidR="00EF3B96" w:rsidRPr="00EF3B96" w:rsidTr="00FD6321">
        <w:trPr>
          <w:trHeight w:val="6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 xml:space="preserve"> 1 12 00000 00 0000 000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1 454,10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1 526,70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1 603,10</w:t>
            </w:r>
          </w:p>
        </w:tc>
      </w:tr>
      <w:tr w:rsidR="00EF3B96" w:rsidRPr="00EF3B96" w:rsidTr="00FD6321">
        <w:trPr>
          <w:trHeight w:val="7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1 12 01000 01 0000 120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1 454,10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1 526,70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1 603,10</w:t>
            </w:r>
          </w:p>
        </w:tc>
      </w:tr>
      <w:tr w:rsidR="00EF3B96" w:rsidRPr="00EF3B96" w:rsidTr="00FD6321">
        <w:trPr>
          <w:trHeight w:val="10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1 12 01010 01 0000 120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103,40</w:t>
            </w:r>
          </w:p>
        </w:tc>
      </w:tr>
      <w:tr w:rsidR="00EF3B96" w:rsidRPr="00EF3B96" w:rsidTr="00FD6321">
        <w:trPr>
          <w:trHeight w:val="7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1 12 01020 01 0000 120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Плата  за   выбросы   загрязняющих   веществ   в   атмосферный воздух передвижными объектами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</w:tr>
      <w:tr w:rsidR="00EF3B96" w:rsidRPr="00EF3B96" w:rsidTr="00FD6321">
        <w:trPr>
          <w:trHeight w:val="79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1 12 01030 01 0000 120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685,60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719,90</w:t>
            </w:r>
          </w:p>
        </w:tc>
      </w:tr>
      <w:tr w:rsidR="00EF3B96" w:rsidRPr="00EF3B96" w:rsidTr="00FD6321">
        <w:trPr>
          <w:trHeight w:val="8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1 12 01040 01 0000 120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Плата за размещение отходов производства и потребления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707,30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742,60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779,80</w:t>
            </w:r>
          </w:p>
        </w:tc>
      </w:tr>
      <w:tr w:rsidR="00EF3B96" w:rsidRPr="00EF3B96" w:rsidTr="00FD6321">
        <w:trPr>
          <w:trHeight w:val="11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 xml:space="preserve"> 1 13 00000 00 0000 000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1 773,00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1 773,00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1 773,00</w:t>
            </w:r>
          </w:p>
        </w:tc>
      </w:tr>
      <w:tr w:rsidR="00EF3B96" w:rsidRPr="00EF3B96" w:rsidTr="00FD6321">
        <w:trPr>
          <w:trHeight w:val="79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1 13 01000 00 0000 000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оказания платных услуг (работ)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1 773,00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1 773,00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1 773,00</w:t>
            </w:r>
          </w:p>
        </w:tc>
      </w:tr>
      <w:tr w:rsidR="00EF3B96" w:rsidRPr="00EF3B96" w:rsidTr="00FD6321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1 773,00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1 773,00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1 773,00</w:t>
            </w:r>
          </w:p>
        </w:tc>
      </w:tr>
      <w:tr w:rsidR="00EF3B96" w:rsidRPr="00EF3B96" w:rsidTr="00FD6321">
        <w:trPr>
          <w:trHeight w:val="11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 xml:space="preserve"> 1 14 00000 00 0000 000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38 572,30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12 000,00</w:t>
            </w:r>
          </w:p>
        </w:tc>
      </w:tr>
      <w:tr w:rsidR="00EF3B96" w:rsidRPr="00EF3B96" w:rsidTr="00FD6321">
        <w:trPr>
          <w:trHeight w:val="11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1 14 01000 00 0000 410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продажи квартир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189,40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</w:tr>
      <w:tr w:rsidR="00EF3B96" w:rsidRPr="00EF3B96" w:rsidTr="00FD6321">
        <w:trPr>
          <w:trHeight w:val="11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189,40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</w:tr>
      <w:tr w:rsidR="00EF3B96" w:rsidRPr="00EF3B96" w:rsidTr="00FD6321">
        <w:trPr>
          <w:trHeight w:val="18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lastRenderedPageBreak/>
              <w:t xml:space="preserve"> 1 14 02000 00 0000 410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33 382,90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8 000,00</w:t>
            </w:r>
          </w:p>
        </w:tc>
      </w:tr>
      <w:tr w:rsidR="00EF3B96" w:rsidRPr="00EF3B96" w:rsidTr="00FD6321">
        <w:trPr>
          <w:trHeight w:val="20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 средств по указанному имуществу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33 382,90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8 000,00</w:t>
            </w:r>
          </w:p>
        </w:tc>
      </w:tr>
      <w:tr w:rsidR="00EF3B96" w:rsidRPr="00EF3B96" w:rsidTr="00FD6321">
        <w:trPr>
          <w:trHeight w:val="10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1 14 06000 00 0000 430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4 000,00</w:t>
            </w:r>
          </w:p>
        </w:tc>
      </w:tr>
      <w:tr w:rsidR="00EF3B96" w:rsidRPr="00EF3B96" w:rsidTr="00FD6321">
        <w:trPr>
          <w:trHeight w:val="10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4 000,00</w:t>
            </w:r>
          </w:p>
        </w:tc>
      </w:tr>
      <w:tr w:rsidR="00EF3B96" w:rsidRPr="00EF3B96" w:rsidTr="00FD6321">
        <w:trPr>
          <w:trHeight w:val="9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 xml:space="preserve"> 1 16 00000 00 0000 000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3 395,00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3 367,00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3 411,50</w:t>
            </w:r>
          </w:p>
        </w:tc>
      </w:tr>
      <w:tr w:rsidR="00EF3B96" w:rsidRPr="00EF3B96" w:rsidTr="00FD6321">
        <w:trPr>
          <w:trHeight w:val="9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1 16 03000 00 0000 140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187,50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197,50</w:t>
            </w:r>
          </w:p>
        </w:tc>
      </w:tr>
      <w:tr w:rsidR="00EF3B96" w:rsidRPr="00EF3B96" w:rsidTr="00FD6321">
        <w:trPr>
          <w:trHeight w:val="18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1 16 03010 01 0000 140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150,00</w:t>
            </w:r>
          </w:p>
        </w:tc>
      </w:tr>
      <w:tr w:rsidR="00EF3B96" w:rsidRPr="00EF3B96" w:rsidTr="00FD6321">
        <w:trPr>
          <w:trHeight w:val="159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1 16 03030 01 0000 140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42,50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47,50</w:t>
            </w:r>
          </w:p>
        </w:tc>
      </w:tr>
      <w:tr w:rsidR="00EF3B96" w:rsidRPr="00EF3B96" w:rsidTr="00FD6321">
        <w:trPr>
          <w:trHeight w:val="16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1 16 06000 01 0000 140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120,00</w:t>
            </w:r>
          </w:p>
        </w:tc>
      </w:tr>
      <w:tr w:rsidR="00EF3B96" w:rsidRPr="00EF3B96" w:rsidTr="00FD6321">
        <w:trPr>
          <w:trHeight w:val="16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1 16 08000 01 0000 140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140,00</w:t>
            </w:r>
          </w:p>
        </w:tc>
      </w:tr>
      <w:tr w:rsidR="00EF3B96" w:rsidRPr="00EF3B96" w:rsidTr="00FD6321">
        <w:trPr>
          <w:trHeight w:val="17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lastRenderedPageBreak/>
              <w:t>1 16 08010 01 0000 140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140,00</w:t>
            </w:r>
          </w:p>
        </w:tc>
      </w:tr>
      <w:tr w:rsidR="00EF3B96" w:rsidRPr="00EF3B96" w:rsidTr="00FD6321">
        <w:trPr>
          <w:trHeight w:val="8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12,00</w:t>
            </w:r>
          </w:p>
        </w:tc>
      </w:tr>
      <w:tr w:rsidR="00EF3B96" w:rsidRPr="00EF3B96" w:rsidTr="00FD6321">
        <w:trPr>
          <w:trHeight w:val="7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12,00</w:t>
            </w:r>
          </w:p>
        </w:tc>
      </w:tr>
      <w:tr w:rsidR="00EF3B96" w:rsidRPr="00EF3B96" w:rsidTr="00FD6321">
        <w:trPr>
          <w:trHeight w:val="11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1 16 21000 00 0000 140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74,00</w:t>
            </w:r>
          </w:p>
        </w:tc>
      </w:tr>
      <w:tr w:rsidR="00EF3B96" w:rsidRPr="00EF3B96" w:rsidTr="00FD6321">
        <w:trPr>
          <w:trHeight w:val="11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1 16 21040 04 0000 140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</w:t>
            </w:r>
            <w:r w:rsidRPr="00EF3B96">
              <w:rPr>
                <w:rFonts w:ascii="Times New Roman" w:hAnsi="Times New Roman"/>
              </w:rPr>
              <w:br/>
              <w:t>ущерба имуществу, зачисляемые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74,00</w:t>
            </w:r>
          </w:p>
        </w:tc>
      </w:tr>
      <w:tr w:rsidR="00EF3B96" w:rsidRPr="00EF3B96" w:rsidTr="00FD6321">
        <w:trPr>
          <w:trHeight w:val="24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1 16 25000 00 0000 140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103,00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103,00</w:t>
            </w:r>
          </w:p>
        </w:tc>
      </w:tr>
      <w:tr w:rsidR="00EF3B96" w:rsidRPr="00EF3B96" w:rsidTr="00FD6321">
        <w:trPr>
          <w:trHeight w:val="13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1 16 25030 01 0000 140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48,00</w:t>
            </w:r>
          </w:p>
        </w:tc>
      </w:tr>
      <w:tr w:rsidR="00EF3B96" w:rsidRPr="00EF3B96" w:rsidTr="00FD6321">
        <w:trPr>
          <w:trHeight w:val="12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1 16 25060 01 0000 140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55,00</w:t>
            </w:r>
          </w:p>
        </w:tc>
      </w:tr>
      <w:tr w:rsidR="00EF3B96" w:rsidRPr="00EF3B96" w:rsidTr="00FD6321">
        <w:trPr>
          <w:trHeight w:val="14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1 16 28000 01 0000 140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214,00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222,00</w:t>
            </w:r>
          </w:p>
        </w:tc>
      </w:tr>
      <w:tr w:rsidR="00EF3B96" w:rsidRPr="00EF3B96" w:rsidTr="00FD6321">
        <w:trPr>
          <w:trHeight w:val="18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1 16 33000 00 0000 140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72,00</w:t>
            </w:r>
          </w:p>
        </w:tc>
      </w:tr>
      <w:tr w:rsidR="00EF3B96" w:rsidRPr="00EF3B96" w:rsidTr="00FD6321">
        <w:trPr>
          <w:trHeight w:val="17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lastRenderedPageBreak/>
              <w:t xml:space="preserve">1 16 33040 04 0000 140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  <w:r w:rsidRPr="00EF3B96">
              <w:rPr>
                <w:rFonts w:ascii="Times New Roman" w:hAnsi="Times New Roman"/>
              </w:rPr>
              <w:br w:type="page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72,00</w:t>
            </w:r>
          </w:p>
        </w:tc>
      </w:tr>
      <w:tr w:rsidR="00EF3B96" w:rsidRPr="00EF3B96" w:rsidTr="00FD6321">
        <w:trPr>
          <w:trHeight w:val="16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61,00</w:t>
            </w:r>
          </w:p>
        </w:tc>
      </w:tr>
      <w:tr w:rsidR="00EF3B96" w:rsidRPr="00EF3B96" w:rsidTr="00FD6321">
        <w:trPr>
          <w:trHeight w:val="15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1 16 51020 02 0000 140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30,00</w:t>
            </w:r>
          </w:p>
        </w:tc>
      </w:tr>
      <w:tr w:rsidR="00EF3B96" w:rsidRPr="00EF3B96" w:rsidTr="00FD6321">
        <w:trPr>
          <w:trHeight w:val="109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1 16 90000 00 0000 140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2 441,50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2 375,00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2 380,00</w:t>
            </w:r>
          </w:p>
        </w:tc>
      </w:tr>
      <w:tr w:rsidR="00EF3B96" w:rsidRPr="00EF3B96" w:rsidTr="00FD6321">
        <w:trPr>
          <w:trHeight w:val="11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2 441,50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2 375,00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2 380,00</w:t>
            </w:r>
          </w:p>
        </w:tc>
      </w:tr>
      <w:tr w:rsidR="00EF3B96" w:rsidRPr="00EF3B96" w:rsidTr="00FD6321">
        <w:trPr>
          <w:trHeight w:val="5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 xml:space="preserve"> 1 17 00000 00 0000 000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2 352,60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1 835,70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1 827,00</w:t>
            </w:r>
          </w:p>
        </w:tc>
      </w:tr>
      <w:tr w:rsidR="00EF3B96" w:rsidRPr="00EF3B96" w:rsidTr="00FD6321">
        <w:trPr>
          <w:trHeight w:val="4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1 17 05000 00 0000 180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2 352,60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1 835,70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1 827,00</w:t>
            </w:r>
          </w:p>
        </w:tc>
      </w:tr>
      <w:tr w:rsidR="00EF3B96" w:rsidRPr="00EF3B96" w:rsidTr="00FD6321">
        <w:trPr>
          <w:trHeight w:val="11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670,50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670,50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670,50</w:t>
            </w:r>
          </w:p>
        </w:tc>
      </w:tr>
      <w:tr w:rsidR="00EF3B96" w:rsidRPr="00EF3B96" w:rsidTr="00FD6321">
        <w:trPr>
          <w:trHeight w:val="9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303,40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270,60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230,80</w:t>
            </w:r>
          </w:p>
        </w:tc>
      </w:tr>
      <w:tr w:rsidR="00EF3B96" w:rsidRPr="00EF3B96" w:rsidTr="00FD6321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1 17 05040 04 0004 180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582,00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29,60</w:t>
            </w:r>
          </w:p>
        </w:tc>
      </w:tr>
      <w:tr w:rsidR="00EF3B96" w:rsidRPr="00EF3B96" w:rsidTr="00FD6321">
        <w:trPr>
          <w:trHeight w:val="14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1 17 05040 04 0005 180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Плата за право заключения договора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</w:tr>
      <w:tr w:rsidR="00EF3B96" w:rsidRPr="00EF3B96" w:rsidTr="00FD6321">
        <w:trPr>
          <w:trHeight w:val="14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1 17 05040 04 0006 180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796,70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861,70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896,10</w:t>
            </w:r>
          </w:p>
        </w:tc>
      </w:tr>
      <w:tr w:rsidR="00EF3B96" w:rsidRPr="00EF3B96" w:rsidTr="00FD6321">
        <w:trPr>
          <w:trHeight w:val="8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 xml:space="preserve"> 2 00 00000 00 0000 000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895 715,70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283 205,20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287 711,40</w:t>
            </w:r>
          </w:p>
        </w:tc>
      </w:tr>
      <w:tr w:rsidR="00EF3B96" w:rsidRPr="00EF3B96" w:rsidTr="00FD6321">
        <w:trPr>
          <w:trHeight w:val="12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lastRenderedPageBreak/>
              <w:t xml:space="preserve"> 2 02 00000 00 0000 000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895 905,10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283 205,20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287 711,40</w:t>
            </w:r>
          </w:p>
        </w:tc>
      </w:tr>
      <w:tr w:rsidR="00EF3B96" w:rsidRPr="00EF3B96" w:rsidTr="00FD6321">
        <w:trPr>
          <w:trHeight w:val="8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2 02 10000 00 0000 151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282 022,20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252 949,60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254 087,60</w:t>
            </w:r>
          </w:p>
        </w:tc>
      </w:tr>
      <w:tr w:rsidR="00EF3B96" w:rsidRPr="00EF3B96" w:rsidTr="00FD6321">
        <w:trPr>
          <w:trHeight w:val="8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2 02 15001 04 0000 151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216 237,60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200 298,40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203 659,30</w:t>
            </w:r>
          </w:p>
        </w:tc>
      </w:tr>
      <w:tr w:rsidR="00EF3B96" w:rsidRPr="00EF3B96" w:rsidTr="00FD6321">
        <w:trPr>
          <w:trHeight w:val="8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2 02 15002 04 0000 151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65 784,60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52 651,20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50 428,30</w:t>
            </w:r>
          </w:p>
        </w:tc>
      </w:tr>
      <w:tr w:rsidR="00EF3B96" w:rsidRPr="00EF3B96" w:rsidTr="00FD6321">
        <w:trPr>
          <w:trHeight w:val="8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2 02 20000 00 0000 151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163 028,30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10 147,00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10 472,00</w:t>
            </w:r>
          </w:p>
        </w:tc>
      </w:tr>
      <w:tr w:rsidR="00EF3B96" w:rsidRPr="00EF3B96" w:rsidTr="00FD6321">
        <w:trPr>
          <w:trHeight w:val="8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2 02 20077 04 0000 151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EF3B96">
              <w:rPr>
                <w:rFonts w:ascii="Times New Roman" w:hAnsi="Times New Roman"/>
              </w:rPr>
              <w:t>софинансирование</w:t>
            </w:r>
            <w:proofErr w:type="spellEnd"/>
            <w:r w:rsidRPr="00EF3B96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95 963,70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</w:tr>
      <w:tr w:rsidR="00EF3B96" w:rsidRPr="00EF3B96" w:rsidTr="00FD6321">
        <w:trPr>
          <w:trHeight w:val="8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2 02 25497 04 0000 151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2 678,70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</w:tr>
      <w:tr w:rsidR="00EF3B96" w:rsidRPr="00EF3B96" w:rsidTr="00FD6321">
        <w:trPr>
          <w:trHeight w:val="14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2 02 25519 04 0000 151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31,40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32,30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32,30</w:t>
            </w:r>
          </w:p>
        </w:tc>
      </w:tr>
      <w:tr w:rsidR="00EF3B96" w:rsidRPr="00EF3B96" w:rsidTr="00FD6321">
        <w:trPr>
          <w:trHeight w:val="14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EF3B96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28 965,60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</w:tr>
      <w:tr w:rsidR="00EF3B96" w:rsidRPr="00EF3B96" w:rsidTr="00FD6321">
        <w:trPr>
          <w:trHeight w:val="8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2 02 29999 04 0000 151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35 388,90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10 114,70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10 439,70</w:t>
            </w:r>
          </w:p>
        </w:tc>
      </w:tr>
      <w:tr w:rsidR="00EF3B96" w:rsidRPr="00EF3B96" w:rsidTr="00FD6321">
        <w:trPr>
          <w:trHeight w:val="9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2 02 30000 00 0000 151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411 977,70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20 108,60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23 151,80</w:t>
            </w:r>
          </w:p>
        </w:tc>
      </w:tr>
      <w:tr w:rsidR="00EF3B96" w:rsidRPr="00EF3B96" w:rsidTr="00FD6321">
        <w:trPr>
          <w:trHeight w:val="11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 xml:space="preserve"> 2 02 30024 04 0000 151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10 090,10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9 973,30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9 973,30</w:t>
            </w:r>
          </w:p>
        </w:tc>
      </w:tr>
      <w:tr w:rsidR="00EF3B96" w:rsidRPr="00EF3B96" w:rsidTr="00FD6321">
        <w:trPr>
          <w:trHeight w:val="15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2 02 35082 04 0000 151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10 127,00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13 165,10</w:t>
            </w:r>
          </w:p>
        </w:tc>
      </w:tr>
      <w:tr w:rsidR="00EF3B96" w:rsidRPr="00EF3B96" w:rsidTr="00FD6321">
        <w:trPr>
          <w:trHeight w:val="15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lastRenderedPageBreak/>
              <w:t>2 02 35120 04 0000 151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123,90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13,40</w:t>
            </w:r>
          </w:p>
        </w:tc>
      </w:tr>
      <w:tr w:rsidR="00EF3B96" w:rsidRPr="00EF3B96" w:rsidTr="00FD6321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2 02 39999 04 0000 151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401 763,70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</w:tr>
      <w:tr w:rsidR="00EF3B96" w:rsidRPr="00EF3B96" w:rsidTr="00FD6321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2 02 40000 00 0000 151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38 876,90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</w:tr>
      <w:tr w:rsidR="00EF3B96" w:rsidRPr="00EF3B96" w:rsidTr="00FD6321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2 02 49999 04 0000 151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38 876,90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</w:tr>
      <w:tr w:rsidR="00EF3B96" w:rsidRPr="00EF3B96" w:rsidTr="00FD6321">
        <w:trPr>
          <w:trHeight w:val="25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2 08 00000 00 0000 000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EF3B96" w:rsidRPr="00EF3B96" w:rsidTr="00FD6321">
        <w:trPr>
          <w:trHeight w:val="20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2 08 04000 04 0000 180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</w:tr>
      <w:tr w:rsidR="00EF3B96" w:rsidRPr="00EF3B96" w:rsidTr="00FD6321">
        <w:trPr>
          <w:trHeight w:val="12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2 19 00000 00 0000 000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-189,40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EF3B96" w:rsidRPr="00EF3B96" w:rsidTr="00FD6321">
        <w:trPr>
          <w:trHeight w:val="139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2 19 60010 04 0000 151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-66,90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</w:tr>
      <w:tr w:rsidR="00EF3B96" w:rsidRPr="00EF3B96" w:rsidTr="00FD6321">
        <w:trPr>
          <w:trHeight w:val="139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2 19 25555 04 0000 151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-122,50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0,00</w:t>
            </w:r>
          </w:p>
        </w:tc>
      </w:tr>
      <w:tr w:rsidR="00EF3B96" w:rsidRPr="00EF3B96" w:rsidTr="00FD6321">
        <w:trPr>
          <w:trHeight w:val="8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</w:rPr>
            </w:pPr>
            <w:r w:rsidRPr="00EF3B96">
              <w:rPr>
                <w:rFonts w:ascii="Times New Roman" w:hAnsi="Times New Roman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F3B96" w:rsidRPr="00EF3B96" w:rsidRDefault="00EF3B96" w:rsidP="00EF3B96">
            <w:pPr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1 333 595,00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670 670,60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B96" w:rsidRPr="00EF3B96" w:rsidRDefault="00EF3B96" w:rsidP="00EF3B9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F3B96">
              <w:rPr>
                <w:rFonts w:ascii="Times New Roman" w:hAnsi="Times New Roman"/>
                <w:b/>
                <w:bCs/>
              </w:rPr>
              <w:t>688 072,90</w:t>
            </w:r>
          </w:p>
        </w:tc>
      </w:tr>
    </w:tbl>
    <w:p w:rsidR="00EF3B96" w:rsidRDefault="00EF3B96" w:rsidP="00275E1C">
      <w:pPr>
        <w:tabs>
          <w:tab w:val="left" w:pos="3917"/>
        </w:tabs>
        <w:rPr>
          <w:rFonts w:ascii="Times New Roman" w:hAnsi="Times New Roman"/>
        </w:rPr>
      </w:pPr>
    </w:p>
    <w:p w:rsidR="00FD6321" w:rsidRDefault="00FD6321" w:rsidP="00275E1C">
      <w:pPr>
        <w:tabs>
          <w:tab w:val="left" w:pos="3917"/>
        </w:tabs>
        <w:rPr>
          <w:rFonts w:ascii="Times New Roman" w:hAnsi="Times New Roman"/>
        </w:rPr>
      </w:pPr>
    </w:p>
    <w:p w:rsidR="00FD6321" w:rsidRDefault="00FD6321" w:rsidP="00275E1C">
      <w:pPr>
        <w:tabs>
          <w:tab w:val="left" w:pos="3917"/>
        </w:tabs>
        <w:rPr>
          <w:rFonts w:ascii="Times New Roman" w:hAnsi="Times New Roman"/>
        </w:rPr>
      </w:pPr>
    </w:p>
    <w:p w:rsidR="00FD6321" w:rsidRDefault="00FD6321" w:rsidP="00275E1C">
      <w:pPr>
        <w:tabs>
          <w:tab w:val="left" w:pos="3917"/>
        </w:tabs>
        <w:rPr>
          <w:rFonts w:ascii="Times New Roman" w:hAnsi="Times New Roman"/>
        </w:rPr>
      </w:pPr>
    </w:p>
    <w:tbl>
      <w:tblPr>
        <w:tblW w:w="10065" w:type="dxa"/>
        <w:tblInd w:w="-176" w:type="dxa"/>
        <w:tblLook w:val="04A0"/>
      </w:tblPr>
      <w:tblGrid>
        <w:gridCol w:w="2848"/>
        <w:gridCol w:w="838"/>
        <w:gridCol w:w="1592"/>
        <w:gridCol w:w="676"/>
        <w:gridCol w:w="756"/>
        <w:gridCol w:w="520"/>
        <w:gridCol w:w="925"/>
        <w:gridCol w:w="493"/>
        <w:gridCol w:w="1417"/>
      </w:tblGrid>
      <w:tr w:rsidR="00FD6321" w:rsidRPr="00FD6321" w:rsidTr="00FD6321">
        <w:trPr>
          <w:trHeight w:val="1528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321" w:rsidRPr="00FD6321" w:rsidRDefault="00FD6321" w:rsidP="00FD6321">
            <w:pPr>
              <w:jc w:val="right"/>
              <w:rPr>
                <w:rFonts w:ascii="Times New Roman" w:hAnsi="Times New Roman"/>
              </w:rPr>
            </w:pPr>
            <w:bookmarkStart w:id="1" w:name="RANGE!A1:E124"/>
            <w:r w:rsidRPr="00FD6321">
              <w:rPr>
                <w:rFonts w:ascii="Times New Roman" w:hAnsi="Times New Roman"/>
              </w:rPr>
              <w:lastRenderedPageBreak/>
              <w:t>Приложение 2</w:t>
            </w:r>
            <w:r w:rsidRPr="00FD6321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FD6321">
              <w:rPr>
                <w:rFonts w:ascii="Times New Roman" w:hAnsi="Times New Roman"/>
              </w:rPr>
              <w:t> городской Думы </w:t>
            </w:r>
            <w:r w:rsidRPr="00FD6321">
              <w:rPr>
                <w:rFonts w:ascii="Times New Roman" w:hAnsi="Times New Roman"/>
              </w:rPr>
              <w:br/>
              <w:t>городского округа Кинешма  </w:t>
            </w:r>
            <w:r w:rsidRPr="00FD6321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FD6321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FD6321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 xml:space="preserve">28.03.2018 </w:t>
            </w:r>
            <w:r w:rsidRPr="00FD6321"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55/370</w:t>
            </w:r>
            <w:r w:rsidRPr="00FD6321">
              <w:rPr>
                <w:rFonts w:ascii="Times New Roman" w:hAnsi="Times New Roman"/>
              </w:rPr>
              <w:t xml:space="preserve">  </w:t>
            </w:r>
            <w:bookmarkEnd w:id="1"/>
          </w:p>
        </w:tc>
      </w:tr>
      <w:tr w:rsidR="00FD6321" w:rsidRPr="00FD6321" w:rsidTr="00FD6321">
        <w:trPr>
          <w:trHeight w:val="249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6321" w:rsidRPr="00FD6321" w:rsidRDefault="00FD6321" w:rsidP="00FD6321">
            <w:pPr>
              <w:jc w:val="right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Приложение 2</w:t>
            </w:r>
            <w:r w:rsidRPr="00FD6321">
              <w:rPr>
                <w:rFonts w:ascii="Times New Roman" w:hAnsi="Times New Roman"/>
              </w:rPr>
              <w:br/>
              <w:t>к решению городской Думы </w:t>
            </w:r>
            <w:r w:rsidRPr="00FD6321">
              <w:rPr>
                <w:rFonts w:ascii="Times New Roman" w:hAnsi="Times New Roman"/>
              </w:rPr>
              <w:br/>
              <w:t>городского округа Кинешма  </w:t>
            </w:r>
            <w:r w:rsidRPr="00FD6321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FD6321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FD6321">
              <w:rPr>
                <w:rFonts w:ascii="Times New Roman" w:hAnsi="Times New Roman"/>
              </w:rPr>
              <w:br/>
              <w:t xml:space="preserve">от 20.12.2017 № 48/342       </w:t>
            </w:r>
          </w:p>
        </w:tc>
      </w:tr>
      <w:tr w:rsidR="00FD6321" w:rsidRPr="00FD6321" w:rsidTr="00FD6321">
        <w:trPr>
          <w:trHeight w:val="148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Перечень главных администраторов доходов бюджета городского округа Кинешма</w:t>
            </w:r>
            <w:r w:rsidRPr="00FD6321">
              <w:rPr>
                <w:rFonts w:ascii="Times New Roman" w:hAnsi="Times New Roman"/>
                <w:b/>
                <w:bCs/>
              </w:rPr>
              <w:br/>
              <w:t xml:space="preserve"> с указанием объема закрепленных за ними доходов  бюджета городского округа Кинешма</w:t>
            </w:r>
            <w:r w:rsidRPr="00FD6321">
              <w:rPr>
                <w:rFonts w:ascii="Times New Roman" w:hAnsi="Times New Roman"/>
                <w:b/>
                <w:bCs/>
              </w:rPr>
              <w:br/>
              <w:t>в разрезе кодов классификации доходов бюджета на 2018 год</w:t>
            </w:r>
            <w:r w:rsidRPr="00FD6321">
              <w:rPr>
                <w:rFonts w:ascii="Times New Roman" w:hAnsi="Times New Roman"/>
                <w:b/>
                <w:bCs/>
              </w:rPr>
              <w:br/>
              <w:t xml:space="preserve"> и плановый период 2019 и 2020 годов</w:t>
            </w:r>
          </w:p>
        </w:tc>
      </w:tr>
      <w:tr w:rsidR="00FD6321" w:rsidRPr="00FD6321" w:rsidTr="00FD6321">
        <w:trPr>
          <w:trHeight w:val="780"/>
        </w:trPr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D6321" w:rsidRPr="00FD6321" w:rsidTr="00FD6321">
        <w:trPr>
          <w:trHeight w:val="360"/>
        </w:trPr>
        <w:tc>
          <w:tcPr>
            <w:tcW w:w="1006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right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(тыс. руб.)</w:t>
            </w:r>
          </w:p>
        </w:tc>
      </w:tr>
      <w:tr w:rsidR="00FD6321" w:rsidRPr="00FD6321" w:rsidTr="00FD6321">
        <w:trPr>
          <w:trHeight w:val="570"/>
        </w:trPr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Сумма </w:t>
            </w:r>
          </w:p>
        </w:tc>
      </w:tr>
      <w:tr w:rsidR="00FD6321" w:rsidRPr="00FD6321" w:rsidTr="00FD6321">
        <w:trPr>
          <w:trHeight w:val="300"/>
        </w:trPr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</w:p>
        </w:tc>
      </w:tr>
      <w:tr w:rsidR="00FD6321" w:rsidRPr="00FD6321" w:rsidTr="00FD6321">
        <w:trPr>
          <w:trHeight w:val="630"/>
        </w:trPr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на 2020 год</w:t>
            </w:r>
          </w:p>
        </w:tc>
      </w:tr>
      <w:tr w:rsidR="00FD6321" w:rsidRPr="00FD6321" w:rsidTr="00FD6321">
        <w:trPr>
          <w:trHeight w:val="118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Управление Федеральной службы по надзору в сфере природопользования (</w:t>
            </w:r>
            <w:proofErr w:type="spellStart"/>
            <w:r w:rsidRPr="00FD6321">
              <w:rPr>
                <w:rFonts w:ascii="Times New Roman" w:hAnsi="Times New Roman"/>
                <w:b/>
                <w:bCs/>
              </w:rPr>
              <w:t>Росприроднадзора</w:t>
            </w:r>
            <w:proofErr w:type="spellEnd"/>
            <w:r w:rsidRPr="00FD6321">
              <w:rPr>
                <w:rFonts w:ascii="Times New Roman" w:hAnsi="Times New Roman"/>
                <w:b/>
                <w:bCs/>
              </w:rPr>
              <w:t>) по Ивановской области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048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1 454,10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1 526,70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1 603,10</w:t>
            </w:r>
          </w:p>
        </w:tc>
      </w:tr>
      <w:tr w:rsidR="00FD6321" w:rsidRPr="00FD6321" w:rsidTr="00FD6321">
        <w:trPr>
          <w:trHeight w:val="109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1 12 01010 01 6000 120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93,80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98,50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103,40</w:t>
            </w:r>
          </w:p>
        </w:tc>
      </w:tr>
      <w:tr w:rsidR="00FD6321" w:rsidRPr="00FD6321" w:rsidTr="00FD6321">
        <w:trPr>
          <w:trHeight w:val="97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Плата  за   выбросы   загрязняющих   веществ   в   атмосферный воздух передвижными объектами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1 12 01020 01 6000 120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90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1 12 01030 01 6000 120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653,00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685,60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719,90</w:t>
            </w:r>
          </w:p>
        </w:tc>
      </w:tr>
      <w:tr w:rsidR="00FD6321" w:rsidRPr="00FD6321" w:rsidTr="00FD6321">
        <w:trPr>
          <w:trHeight w:val="97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Плата за размещение отходов производства и потребления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1 12 01040 01 6000 120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707,30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742,60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779,80</w:t>
            </w:r>
          </w:p>
        </w:tc>
      </w:tr>
      <w:tr w:rsidR="00FD6321" w:rsidRPr="00FD6321" w:rsidTr="00FD6321">
        <w:trPr>
          <w:trHeight w:val="154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 xml:space="preserve">Отдел государственного контроля, надзора и охраны водных биологических ресурсов по Ивановской области Московско-Окского территориального управления Федерального агентства по рыболовству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076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313,00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313,00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313,00</w:t>
            </w:r>
          </w:p>
        </w:tc>
      </w:tr>
      <w:tr w:rsidR="00FD6321" w:rsidRPr="00FD6321" w:rsidTr="00FD6321">
        <w:trPr>
          <w:trHeight w:val="120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lastRenderedPageBreak/>
              <w:t xml:space="preserve">Денежные взыскания (штрафы) за нарушение законодательства об охране и использовании животного мира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1 16 25030 01 6000 140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48,00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48,00</w:t>
            </w:r>
          </w:p>
        </w:tc>
      </w:tr>
      <w:tr w:rsidR="00FD6321" w:rsidRPr="00FD6321" w:rsidTr="00FD6321">
        <w:trPr>
          <w:trHeight w:val="207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15,00</w:t>
            </w:r>
          </w:p>
        </w:tc>
      </w:tr>
      <w:tr w:rsidR="00FD6321" w:rsidRPr="00FD6321" w:rsidTr="00FD6321">
        <w:trPr>
          <w:trHeight w:val="139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Прочие поступления от денежных взысканий (штрафов) и иных сумм в возмещение ущерба, зачисляемые в бюджеты городских округов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1 16 90040 04 6000 140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250,00</w:t>
            </w:r>
          </w:p>
        </w:tc>
      </w:tr>
      <w:tr w:rsidR="00FD6321" w:rsidRPr="00FD6321" w:rsidTr="00FD6321">
        <w:trPr>
          <w:trHeight w:val="111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Управление Федерального казначейства по Ивановской области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5 638,80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6 347,60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6 347,60</w:t>
            </w:r>
          </w:p>
        </w:tc>
      </w:tr>
      <w:tr w:rsidR="00FD6321" w:rsidRPr="00FD6321" w:rsidTr="00FD6321">
        <w:trPr>
          <w:trHeight w:val="223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1 03 02230 01 0000 110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1 960,70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2 187,40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2 187,40</w:t>
            </w:r>
          </w:p>
        </w:tc>
      </w:tr>
      <w:tr w:rsidR="00FD6321" w:rsidRPr="00FD6321" w:rsidTr="00FD6321">
        <w:trPr>
          <w:trHeight w:val="223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D6321">
              <w:rPr>
                <w:rFonts w:ascii="Times New Roman" w:hAnsi="Times New Roman"/>
              </w:rPr>
              <w:t>инжекторных</w:t>
            </w:r>
            <w:proofErr w:type="spellEnd"/>
            <w:r w:rsidRPr="00FD6321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1 03 02240 01 0000 110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17,90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18,80</w:t>
            </w:r>
          </w:p>
        </w:tc>
      </w:tr>
      <w:tr w:rsidR="00FD6321" w:rsidRPr="00FD6321" w:rsidTr="00FD6321">
        <w:trPr>
          <w:trHeight w:val="223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1 03 02250 01 0000 110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4 067,10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4 560,90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4 560,90</w:t>
            </w:r>
          </w:p>
        </w:tc>
      </w:tr>
      <w:tr w:rsidR="00FD6321" w:rsidRPr="00FD6321" w:rsidTr="00FD6321">
        <w:trPr>
          <w:trHeight w:val="208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1 03 02260 01 0000 110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-406,90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-          419,50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-              419,50</w:t>
            </w:r>
          </w:p>
        </w:tc>
      </w:tr>
      <w:tr w:rsidR="00FD6321" w:rsidRPr="00FD6321" w:rsidTr="00FD6321">
        <w:trPr>
          <w:trHeight w:val="130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lastRenderedPageBreak/>
              <w:t>Управление государственного автодорожного надзора по Ивановской области Федеральной службы по надзору в сфере транспорта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FD6321" w:rsidRPr="00FD6321" w:rsidTr="00FD6321">
        <w:trPr>
          <w:trHeight w:val="132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5,00</w:t>
            </w:r>
          </w:p>
        </w:tc>
      </w:tr>
      <w:tr w:rsidR="00FD6321" w:rsidRPr="00FD6321" w:rsidTr="00FD6321">
        <w:trPr>
          <w:trHeight w:val="127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Управление Федеральной службы по надзору в сфере защиты прав потребителей и благополучия человека по Ивановской области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12,00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12,00</w:t>
            </w:r>
          </w:p>
        </w:tc>
      </w:tr>
      <w:tr w:rsidR="00FD6321" w:rsidRPr="00FD6321" w:rsidTr="00FD6321">
        <w:trPr>
          <w:trHeight w:val="148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1 16 28000 01 0000 140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12,00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12,00</w:t>
            </w:r>
          </w:p>
        </w:tc>
      </w:tr>
      <w:tr w:rsidR="00FD6321" w:rsidRPr="00FD6321" w:rsidTr="00FD6321">
        <w:trPr>
          <w:trHeight w:val="130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114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Управление Федеральной антимонопольной службы по Ивановской области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48,00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72,00</w:t>
            </w:r>
          </w:p>
        </w:tc>
      </w:tr>
      <w:tr w:rsidR="00FD6321" w:rsidRPr="00FD6321" w:rsidTr="00FD6321">
        <w:trPr>
          <w:trHeight w:val="175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1 16 33040 04 6000 140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48,00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72,00</w:t>
            </w:r>
          </w:p>
        </w:tc>
      </w:tr>
      <w:tr w:rsidR="00FD6321" w:rsidRPr="00FD6321" w:rsidTr="00FD6321">
        <w:trPr>
          <w:trHeight w:val="207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Федеральное казенное учреждение "Центр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 по Ивановской области"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7,00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7,00</w:t>
            </w:r>
          </w:p>
        </w:tc>
      </w:tr>
      <w:tr w:rsidR="00FD6321" w:rsidRPr="00FD6321" w:rsidTr="00FD6321">
        <w:trPr>
          <w:trHeight w:val="129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7,00</w:t>
            </w:r>
          </w:p>
        </w:tc>
      </w:tr>
      <w:tr w:rsidR="00FD6321" w:rsidRPr="00FD6321" w:rsidTr="00FD6321">
        <w:trPr>
          <w:trHeight w:val="112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Межрайонная инспекция Федеральной налоговой службы №5 по Ивановской области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339 885,70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321 715,80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334 989,20</w:t>
            </w:r>
          </w:p>
        </w:tc>
      </w:tr>
      <w:tr w:rsidR="00FD6321" w:rsidRPr="00FD6321" w:rsidTr="00FD6321">
        <w:trPr>
          <w:trHeight w:val="204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151 239,30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152 517,30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163 262,70</w:t>
            </w:r>
          </w:p>
        </w:tc>
      </w:tr>
      <w:tr w:rsidR="00FD6321" w:rsidRPr="00FD6321" w:rsidTr="00FD6321">
        <w:trPr>
          <w:trHeight w:val="259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800,00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837,50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875,00</w:t>
            </w:r>
          </w:p>
        </w:tc>
      </w:tr>
      <w:tr w:rsidR="00FD6321" w:rsidRPr="00FD6321" w:rsidTr="00FD6321">
        <w:trPr>
          <w:trHeight w:val="139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675,00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750,00</w:t>
            </w:r>
          </w:p>
        </w:tc>
      </w:tr>
      <w:tr w:rsidR="00FD6321" w:rsidRPr="00FD6321" w:rsidTr="00FD6321">
        <w:trPr>
          <w:trHeight w:val="193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525,00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575,00</w:t>
            </w:r>
          </w:p>
        </w:tc>
      </w:tr>
      <w:tr w:rsidR="00FD6321" w:rsidRPr="00FD6321" w:rsidTr="00FD6321">
        <w:trPr>
          <w:trHeight w:val="106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54 700,00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47 700,00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47 700,00</w:t>
            </w:r>
          </w:p>
        </w:tc>
      </w:tr>
      <w:tr w:rsidR="00FD6321" w:rsidRPr="00FD6321" w:rsidTr="00FD6321">
        <w:trPr>
          <w:trHeight w:val="70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9,00</w:t>
            </w:r>
          </w:p>
        </w:tc>
      </w:tr>
      <w:tr w:rsidR="00FD6321" w:rsidRPr="00FD6321" w:rsidTr="00FD6321">
        <w:trPr>
          <w:trHeight w:val="159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8 800,00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9 500,00</w:t>
            </w:r>
          </w:p>
        </w:tc>
      </w:tr>
      <w:tr w:rsidR="00FD6321" w:rsidRPr="00FD6321" w:rsidTr="00FD6321">
        <w:trPr>
          <w:trHeight w:val="129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19 504,30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13 500,00</w:t>
            </w:r>
          </w:p>
        </w:tc>
      </w:tr>
      <w:tr w:rsidR="00FD6321" w:rsidRPr="00FD6321" w:rsidTr="00FD6321">
        <w:trPr>
          <w:trHeight w:val="114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67 453,50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69 000,00</w:t>
            </w:r>
          </w:p>
        </w:tc>
      </w:tr>
      <w:tr w:rsidR="00FD6321" w:rsidRPr="00FD6321" w:rsidTr="00FD6321">
        <w:trPr>
          <w:trHeight w:val="109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29 796,80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23 200,00</w:t>
            </w:r>
          </w:p>
        </w:tc>
      </w:tr>
      <w:tr w:rsidR="00FD6321" w:rsidRPr="00FD6321" w:rsidTr="00FD6321">
        <w:trPr>
          <w:trHeight w:val="130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lastRenderedPageBreak/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6 100,00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6 300,00</w:t>
            </w:r>
          </w:p>
        </w:tc>
      </w:tr>
      <w:tr w:rsidR="00FD6321" w:rsidRPr="00FD6321" w:rsidTr="00FD6321">
        <w:trPr>
          <w:trHeight w:val="189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1 16 03010 01 0000 140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145,00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150,00</w:t>
            </w:r>
          </w:p>
        </w:tc>
      </w:tr>
      <w:tr w:rsidR="00FD6321" w:rsidRPr="00FD6321" w:rsidTr="00FD6321">
        <w:trPr>
          <w:trHeight w:val="159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1 16 03030 01 0000 140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42,50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47,50</w:t>
            </w:r>
          </w:p>
        </w:tc>
      </w:tr>
      <w:tr w:rsidR="00FD6321" w:rsidRPr="00FD6321" w:rsidTr="00FD6321">
        <w:trPr>
          <w:trHeight w:val="160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1 16 06000 01 0000 140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120,00</w:t>
            </w:r>
          </w:p>
        </w:tc>
      </w:tr>
      <w:tr w:rsidR="00FD6321" w:rsidRPr="00FD6321" w:rsidTr="00FD6321">
        <w:trPr>
          <w:trHeight w:val="93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Управление Министерства внутренних дел Российской Федерации по Ивановской области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2 350,00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2 369,00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2 394,00</w:t>
            </w:r>
          </w:p>
        </w:tc>
      </w:tr>
      <w:tr w:rsidR="00FD6321" w:rsidRPr="00FD6321" w:rsidTr="00FD6321">
        <w:trPr>
          <w:trHeight w:val="162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1 16 08010 01 0000 140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124,00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140,00</w:t>
            </w:r>
          </w:p>
        </w:tc>
      </w:tr>
      <w:tr w:rsidR="00FD6321" w:rsidRPr="00FD6321" w:rsidTr="00FD6321">
        <w:trPr>
          <w:trHeight w:val="141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1 16 21040 04 0000 140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74,00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74,00</w:t>
            </w:r>
          </w:p>
        </w:tc>
      </w:tr>
      <w:tr w:rsidR="00FD6321" w:rsidRPr="00FD6321" w:rsidTr="00FD6321">
        <w:trPr>
          <w:trHeight w:val="160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1 16 28000 01 6000 140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202,00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210,00</w:t>
            </w:r>
          </w:p>
        </w:tc>
      </w:tr>
      <w:tr w:rsidR="00FD6321" w:rsidRPr="00FD6321" w:rsidTr="00FD6321">
        <w:trPr>
          <w:trHeight w:val="190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1 16 43000 01 0000 140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10,00</w:t>
            </w:r>
          </w:p>
        </w:tc>
      </w:tr>
      <w:tr w:rsidR="00FD6321" w:rsidRPr="00FD6321" w:rsidTr="00FD6321">
        <w:trPr>
          <w:trHeight w:val="124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1 940,00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1 950,00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1 960,00</w:t>
            </w:r>
          </w:p>
        </w:tc>
      </w:tr>
      <w:tr w:rsidR="00FD6321" w:rsidRPr="00FD6321" w:rsidTr="00FD6321">
        <w:trPr>
          <w:trHeight w:val="120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Управление Федеральной службы государственной регистрации, кадастра и картографии по Ивановской области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321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55,00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55,00</w:t>
            </w:r>
          </w:p>
        </w:tc>
      </w:tr>
      <w:tr w:rsidR="00FD6321" w:rsidRPr="00FD6321" w:rsidTr="00FD6321">
        <w:trPr>
          <w:trHeight w:val="100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1 16 25060 01 6000 140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55,00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55,00</w:t>
            </w:r>
          </w:p>
        </w:tc>
      </w:tr>
      <w:tr w:rsidR="00FD6321" w:rsidRPr="00FD6321" w:rsidTr="00FD6321">
        <w:trPr>
          <w:trHeight w:val="108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Управление Федеральной службы судебных приставов по Ивановской области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322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36,00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36,00</w:t>
            </w:r>
          </w:p>
        </w:tc>
      </w:tr>
      <w:tr w:rsidR="00FD6321" w:rsidRPr="00FD6321" w:rsidTr="00FD6321">
        <w:trPr>
          <w:trHeight w:val="105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36,00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36,00</w:t>
            </w:r>
          </w:p>
        </w:tc>
      </w:tr>
      <w:tr w:rsidR="00FD6321" w:rsidRPr="00FD6321" w:rsidTr="00FD6321">
        <w:trPr>
          <w:trHeight w:val="73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Генеральная прокуратура Российской Федерации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415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76,50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D6321" w:rsidRPr="00FD6321" w:rsidTr="00FD6321">
        <w:trPr>
          <w:trHeight w:val="109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1 16 90040 04 6000 140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76,50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90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953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280,10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FD6321" w:rsidRPr="00FD6321" w:rsidTr="00FD6321">
        <w:trPr>
          <w:trHeight w:val="75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76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1 17 05040 04 0004 180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280,10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100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Финансовое управление администрации городского округа Кинешма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897 879,50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285 260,80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289 727,20</w:t>
            </w:r>
          </w:p>
        </w:tc>
      </w:tr>
      <w:tr w:rsidR="00FD6321" w:rsidRPr="00FD6321" w:rsidTr="00FD6321">
        <w:trPr>
          <w:trHeight w:val="100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1 773,00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1 773,00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1 773,00</w:t>
            </w:r>
          </w:p>
        </w:tc>
      </w:tr>
      <w:tr w:rsidR="00FD6321" w:rsidRPr="00FD6321" w:rsidTr="00FD6321">
        <w:trPr>
          <w:trHeight w:val="100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12,00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12,00</w:t>
            </w:r>
          </w:p>
        </w:tc>
      </w:tr>
      <w:tr w:rsidR="00FD6321" w:rsidRPr="00FD6321" w:rsidTr="00FD6321">
        <w:trPr>
          <w:trHeight w:val="120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303,40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270,60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230,80</w:t>
            </w:r>
          </w:p>
        </w:tc>
      </w:tr>
      <w:tr w:rsidR="00FD6321" w:rsidRPr="00FD6321" w:rsidTr="00FD6321">
        <w:trPr>
          <w:trHeight w:val="102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lastRenderedPageBreak/>
              <w:t>Прочие неналоговые доходы бюджетов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75,40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102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2 02 15001 04 0000 151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216 237,60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200 298,40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203 659,30</w:t>
            </w:r>
          </w:p>
        </w:tc>
      </w:tr>
      <w:tr w:rsidR="00FD6321" w:rsidRPr="00FD6321" w:rsidTr="00FD6321">
        <w:trPr>
          <w:trHeight w:val="97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2 02 15002 04 0000 151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65 784,60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52 651,20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50 428,30</w:t>
            </w:r>
          </w:p>
        </w:tc>
      </w:tr>
      <w:tr w:rsidR="00FD6321" w:rsidRPr="00FD6321" w:rsidTr="00FD6321">
        <w:trPr>
          <w:trHeight w:val="114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Субсидии бюджетам городских округов на </w:t>
            </w:r>
            <w:proofErr w:type="spellStart"/>
            <w:r w:rsidRPr="00FD6321">
              <w:rPr>
                <w:rFonts w:ascii="Times New Roman" w:hAnsi="Times New Roman"/>
              </w:rPr>
              <w:t>софинансирование</w:t>
            </w:r>
            <w:proofErr w:type="spellEnd"/>
            <w:r w:rsidRPr="00FD6321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2 02 20077 04 0000 151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95 963,70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105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2 02 25497 04 0000 151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2 678,70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129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2 02 25519 04 0000 151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31,40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32,30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32,30</w:t>
            </w:r>
          </w:p>
        </w:tc>
      </w:tr>
      <w:tr w:rsidR="00FD6321" w:rsidRPr="00FD6321" w:rsidTr="00FD6321">
        <w:trPr>
          <w:trHeight w:val="147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FD6321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28 965,60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76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2 02 29999 04 0000 151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35 388,90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10 114,70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10 439,70</w:t>
            </w:r>
          </w:p>
        </w:tc>
      </w:tr>
      <w:tr w:rsidR="00FD6321" w:rsidRPr="00FD6321" w:rsidTr="00FD6321">
        <w:trPr>
          <w:trHeight w:val="114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2 02 30024 04 0000 151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10 090,10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9 973,30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9 973,30</w:t>
            </w:r>
          </w:p>
        </w:tc>
      </w:tr>
      <w:tr w:rsidR="00FD6321" w:rsidRPr="00FD6321" w:rsidTr="00FD6321">
        <w:trPr>
          <w:trHeight w:val="163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2 02 35082 04 0000 151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10 127,00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13 165,10</w:t>
            </w:r>
          </w:p>
        </w:tc>
      </w:tr>
      <w:tr w:rsidR="00FD6321" w:rsidRPr="00FD6321" w:rsidTr="00FD6321">
        <w:trPr>
          <w:trHeight w:val="163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2 02 35120 04 0000 151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123,90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8,30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13,40</w:t>
            </w:r>
          </w:p>
        </w:tc>
      </w:tr>
      <w:tr w:rsidR="00FD6321" w:rsidRPr="00FD6321" w:rsidTr="00FD6321">
        <w:trPr>
          <w:trHeight w:val="84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2 02 39999 04 0000 151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401 763,70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88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lastRenderedPageBreak/>
              <w:t>Прочие межбюджетные трансферты, передаваемые бюджетам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2 02 49999 04 0000 151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38 876,90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223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2 08 04000 04 0000 180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133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2 19 25555 04 0000 151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-122,50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133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2 19 60010 04 0000 151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-66,90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106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Управление жилищно-коммунального хозяйства администрации городского округа Кинешма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955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7 436,00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7 053,00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7 049,70</w:t>
            </w:r>
          </w:p>
        </w:tc>
      </w:tr>
      <w:tr w:rsidR="00FD6321" w:rsidRPr="00FD6321" w:rsidTr="00FD6321">
        <w:trPr>
          <w:trHeight w:val="196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1 11 09044 04 0000 120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7 020,10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7 020,10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7 020,10</w:t>
            </w:r>
          </w:p>
        </w:tc>
      </w:tr>
      <w:tr w:rsidR="00FD6321" w:rsidRPr="00FD6321" w:rsidTr="00FD6321">
        <w:trPr>
          <w:trHeight w:val="78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1 14 01040 04 0000 410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189,40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102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87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226,50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29,60</w:t>
            </w:r>
          </w:p>
        </w:tc>
      </w:tr>
      <w:tr w:rsidR="00FD6321" w:rsidRPr="00FD6321" w:rsidTr="00FD6321">
        <w:trPr>
          <w:trHeight w:val="84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4 829,60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4 904,70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4 962,10</w:t>
            </w:r>
          </w:p>
        </w:tc>
      </w:tr>
      <w:tr w:rsidR="00FD6321" w:rsidRPr="00FD6321" w:rsidTr="00FD6321">
        <w:trPr>
          <w:trHeight w:val="100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60,00</w:t>
            </w:r>
          </w:p>
        </w:tc>
      </w:tr>
      <w:tr w:rsidR="00FD6321" w:rsidRPr="00FD6321" w:rsidTr="00FD6321">
        <w:trPr>
          <w:trHeight w:val="154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lastRenderedPageBreak/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3 114,40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3 124,50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3 147,50</w:t>
            </w:r>
          </w:p>
        </w:tc>
      </w:tr>
      <w:tr w:rsidR="00FD6321" w:rsidRPr="00FD6321" w:rsidTr="00FD6321">
        <w:trPr>
          <w:trHeight w:val="157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1 16 51020 02 0000 140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30,00</w:t>
            </w:r>
          </w:p>
        </w:tc>
      </w:tr>
      <w:tr w:rsidR="00FD6321" w:rsidRPr="00FD6321" w:rsidTr="00FD6321">
        <w:trPr>
          <w:trHeight w:val="135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158,00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158,00</w:t>
            </w:r>
          </w:p>
        </w:tc>
      </w:tr>
      <w:tr w:rsidR="00FD6321" w:rsidRPr="00FD6321" w:rsidTr="00FD6321">
        <w:trPr>
          <w:trHeight w:val="103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126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670,50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670,50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670,50</w:t>
            </w:r>
          </w:p>
        </w:tc>
      </w:tr>
      <w:tr w:rsidR="00FD6321" w:rsidRPr="00FD6321" w:rsidTr="00FD6321">
        <w:trPr>
          <w:trHeight w:val="78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177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Плата за право заключения договора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1 17 05040 04 0005 180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177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1 17 05040 04 0006 180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796,70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861,70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896,10</w:t>
            </w:r>
          </w:p>
        </w:tc>
      </w:tr>
      <w:tr w:rsidR="00FD6321" w:rsidRPr="00FD6321" w:rsidTr="00FD6321">
        <w:trPr>
          <w:trHeight w:val="144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965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73 283,70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41 000,00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40 500,00</w:t>
            </w:r>
          </w:p>
        </w:tc>
      </w:tr>
      <w:tr w:rsidR="00FD6321" w:rsidRPr="00FD6321" w:rsidTr="00FD6321">
        <w:trPr>
          <w:trHeight w:val="180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31 650,80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27 000,00</w:t>
            </w:r>
          </w:p>
        </w:tc>
      </w:tr>
      <w:tr w:rsidR="00FD6321" w:rsidRPr="00FD6321" w:rsidTr="00FD6321">
        <w:trPr>
          <w:trHeight w:val="190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lastRenderedPageBreak/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3 250,00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1 500,00</w:t>
            </w:r>
          </w:p>
        </w:tc>
      </w:tr>
      <w:tr w:rsidR="00FD6321" w:rsidRPr="00FD6321" w:rsidTr="00FD6321">
        <w:trPr>
          <w:trHeight w:val="222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33 382,90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8 000,00</w:t>
            </w:r>
          </w:p>
        </w:tc>
      </w:tr>
      <w:tr w:rsidR="00FD6321" w:rsidRPr="00FD6321" w:rsidTr="00FD6321">
        <w:trPr>
          <w:trHeight w:val="126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5 000,00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4 000,00</w:t>
            </w:r>
          </w:p>
        </w:tc>
      </w:tr>
      <w:tr w:rsidR="00FD6321" w:rsidRPr="00FD6321" w:rsidTr="00FD6321">
        <w:trPr>
          <w:trHeight w:val="945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93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</w:rPr>
            </w:pPr>
            <w:r w:rsidRPr="00FD6321">
              <w:rPr>
                <w:rFonts w:ascii="Times New Roman" w:hAnsi="Times New Roman"/>
              </w:rPr>
              <w:t>0,00</w:t>
            </w:r>
          </w:p>
        </w:tc>
      </w:tr>
      <w:tr w:rsidR="00FD6321" w:rsidRPr="00FD6321" w:rsidTr="00FD6321">
        <w:trPr>
          <w:trHeight w:val="510"/>
        </w:trPr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1 333 595,00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670 670,60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D6321" w:rsidRPr="00FD6321" w:rsidRDefault="00FD6321" w:rsidP="00FD632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D6321">
              <w:rPr>
                <w:rFonts w:ascii="Times New Roman" w:hAnsi="Times New Roman"/>
                <w:b/>
                <w:bCs/>
              </w:rPr>
              <w:t>688 072,90</w:t>
            </w:r>
          </w:p>
        </w:tc>
      </w:tr>
    </w:tbl>
    <w:p w:rsidR="00FD6321" w:rsidRDefault="00FD632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tbl>
      <w:tblPr>
        <w:tblW w:w="10080" w:type="dxa"/>
        <w:tblInd w:w="93" w:type="dxa"/>
        <w:tblLayout w:type="fixed"/>
        <w:tblLook w:val="04A0"/>
      </w:tblPr>
      <w:tblGrid>
        <w:gridCol w:w="1291"/>
        <w:gridCol w:w="116"/>
        <w:gridCol w:w="2152"/>
        <w:gridCol w:w="2552"/>
        <w:gridCol w:w="1417"/>
        <w:gridCol w:w="1276"/>
        <w:gridCol w:w="1276"/>
      </w:tblGrid>
      <w:tr w:rsidR="00F01201" w:rsidRPr="00F01201" w:rsidTr="00262A0C">
        <w:trPr>
          <w:trHeight w:val="783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1201" w:rsidRPr="00F01201" w:rsidRDefault="00F01201" w:rsidP="00F01201">
            <w:pPr>
              <w:jc w:val="right"/>
              <w:rPr>
                <w:rFonts w:ascii="Times New Roman" w:hAnsi="Times New Roman"/>
              </w:rPr>
            </w:pPr>
            <w:bookmarkStart w:id="2" w:name="RANGE!A1:J23"/>
            <w:r w:rsidRPr="00F01201">
              <w:rPr>
                <w:rFonts w:ascii="Times New Roman" w:hAnsi="Times New Roman"/>
              </w:rPr>
              <w:t>Приложение 3</w:t>
            </w:r>
            <w:r w:rsidRPr="00F01201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F01201">
              <w:rPr>
                <w:rFonts w:ascii="Times New Roman" w:hAnsi="Times New Roman"/>
              </w:rPr>
              <w:t> городской Думы </w:t>
            </w:r>
            <w:r w:rsidRPr="00F01201">
              <w:rPr>
                <w:rFonts w:ascii="Times New Roman" w:hAnsi="Times New Roman"/>
              </w:rPr>
              <w:br/>
              <w:t>городского округа Кинешма  </w:t>
            </w:r>
            <w:r w:rsidRPr="00F01201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F01201">
              <w:rPr>
                <w:rFonts w:ascii="Times New Roman" w:hAnsi="Times New Roman"/>
              </w:rPr>
              <w:br/>
              <w:t xml:space="preserve"> и плановый</w:t>
            </w:r>
            <w:r>
              <w:rPr>
                <w:rFonts w:ascii="Times New Roman" w:hAnsi="Times New Roman"/>
              </w:rPr>
              <w:t xml:space="preserve"> период 2019 и 2020 годов" </w:t>
            </w:r>
            <w:r>
              <w:rPr>
                <w:rFonts w:ascii="Times New Roman" w:hAnsi="Times New Roman"/>
              </w:rPr>
              <w:br/>
              <w:t>от 28.03.2018</w:t>
            </w:r>
            <w:r w:rsidRPr="00F0120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F01201"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55/370</w:t>
            </w:r>
            <w:r w:rsidRPr="00F01201">
              <w:rPr>
                <w:rFonts w:ascii="Times New Roman" w:hAnsi="Times New Roman"/>
              </w:rPr>
              <w:t xml:space="preserve">  </w:t>
            </w:r>
            <w:bookmarkEnd w:id="2"/>
          </w:p>
        </w:tc>
      </w:tr>
      <w:tr w:rsidR="00F01201" w:rsidRPr="00F01201" w:rsidTr="00262A0C">
        <w:trPr>
          <w:trHeight w:val="2520"/>
        </w:trPr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01201" w:rsidRPr="00F01201" w:rsidRDefault="00F01201" w:rsidP="00F01201">
            <w:pPr>
              <w:jc w:val="right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Приложение 3</w:t>
            </w:r>
            <w:r w:rsidRPr="00F01201">
              <w:rPr>
                <w:rFonts w:ascii="Times New Roman" w:hAnsi="Times New Roman"/>
              </w:rPr>
              <w:br/>
              <w:t>к  решению городской Думы </w:t>
            </w:r>
            <w:r w:rsidRPr="00F01201">
              <w:rPr>
                <w:rFonts w:ascii="Times New Roman" w:hAnsi="Times New Roman"/>
              </w:rPr>
              <w:br/>
              <w:t xml:space="preserve">городского округа Кинешма    </w:t>
            </w:r>
            <w:r w:rsidRPr="00F01201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F01201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F01201">
              <w:rPr>
                <w:rFonts w:ascii="Times New Roman" w:hAnsi="Times New Roman"/>
              </w:rPr>
              <w:br/>
              <w:t xml:space="preserve">от 20.12.2017 № 48/342  </w:t>
            </w:r>
          </w:p>
        </w:tc>
      </w:tr>
      <w:tr w:rsidR="00F01201" w:rsidRPr="00F01201" w:rsidTr="00262A0C">
        <w:trPr>
          <w:trHeight w:val="645"/>
        </w:trPr>
        <w:tc>
          <w:tcPr>
            <w:tcW w:w="1008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 xml:space="preserve">Перечень  главных </w:t>
            </w:r>
            <w:proofErr w:type="gramStart"/>
            <w:r w:rsidRPr="00F01201">
              <w:rPr>
                <w:rFonts w:ascii="Times New Roman" w:hAnsi="Times New Roman"/>
                <w:b/>
                <w:bCs/>
              </w:rPr>
              <w:t>администраторов источников финансирования  дефицита бюджета городского округа</w:t>
            </w:r>
            <w:proofErr w:type="gramEnd"/>
            <w:r w:rsidRPr="00F01201">
              <w:rPr>
                <w:rFonts w:ascii="Times New Roman" w:hAnsi="Times New Roman"/>
                <w:b/>
                <w:bCs/>
              </w:rPr>
              <w:t xml:space="preserve"> Кинешма с указанием объемов администрируемых  источников финансирования дефицита бюджета городского округа Кинешма по кодам классификации источников финансирования дефицита бюджета на 2018 год и плановый период 2019 и 2020 годов</w:t>
            </w:r>
          </w:p>
        </w:tc>
      </w:tr>
      <w:tr w:rsidR="00F01201" w:rsidRPr="00F01201" w:rsidTr="00262A0C">
        <w:trPr>
          <w:trHeight w:val="360"/>
        </w:trPr>
        <w:tc>
          <w:tcPr>
            <w:tcW w:w="1008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F01201" w:rsidRPr="00F01201" w:rsidTr="00262A0C">
        <w:trPr>
          <w:trHeight w:val="900"/>
        </w:trPr>
        <w:tc>
          <w:tcPr>
            <w:tcW w:w="1008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F01201" w:rsidRPr="00F01201" w:rsidTr="00262A0C">
        <w:trPr>
          <w:trHeight w:val="345"/>
        </w:trPr>
        <w:tc>
          <w:tcPr>
            <w:tcW w:w="1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</w:rPr>
            </w:pPr>
          </w:p>
        </w:tc>
        <w:tc>
          <w:tcPr>
            <w:tcW w:w="867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1201" w:rsidRPr="00F01201" w:rsidRDefault="00F01201" w:rsidP="00F01201">
            <w:pPr>
              <w:jc w:val="right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(тыс. руб.)</w:t>
            </w:r>
          </w:p>
        </w:tc>
      </w:tr>
      <w:tr w:rsidR="00F01201" w:rsidRPr="00F01201" w:rsidTr="00262A0C">
        <w:trPr>
          <w:trHeight w:val="780"/>
        </w:trPr>
        <w:tc>
          <w:tcPr>
            <w:tcW w:w="3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Код бюджетной классификации</w:t>
            </w:r>
            <w:r w:rsidRPr="00F01201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 xml:space="preserve">Наименование администратора 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 xml:space="preserve">Сумма </w:t>
            </w:r>
          </w:p>
        </w:tc>
      </w:tr>
      <w:tr w:rsidR="00F01201" w:rsidRPr="00F01201" w:rsidTr="00262A0C">
        <w:trPr>
          <w:trHeight w:val="630"/>
        </w:trPr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главного</w:t>
            </w:r>
            <w:r w:rsidRPr="00F01201">
              <w:rPr>
                <w:rFonts w:ascii="Times New Roman" w:hAnsi="Times New Roman"/>
              </w:rPr>
              <w:br/>
              <w:t xml:space="preserve"> администратора </w:t>
            </w:r>
            <w:r w:rsidRPr="00F01201">
              <w:rPr>
                <w:rFonts w:ascii="Times New Roman" w:hAnsi="Times New Roman"/>
              </w:rPr>
              <w:br/>
              <w:t>источников</w:t>
            </w:r>
            <w:r w:rsidRPr="00F01201">
              <w:rPr>
                <w:rFonts w:ascii="Times New Roman" w:hAnsi="Times New Roman"/>
              </w:rPr>
              <w:br/>
              <w:t>финансирования</w:t>
            </w:r>
            <w:r w:rsidRPr="00F01201">
              <w:rPr>
                <w:rFonts w:ascii="Times New Roman" w:hAnsi="Times New Roman"/>
              </w:rPr>
              <w:br/>
              <w:t>дефицита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</w:rPr>
            </w:pPr>
          </w:p>
        </w:tc>
      </w:tr>
      <w:tr w:rsidR="00F01201" w:rsidRPr="00F01201" w:rsidTr="00262A0C">
        <w:trPr>
          <w:trHeight w:val="1275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на 2020 год</w:t>
            </w:r>
          </w:p>
        </w:tc>
      </w:tr>
      <w:tr w:rsidR="00F01201" w:rsidRPr="00F01201" w:rsidTr="00262A0C">
        <w:trPr>
          <w:trHeight w:val="975"/>
        </w:trPr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Финансовое управление  администрации</w:t>
            </w:r>
            <w:r w:rsidRPr="00F01201">
              <w:rPr>
                <w:rFonts w:ascii="Times New Roman" w:hAnsi="Times New Roman"/>
                <w:b/>
                <w:bCs/>
              </w:rPr>
              <w:br/>
              <w:t xml:space="preserve"> городского округа Кинешма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F01201" w:rsidRPr="00F01201" w:rsidTr="00262A0C">
        <w:trPr>
          <w:trHeight w:val="1755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01 05 00 00 00 0000 000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Изменение остатков средств на счетах  по учету средств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F01201" w:rsidRPr="00F01201" w:rsidTr="00262A0C">
        <w:trPr>
          <w:trHeight w:val="1755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-1 606 133,60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-904 718,20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-937 420,50</w:t>
            </w:r>
          </w:p>
        </w:tc>
      </w:tr>
      <w:tr w:rsidR="00F01201" w:rsidRPr="00F01201" w:rsidTr="00262A0C">
        <w:trPr>
          <w:trHeight w:val="1755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1 610 646,90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921 678,80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955 377,10</w:t>
            </w:r>
          </w:p>
        </w:tc>
      </w:tr>
      <w:tr w:rsidR="00F01201" w:rsidRPr="00F01201" w:rsidTr="00262A0C">
        <w:trPr>
          <w:trHeight w:val="705"/>
        </w:trPr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28 547,60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F01201" w:rsidRPr="00F01201" w:rsidTr="00262A0C">
        <w:trPr>
          <w:trHeight w:val="2130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01 02 00 00 04 0000 710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212 547,60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234 047,60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249 347,60</w:t>
            </w:r>
          </w:p>
        </w:tc>
      </w:tr>
      <w:tr w:rsidR="00F01201" w:rsidRPr="00F01201" w:rsidTr="00262A0C">
        <w:trPr>
          <w:trHeight w:val="2130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01 02 00 00 04 0000 810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-184 000,00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-212 547,60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-234 047,60</w:t>
            </w:r>
          </w:p>
        </w:tc>
      </w:tr>
      <w:tr w:rsidR="00F01201" w:rsidRPr="00F01201" w:rsidTr="00262A0C">
        <w:trPr>
          <w:trHeight w:val="2130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59 991,00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0,00</w:t>
            </w:r>
          </w:p>
        </w:tc>
      </w:tr>
      <w:tr w:rsidR="00F01201" w:rsidRPr="00F01201" w:rsidTr="00262A0C">
        <w:trPr>
          <w:trHeight w:val="2130"/>
        </w:trPr>
        <w:tc>
          <w:tcPr>
            <w:tcW w:w="12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-59 991,00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0,00</w:t>
            </w:r>
          </w:p>
        </w:tc>
      </w:tr>
      <w:tr w:rsidR="00F01201" w:rsidRPr="00F01201" w:rsidTr="00262A0C">
        <w:trPr>
          <w:trHeight w:val="108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</w:rPr>
            </w:pPr>
            <w:r w:rsidRPr="00F01201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 xml:space="preserve">Итого источников внутреннего </w:t>
            </w:r>
            <w:r w:rsidRPr="00F01201">
              <w:rPr>
                <w:rFonts w:ascii="Times New Roman" w:hAnsi="Times New Roman"/>
                <w:b/>
                <w:bCs/>
              </w:rPr>
              <w:br/>
              <w:t>финансирования дефицита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33 060,90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38 460,60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201" w:rsidRPr="00F01201" w:rsidRDefault="00F01201" w:rsidP="00F012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01201">
              <w:rPr>
                <w:rFonts w:ascii="Times New Roman" w:hAnsi="Times New Roman"/>
                <w:b/>
                <w:bCs/>
              </w:rPr>
              <w:t>33 256,60</w:t>
            </w:r>
          </w:p>
        </w:tc>
      </w:tr>
    </w:tbl>
    <w:p w:rsidR="00F01201" w:rsidRDefault="00F01201" w:rsidP="00FD6321">
      <w:pPr>
        <w:tabs>
          <w:tab w:val="left" w:pos="3917"/>
        </w:tabs>
        <w:rPr>
          <w:rFonts w:ascii="Times New Roman" w:hAnsi="Times New Roman"/>
        </w:rPr>
      </w:pPr>
    </w:p>
    <w:p w:rsidR="00F12FBA" w:rsidRDefault="00F12FBA" w:rsidP="00FD6321">
      <w:pPr>
        <w:tabs>
          <w:tab w:val="left" w:pos="3917"/>
        </w:tabs>
        <w:rPr>
          <w:rFonts w:ascii="Times New Roman" w:hAnsi="Times New Roman"/>
        </w:rPr>
      </w:pPr>
    </w:p>
    <w:p w:rsidR="00F12FBA" w:rsidRDefault="00F12FBA" w:rsidP="00FD6321">
      <w:pPr>
        <w:tabs>
          <w:tab w:val="left" w:pos="3917"/>
        </w:tabs>
        <w:rPr>
          <w:rFonts w:ascii="Times New Roman" w:hAnsi="Times New Roman"/>
        </w:rPr>
      </w:pPr>
    </w:p>
    <w:p w:rsidR="00F12FBA" w:rsidRDefault="00F12FBA" w:rsidP="00FD6321">
      <w:pPr>
        <w:tabs>
          <w:tab w:val="left" w:pos="3917"/>
        </w:tabs>
        <w:rPr>
          <w:rFonts w:ascii="Times New Roman" w:hAnsi="Times New Roman"/>
        </w:rPr>
      </w:pPr>
    </w:p>
    <w:p w:rsidR="00F12FBA" w:rsidRDefault="00F12FBA" w:rsidP="00FD6321">
      <w:pPr>
        <w:tabs>
          <w:tab w:val="left" w:pos="3917"/>
        </w:tabs>
        <w:rPr>
          <w:rFonts w:ascii="Times New Roman" w:hAnsi="Times New Roman"/>
        </w:rPr>
      </w:pPr>
    </w:p>
    <w:p w:rsidR="00F12FBA" w:rsidRDefault="00F12FBA" w:rsidP="00FD6321">
      <w:pPr>
        <w:tabs>
          <w:tab w:val="left" w:pos="3917"/>
        </w:tabs>
        <w:rPr>
          <w:rFonts w:ascii="Times New Roman" w:hAnsi="Times New Roman"/>
        </w:rPr>
      </w:pPr>
    </w:p>
    <w:p w:rsidR="00F12FBA" w:rsidRDefault="00F12FBA" w:rsidP="00FD6321">
      <w:pPr>
        <w:tabs>
          <w:tab w:val="left" w:pos="3917"/>
        </w:tabs>
        <w:rPr>
          <w:rFonts w:ascii="Times New Roman" w:hAnsi="Times New Roman"/>
        </w:rPr>
      </w:pPr>
    </w:p>
    <w:tbl>
      <w:tblPr>
        <w:tblW w:w="10080" w:type="dxa"/>
        <w:tblInd w:w="93" w:type="dxa"/>
        <w:tblLayout w:type="fixed"/>
        <w:tblLook w:val="04A0"/>
      </w:tblPr>
      <w:tblGrid>
        <w:gridCol w:w="2992"/>
        <w:gridCol w:w="567"/>
        <w:gridCol w:w="567"/>
        <w:gridCol w:w="1276"/>
        <w:gridCol w:w="709"/>
        <w:gridCol w:w="1417"/>
        <w:gridCol w:w="1276"/>
        <w:gridCol w:w="1276"/>
      </w:tblGrid>
      <w:tr w:rsidR="00F12FBA" w:rsidRPr="00F12FBA" w:rsidTr="00F12FBA">
        <w:trPr>
          <w:trHeight w:val="1953"/>
        </w:trPr>
        <w:tc>
          <w:tcPr>
            <w:tcW w:w="10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2FBA" w:rsidRPr="00F12FBA" w:rsidRDefault="00F12FBA" w:rsidP="00F12FBA">
            <w:pPr>
              <w:spacing w:after="240"/>
              <w:jc w:val="right"/>
              <w:rPr>
                <w:rFonts w:ascii="Times New Roman" w:hAnsi="Times New Roman"/>
              </w:rPr>
            </w:pPr>
            <w:bookmarkStart w:id="3" w:name="RANGE!A1:H714"/>
            <w:r w:rsidRPr="00F12FBA">
              <w:rPr>
                <w:rFonts w:ascii="Times New Roman" w:hAnsi="Times New Roman"/>
              </w:rPr>
              <w:lastRenderedPageBreak/>
              <w:t>Приложение 4</w:t>
            </w:r>
            <w:r w:rsidRPr="00F12FBA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F12FBA">
              <w:rPr>
                <w:rFonts w:ascii="Times New Roman" w:hAnsi="Times New Roman"/>
              </w:rPr>
              <w:t> городской Думы </w:t>
            </w:r>
            <w:r w:rsidRPr="00F12FBA">
              <w:rPr>
                <w:rFonts w:ascii="Times New Roman" w:hAnsi="Times New Roman"/>
              </w:rPr>
              <w:br/>
              <w:t>городского округа Кинешма  </w:t>
            </w:r>
            <w:r w:rsidRPr="00F12FBA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F12FBA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F12FBA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28.03.2018</w:t>
            </w:r>
            <w:r w:rsidRPr="00F12FBA">
              <w:rPr>
                <w:rFonts w:ascii="Times New Roman" w:hAnsi="Times New Roman"/>
              </w:rPr>
              <w:t xml:space="preserve"> №</w:t>
            </w:r>
            <w:r>
              <w:rPr>
                <w:rFonts w:ascii="Times New Roman" w:hAnsi="Times New Roman"/>
              </w:rPr>
              <w:t xml:space="preserve"> 55/370</w:t>
            </w:r>
            <w:r w:rsidRPr="00F12FBA">
              <w:rPr>
                <w:rFonts w:ascii="Times New Roman" w:hAnsi="Times New Roman"/>
              </w:rPr>
              <w:t xml:space="preserve">  </w:t>
            </w:r>
            <w:bookmarkEnd w:id="3"/>
          </w:p>
        </w:tc>
      </w:tr>
      <w:tr w:rsidR="00F12FBA" w:rsidRPr="00F12FBA" w:rsidTr="00F12FBA">
        <w:trPr>
          <w:trHeight w:val="2295"/>
        </w:trPr>
        <w:tc>
          <w:tcPr>
            <w:tcW w:w="10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Приложение 4</w:t>
            </w:r>
            <w:r w:rsidRPr="00F12FBA">
              <w:rPr>
                <w:rFonts w:ascii="Times New Roman" w:hAnsi="Times New Roman"/>
                <w:color w:val="000000"/>
              </w:rPr>
              <w:br/>
              <w:t xml:space="preserve">к решению городской </w:t>
            </w:r>
            <w:r w:rsidRPr="00F12FBA">
              <w:rPr>
                <w:rFonts w:ascii="Times New Roman" w:hAnsi="Times New Roman"/>
                <w:color w:val="000000"/>
              </w:rPr>
              <w:br/>
              <w:t xml:space="preserve">Думы городского округа Кинешма </w:t>
            </w:r>
            <w:r w:rsidRPr="00F12FBA">
              <w:rPr>
                <w:rFonts w:ascii="Times New Roman" w:hAnsi="Times New Roman"/>
                <w:color w:val="000000"/>
              </w:rPr>
              <w:br/>
              <w:t>"О бюджете городского округа Кинешма</w:t>
            </w:r>
            <w:r w:rsidRPr="00F12FBA">
              <w:rPr>
                <w:rFonts w:ascii="Times New Roman" w:hAnsi="Times New Roman"/>
                <w:color w:val="000000"/>
              </w:rPr>
              <w:br/>
              <w:t xml:space="preserve"> на 2018 год и плановый период 2019 и 2020 годов" </w:t>
            </w:r>
            <w:r w:rsidRPr="00F12FBA">
              <w:rPr>
                <w:rFonts w:ascii="Times New Roman" w:hAnsi="Times New Roman"/>
                <w:color w:val="000000"/>
              </w:rPr>
              <w:br/>
              <w:t xml:space="preserve">от 20.12.2017 № 48/342 </w:t>
            </w:r>
            <w:r w:rsidRPr="00F12FBA">
              <w:rPr>
                <w:rFonts w:ascii="Times New Roman" w:hAnsi="Times New Roman"/>
                <w:color w:val="000000"/>
              </w:rPr>
              <w:br/>
              <w:t xml:space="preserve"> </w:t>
            </w:r>
          </w:p>
        </w:tc>
      </w:tr>
      <w:tr w:rsidR="00F12FBA" w:rsidRPr="00F12FBA" w:rsidTr="00F12FBA">
        <w:trPr>
          <w:trHeight w:val="1350"/>
        </w:trPr>
        <w:tc>
          <w:tcPr>
            <w:tcW w:w="10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12FBA">
              <w:rPr>
                <w:rFonts w:ascii="Times New Roman" w:hAnsi="Times New Roman"/>
                <w:b/>
                <w:bCs/>
                <w:color w:val="000000"/>
              </w:rPr>
              <w:t xml:space="preserve"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</w:t>
            </w:r>
            <w:proofErr w:type="gramStart"/>
            <w:r w:rsidRPr="00F12FBA">
              <w:rPr>
                <w:rFonts w:ascii="Times New Roman" w:hAnsi="Times New Roman"/>
                <w:b/>
                <w:bCs/>
                <w:color w:val="000000"/>
              </w:rPr>
              <w:t>видов расходов классификации расходов бюджета городского округа</w:t>
            </w:r>
            <w:proofErr w:type="gramEnd"/>
            <w:r w:rsidRPr="00F12FBA">
              <w:rPr>
                <w:rFonts w:ascii="Times New Roman" w:hAnsi="Times New Roman"/>
                <w:b/>
                <w:bCs/>
                <w:color w:val="000000"/>
              </w:rPr>
              <w:t xml:space="preserve"> Кинешма на 2018 год и плановый период 2019 и 2020 годов</w:t>
            </w:r>
          </w:p>
        </w:tc>
      </w:tr>
      <w:tr w:rsidR="00F12FBA" w:rsidRPr="00F12FBA" w:rsidTr="00F12FBA">
        <w:trPr>
          <w:trHeight w:val="300"/>
        </w:trPr>
        <w:tc>
          <w:tcPr>
            <w:tcW w:w="10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F12FBA" w:rsidRPr="00F12FBA" w:rsidTr="00F12FBA">
        <w:trPr>
          <w:trHeight w:val="300"/>
        </w:trPr>
        <w:tc>
          <w:tcPr>
            <w:tcW w:w="10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(тыс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>ублей)</w:t>
            </w:r>
          </w:p>
        </w:tc>
      </w:tr>
      <w:tr w:rsidR="00F12FBA" w:rsidRPr="00F12FBA" w:rsidTr="00F12FBA">
        <w:trPr>
          <w:trHeight w:val="300"/>
        </w:trPr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F12FBA">
              <w:rPr>
                <w:rFonts w:ascii="Times New Roman" w:hAnsi="Times New Roman"/>
                <w:color w:val="000000"/>
              </w:rPr>
              <w:t>Бюджетные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ассигнвания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2018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F12FBA">
              <w:rPr>
                <w:rFonts w:ascii="Times New Roman" w:hAnsi="Times New Roman"/>
                <w:color w:val="000000"/>
              </w:rPr>
              <w:t>Бюджетные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ассигнвания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2019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F12FBA">
              <w:rPr>
                <w:rFonts w:ascii="Times New Roman" w:hAnsi="Times New Roman"/>
                <w:color w:val="000000"/>
              </w:rPr>
              <w:t>Бюджетные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ассигнвания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2020 год</w:t>
            </w:r>
          </w:p>
        </w:tc>
      </w:tr>
      <w:tr w:rsidR="00F12FBA" w:rsidRPr="00F12FBA" w:rsidTr="00F12FBA">
        <w:trPr>
          <w:trHeight w:val="795"/>
        </w:trPr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2FBA" w:rsidRPr="00F12FBA" w:rsidRDefault="00F12FBA" w:rsidP="00F12FB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891 653,93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340 573,17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340 573,17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330 388,37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330 388,37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330 388,37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70 395,89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70 395,89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F12FBA" w:rsidRPr="00F12FBA" w:rsidTr="00F12FBA">
        <w:trPr>
          <w:trHeight w:val="378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F12FBA" w:rsidRPr="00F12FBA" w:rsidTr="00F12FBA">
        <w:trPr>
          <w:trHeight w:val="472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198 652,63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198 652,63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112 205,58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9 070,48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9 070,48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"Модернизация и развитие инфраструктуры системы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101 244,41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101 244,41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Корректировка ПСД по строительству объекта "Детский сад на 220 мест по ул. Гагарина в г.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Реализация мероприятий по строительству, реконструкции и выкуп помещений для размещения объектов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реализацию мероприятий по строительству, реконструкции и выкуп помещений для размещения объектов образования (детский сад на 220 мест по ул. Гагарина)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5 640,69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5 640,69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3 336,09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3 336,09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F12FBA" w:rsidRPr="00F12FBA" w:rsidTr="00F12FBA">
        <w:trPr>
          <w:trHeight w:val="252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78,63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5 241,85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279 969,58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279 969,58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279 969,58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17 727,41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17 727,41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F12FBA" w:rsidRPr="00F12FBA" w:rsidTr="00F12FBA">
        <w:trPr>
          <w:trHeight w:val="44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200 714,89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200 714,89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44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2 396,11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2 396,11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100 490,58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96 233,94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96 233,94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18 765,37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18 765,37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13 326,32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13 326,32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950,56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950,56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области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48 461,25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48 461,25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8 539,89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8 539,89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37 123,95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37 123,95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2 657,53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2 657,53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33 263,97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33 263,97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1 597,89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1 597,89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24 135,82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24 135,82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5 803,66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5 803,66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1 143,99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1 143,99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1 143,99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дополнительного образования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16 354,22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16 354,22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16 354,22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13 654,50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14 265,46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14 265,46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12 567,93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1 084,70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1 695,66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1 695,66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1,87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2 699,73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2 784,86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2 784,86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2 358,32</w:t>
            </w:r>
          </w:p>
        </w:tc>
      </w:tr>
      <w:tr w:rsidR="00F12FBA" w:rsidRPr="00F12FBA" w:rsidTr="00F12FBA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341,40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426,54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426,54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общего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51 101,61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5 500,80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5 500,80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48 400,81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48 400,81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пожарной безопасности муниципальных организаций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организаций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5 993,91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5 993,91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Корректировка проектной документации по объекту "Здание МБОУ "Лицей им. Д.А. Фурманова", расположенного по адресу: Ивановская область, г. Кинешма, ул. им. Ленина, д.42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Капитальный ремонт, ремонт, реконструкция и реставрация зданий и сооружений и благоустройство территории, приобретение оборудования и мебели за счет средств резервного фонда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"Развитие интеллектуального и творческого потенциала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58 208,98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41 103,42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41 103,42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26 176,67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20 832,50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20 832,50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22 922,57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17 478,40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17 478,40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22 922,57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17 478,40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17 478,40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734,64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734,64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14 271,79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14 271,79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5 082,12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5 082,12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Комплектование книжных фондов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2 359,40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2 359,40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F12FBA" w:rsidRPr="00F12FBA" w:rsidTr="00F12FBA">
        <w:trPr>
          <w:trHeight w:val="5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31 033,31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20 070,92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20 070,92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27 533,31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20 070,92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20 070,92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27 517,31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18 094,06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18 094,06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504,80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474,80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6 089,05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6 089,05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"Укрепление материально-технической базы муниципальных учреждений культуры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учреждений культурно-досугового типа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2 831,48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1 284,52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1 409,00</w:t>
            </w:r>
          </w:p>
        </w:tc>
      </w:tr>
      <w:tr w:rsidR="00F12FBA" w:rsidRPr="00F12FBA" w:rsidTr="00F12FBA">
        <w:trPr>
          <w:trHeight w:val="102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"Обеспечение организации и проведения физкультурных и спортивных мероприятий, подготовка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1 017,42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1 017,42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1 017,42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1 017,42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1 546,96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"Развитие инфраструктуры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1 496,96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1 496,96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135,60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314,40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Монтаж системы вентиляции в здании МБУДО ДЮСШ "Волжанин" г. о. Кинешма, расположенного по адресу: г. Кинешма, ул.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Завокзальная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>, д. 29а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учреждений сферы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16 904,26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24 039,57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27 125,68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"Обеспечение жильем молодых семей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44101R4970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2 678,73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44101R4970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2 678,73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335,92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410,33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335,92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410,33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Ремонт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организацию целевой подготовки педагогов для работы в муниципальных образовательных организациях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44201S2700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44201S2700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Оплата найма жилых помещений, снимаемых молодыми специалистами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"Содействие занятости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2 121,80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2 817,90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2 817,90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2 121,80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2 817,90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2 817,90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1 862,50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1 426,80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1 426,80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11 042,04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14 080,15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11 042,04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14 080,15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Поддержка кадетских классов в общеобразовательных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проездными билетами учащихся школы-интерната и МБОУ "Лицей им. Д.А. Фурманова"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благотворительной акции "Поможем собрать детей в школу"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Поддержка способных и талантливых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Оказание адресной социальной помощи семьям, воспитывающим детей до 18 лет, находящимся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"Поддержка отдельных категорий жителей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4 637,00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3 449,00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4 637,00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3 449,00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Предоставление гранта в форме субсидии некоммерческим организациям, не являющимся казенными учреждениями, на реализацию социально значимого проекта "Помощь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"Финансирование из бюджета городского округа расходов на погребение"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4470000000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"Оказание поддержки в связи с погребением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умерших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F12FBA" w:rsidRPr="00F12FBA" w:rsidTr="00F12FBA">
        <w:trPr>
          <w:trHeight w:val="283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12 744,94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10 086,50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10 266,50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9 434,04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9 810,50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9 990,50</w:t>
            </w:r>
          </w:p>
        </w:tc>
      </w:tr>
      <w:tr w:rsidR="00F12FBA" w:rsidRPr="00F12FBA" w:rsidTr="00F12FBA">
        <w:trPr>
          <w:trHeight w:val="3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9 434,04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9 810,50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9 990,50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9 404,04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9 780,50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9 960,50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Установка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общедомовых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приборов учета,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Субсидии организациям, осуществляющим управление муниципальными общежитиями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1 185,09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1 185,09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"Снабжение жителей питьевой водой"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Устройство сетей водоснабжения в границах городского округа Кинешма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116 736,13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67 151,19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67 151,19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41 792,93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36 838,47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36 838,47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Корректировка проектно-сметной документации по капитальному ремонту Никольского моста в г. Кинешма Ивановской области и проведение государственной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284,25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284,25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Разработка проектно-сметной документации по капитальному ремонту участка автомобильной дороги ул. Сеченова (от ул. 50-летия Комсомола) - ул. им. Менделеева (до ул. Правды) в г. Кинешма Ивановской области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283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строительство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36 354,22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33 704,22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4710000000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городском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 xml:space="preserve">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17 651,53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16 553,55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F12FBA" w:rsidRPr="00F12FBA" w:rsidTr="00F12FBA">
        <w:trPr>
          <w:trHeight w:val="3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16 553,55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16 553,55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16 408,22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16 942,90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16 942,90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15 042,56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1 283,07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1 817,74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1 817,74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82,60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"Противопожарное водоснабжение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Создание необходимых условий для улучшения состояния противопожарного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системы видеонаблюдения и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Последовательное снижение рисков чрезвычайных ситуаций от угроз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6 797,95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7 405,50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7 405,50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"Открытая информационная политика"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6 797,95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7 405,50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7 405,50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"Производство и распространение радиопрограмм"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деятельности подведомственного учреждения муниципального учреждения "Редакция - Радио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571,21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4 956,75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4 956,75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10 810,10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10 392,90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10 392,90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4 613,62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424,88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5 767,20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5 767,20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5 767,20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Выполнение иных мероприятий в отношении имущества, входящего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1 788,22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1 788,22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Выполнение функций органов местного самоуправления городского округа Кинешма по формированию, распоряжению и управлению имуществом, являющимся собственностью городского округа Кинешма (уплата прочих налогов, сборов)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28,98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28,98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69 741,04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59 105,10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59 430,09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"Организация уличного освещения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"Уличное освещение"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Монтаж и демонтаж праздничной иллюминации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"Организация и содержание мест захоронения"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"Содержание территорий общего пользования городских кладбищ"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10 326,90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10 131,60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10 131,59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10 199,40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10 199,40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7 767,64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7 767,64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Ремонт мемориалов воинских захоронений и памятных знаков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Благоустройство территории городского округа Кинешма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на строительство тротуаров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F12FBA" w:rsidRPr="00F12FBA" w:rsidTr="00F12FBA">
        <w:trPr>
          <w:trHeight w:val="31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"Текущее содержание инженерной (дамбы, дренажные системы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5160000000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Текущее содержание инженерной защиты (дамбы, дренажные системы,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8 026,00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8 222,77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8 547,80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8 026,00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8 222,77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8 547,80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текущее содержание инженерной защиты (дамбы, дренажные системы,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401,30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401,33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401,30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401,30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401,33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401,30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"Устройство, восстановление и ремонт сетей уличного освещения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5170000000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"Организация наружного освещения вдоль автомобильных дорог в границах городского округа </w:t>
            </w:r>
            <w:r w:rsidRPr="00F12FBA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Устройство, восстановление и ремонт сетей уличного освещения в границах городского округа Кинешма, в том числе разработка проектно-сметной документации,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664,17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9 681,37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"Приобретение автотранспортных средств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5180000000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F12FBA" w:rsidRPr="00F12FBA" w:rsidTr="00F12FBA">
        <w:trPr>
          <w:trHeight w:val="220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"Обновление парка автотранспортных средств, используемых при уборке и ремонте автомобильных дорог и при выполнении некоторых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6 490,30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5 605,40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5 605,40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"Молодежь города Кинешмы"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работы с молодежью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консультационных и методических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2 195,30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2 195,30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"Сохранение, развитие и улучшение качества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"Организация отдыха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деятельности МУ ДБО "Радуга"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2 438,40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2 438,40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"Повышение качества отдыха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 ДБО "Радуга"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20 502,02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20 517,12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20 517,12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"Составление и организация исполнения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Содержание финансового управления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7 254,92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521,60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"Управление муниципальным долгом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"Муниципальный долг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Эффективное управление муниципальным долгом и обеспечение своевременного исполнения долговых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61 159,89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60 285,42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60 237,43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53 731,79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53 236,91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53 188,92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52 232,52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51 782,94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51 734,94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31 595,40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31 595,40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24 786,71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25 006,60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25 006,60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6 492,80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5 915,15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5 867,16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315,89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4 451,10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339,70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8 343,30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8 420,60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8 420,60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деятельности Управления образования администрации городского округа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 xml:space="preserve">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5 289,30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4 685,07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601,28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678,58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2,95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2 754,40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2 754,40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2 754,40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282,50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282,50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282,50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17,10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2 868,00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493,40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2 791,02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2 791,02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2 308,50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310,90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1 499,27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1 453,98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1 453,98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936,85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483,58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F12FBA" w:rsidRPr="00F12FBA" w:rsidTr="00F12FBA">
        <w:trPr>
          <w:trHeight w:val="12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6 476,10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6 476,10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6 476,10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6 010,10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4 554,16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1 385,54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1 460,54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1 460,54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181,80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5420111400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5420111400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420,40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420,40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53,40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53,40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431,61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социально ориентированным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26,04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1,37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"Защита от негативного воздействия вод и обеспечение безопасности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5530000000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"Ликвидация (ГТС) пруда - накопителя жидких химических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Разработка проекта ликвидации (ГТС) пруда - накопителя жидких химических отходов".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2018-2022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30 490,10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30 490,10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современной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30 490,10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30 490,10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F12FBA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F12FBA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обеспечение мероприятий по формированию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мероприятий по формированию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56101R5550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28 965,59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56101R5550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28 965,59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7 219,90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7 150,95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7 150,95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5 211,15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5 188,15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3 383,40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1 802,75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1 779,75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функционирования депутатов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Выполнение других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1 309,10</w:t>
            </w:r>
          </w:p>
        </w:tc>
      </w:tr>
      <w:tr w:rsidR="00F12FBA" w:rsidRPr="00F12FBA" w:rsidTr="00F12FBA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1 086,61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203,79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18,70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F12FBA" w:rsidRPr="00F12FBA" w:rsidTr="00F12FBA">
        <w:trPr>
          <w:trHeight w:val="20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3 227,94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3 227,94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3 183,56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31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1 058,70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1 058,70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12FBA" w:rsidRPr="00F12FBA" w:rsidTr="00F12FBA">
        <w:trPr>
          <w:trHeight w:val="283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ул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>агарина в г. Кинешма Ивановской области")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2 124,86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2 124,86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F12FBA" w:rsidRPr="00F12FBA" w:rsidTr="00F12FBA">
        <w:trPr>
          <w:trHeight w:val="252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304,30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Расходные обязательства на ремонт автомобильных дорог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Расходные обязательства на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3 703,00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3 703,00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23 968,49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23 968,49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2 141,42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229,72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229,72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283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F12FBA">
              <w:rPr>
                <w:rFonts w:ascii="Times New Roman" w:hAnsi="Times New Roman"/>
                <w:color w:val="000000"/>
              </w:rPr>
              <w:t>ородской 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Нераспределенные расходы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Субсидия из бюджета городского округа Кинешма на благоустройство придомовой территории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3 271,29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Проведение работ по инженерно-геологическим изысканиям в границах домов № 74 и № 76 по ул. Желябова и ул. </w:t>
            </w:r>
            <w:proofErr w:type="gramStart"/>
            <w:r w:rsidRPr="00F12FBA">
              <w:rPr>
                <w:rFonts w:ascii="Times New Roman" w:hAnsi="Times New Roman"/>
                <w:color w:val="000000"/>
              </w:rPr>
              <w:t>Энергетической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6 312,80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6 312,80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6 312,80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1 184,28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1 184,28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1 184,28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357,79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color w:val="000000"/>
              </w:rPr>
            </w:pPr>
            <w:r w:rsidRPr="00F12FB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12FBA" w:rsidRPr="00F12FBA" w:rsidTr="00F12FBA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F12FB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F12FB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F12FB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F12FB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12FBA" w:rsidRPr="00F12FBA" w:rsidRDefault="00F12FBA" w:rsidP="00F12FBA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F12FB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12FBA">
              <w:rPr>
                <w:rFonts w:ascii="Times New Roman" w:hAnsi="Times New Roman"/>
                <w:b/>
                <w:bCs/>
                <w:color w:val="000000"/>
              </w:rPr>
              <w:t>1 366 655,87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12FBA">
              <w:rPr>
                <w:rFonts w:ascii="Times New Roman" w:hAnsi="Times New Roman"/>
                <w:b/>
                <w:bCs/>
                <w:color w:val="000000"/>
              </w:rPr>
              <w:t>709 131,18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F12FBA" w:rsidRPr="00F12FBA" w:rsidRDefault="00F12FBA" w:rsidP="00F12FBA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F12FBA">
              <w:rPr>
                <w:rFonts w:ascii="Times New Roman" w:hAnsi="Times New Roman"/>
                <w:b/>
                <w:bCs/>
                <w:color w:val="000000"/>
              </w:rPr>
              <w:t>721 329,48</w:t>
            </w:r>
          </w:p>
        </w:tc>
      </w:tr>
    </w:tbl>
    <w:p w:rsidR="00F12FBA" w:rsidRDefault="00F12FBA" w:rsidP="00FD6321">
      <w:pPr>
        <w:tabs>
          <w:tab w:val="left" w:pos="3917"/>
        </w:tabs>
        <w:rPr>
          <w:rFonts w:ascii="Times New Roman" w:hAnsi="Times New Roman"/>
        </w:rPr>
      </w:pPr>
    </w:p>
    <w:p w:rsid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p w:rsid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p w:rsid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p w:rsid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p w:rsid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p w:rsid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p w:rsid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p w:rsid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p w:rsid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tbl>
      <w:tblPr>
        <w:tblW w:w="10348" w:type="dxa"/>
        <w:tblInd w:w="-34" w:type="dxa"/>
        <w:tblLayout w:type="fixed"/>
        <w:tblLook w:val="04A0"/>
      </w:tblPr>
      <w:tblGrid>
        <w:gridCol w:w="2676"/>
        <w:gridCol w:w="160"/>
        <w:gridCol w:w="339"/>
        <w:gridCol w:w="228"/>
        <w:gridCol w:w="263"/>
        <w:gridCol w:w="304"/>
        <w:gridCol w:w="240"/>
        <w:gridCol w:w="327"/>
        <w:gridCol w:w="1275"/>
        <w:gridCol w:w="709"/>
        <w:gridCol w:w="1276"/>
        <w:gridCol w:w="1276"/>
        <w:gridCol w:w="1275"/>
      </w:tblGrid>
      <w:tr w:rsidR="00AE4CB0" w:rsidRPr="00AE4CB0" w:rsidTr="00AE4CB0">
        <w:trPr>
          <w:trHeight w:val="1304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4CB0" w:rsidRPr="00AE4CB0" w:rsidRDefault="00AE4CB0" w:rsidP="00AE4CB0">
            <w:pPr>
              <w:spacing w:after="240"/>
              <w:jc w:val="right"/>
              <w:rPr>
                <w:rFonts w:ascii="Times New Roman" w:hAnsi="Times New Roman"/>
              </w:rPr>
            </w:pPr>
            <w:bookmarkStart w:id="4" w:name="RANGE!A1:I847"/>
            <w:r w:rsidRPr="00AE4CB0">
              <w:rPr>
                <w:rFonts w:ascii="Times New Roman" w:hAnsi="Times New Roman"/>
              </w:rPr>
              <w:t>Приложение 5</w:t>
            </w:r>
            <w:r w:rsidRPr="00AE4CB0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AE4CB0">
              <w:rPr>
                <w:rFonts w:ascii="Times New Roman" w:hAnsi="Times New Roman"/>
              </w:rPr>
              <w:t> городской Думы </w:t>
            </w:r>
            <w:r w:rsidRPr="00AE4CB0">
              <w:rPr>
                <w:rFonts w:ascii="Times New Roman" w:hAnsi="Times New Roman"/>
              </w:rPr>
              <w:br/>
              <w:t>городского округа Кинешма  </w:t>
            </w:r>
            <w:r w:rsidRPr="00AE4CB0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AE4CB0">
              <w:rPr>
                <w:rFonts w:ascii="Times New Roman" w:hAnsi="Times New Roman"/>
              </w:rPr>
              <w:br/>
              <w:t xml:space="preserve"> и плановый</w:t>
            </w:r>
            <w:r>
              <w:rPr>
                <w:rFonts w:ascii="Times New Roman" w:hAnsi="Times New Roman"/>
              </w:rPr>
              <w:t xml:space="preserve"> период 2019 и 2020 годов" </w:t>
            </w:r>
            <w:r>
              <w:rPr>
                <w:rFonts w:ascii="Times New Roman" w:hAnsi="Times New Roman"/>
              </w:rPr>
              <w:br/>
              <w:t>от 28.03.2018</w:t>
            </w:r>
            <w:r w:rsidRPr="00AE4CB0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55/370</w:t>
            </w:r>
            <w:r w:rsidRPr="00AE4CB0">
              <w:rPr>
                <w:rFonts w:ascii="Times New Roman" w:hAnsi="Times New Roman"/>
              </w:rPr>
              <w:t xml:space="preserve">  </w:t>
            </w:r>
            <w:bookmarkEnd w:id="4"/>
          </w:p>
        </w:tc>
      </w:tr>
      <w:tr w:rsidR="00AE4CB0" w:rsidRPr="00AE4CB0" w:rsidTr="00AE4CB0">
        <w:trPr>
          <w:trHeight w:val="2565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1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Приложение 5</w:t>
            </w:r>
            <w:r w:rsidRPr="00AE4CB0">
              <w:rPr>
                <w:rFonts w:ascii="Times New Roman" w:hAnsi="Times New Roman"/>
                <w:color w:val="000000"/>
              </w:rPr>
              <w:br/>
              <w:t xml:space="preserve">к решению городской                                                                               Думы городского округа Кинешма                                                                                                                            "О бюджете городского округа Кинешма                                                                                                       на 2018 год и плановый период 2019 и 2020 годов" </w:t>
            </w:r>
            <w:r w:rsidRPr="00AE4CB0">
              <w:rPr>
                <w:rFonts w:ascii="Times New Roman" w:hAnsi="Times New Roman"/>
                <w:color w:val="000000"/>
              </w:rPr>
              <w:br/>
              <w:t xml:space="preserve">от 20.12.2017 № 48/342 </w:t>
            </w:r>
            <w:r w:rsidRPr="00AE4CB0">
              <w:rPr>
                <w:rFonts w:ascii="Times New Roman" w:hAnsi="Times New Roman"/>
                <w:color w:val="000000"/>
              </w:rPr>
              <w:br/>
              <w:t xml:space="preserve"> </w:t>
            </w:r>
          </w:p>
        </w:tc>
      </w:tr>
      <w:tr w:rsidR="00AE4CB0" w:rsidRPr="00AE4CB0" w:rsidTr="00AE4CB0">
        <w:trPr>
          <w:trHeight w:val="124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4CB0" w:rsidRPr="00AE4CB0" w:rsidRDefault="00AE4CB0" w:rsidP="00AE4CB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E4CB0">
              <w:rPr>
                <w:rFonts w:ascii="Times New Roman" w:hAnsi="Times New Roman"/>
                <w:b/>
                <w:bCs/>
                <w:color w:val="000000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2018 год и плановый период 2019 и 2020 годов</w:t>
            </w:r>
          </w:p>
        </w:tc>
      </w:tr>
      <w:tr w:rsidR="00AE4CB0" w:rsidRPr="00AE4CB0" w:rsidTr="00AE4CB0">
        <w:trPr>
          <w:trHeight w:val="31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AE4CB0" w:rsidRPr="00AE4CB0" w:rsidTr="00AE4CB0">
        <w:trPr>
          <w:trHeight w:val="315"/>
        </w:trPr>
        <w:tc>
          <w:tcPr>
            <w:tcW w:w="10348" w:type="dxa"/>
            <w:gridSpan w:val="1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(тыс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>ублей)</w:t>
            </w:r>
          </w:p>
        </w:tc>
      </w:tr>
      <w:tr w:rsidR="00AE4CB0" w:rsidRPr="00AE4CB0" w:rsidTr="00AE4CB0">
        <w:trPr>
          <w:trHeight w:val="300"/>
        </w:trPr>
        <w:tc>
          <w:tcPr>
            <w:tcW w:w="283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CB0" w:rsidRPr="00AE4CB0" w:rsidRDefault="00AE4CB0" w:rsidP="00AE4C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CB0" w:rsidRPr="00AE4CB0" w:rsidRDefault="00AE4CB0" w:rsidP="00AE4C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КВ СР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CB0" w:rsidRPr="00AE4CB0" w:rsidRDefault="00AE4CB0" w:rsidP="00AE4C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Раз дел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CB0" w:rsidRPr="00AE4CB0" w:rsidRDefault="00AE4CB0" w:rsidP="00AE4C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Под раз дел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CB0" w:rsidRPr="00AE4CB0" w:rsidRDefault="00AE4CB0" w:rsidP="00AE4C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CB0" w:rsidRPr="00AE4CB0" w:rsidRDefault="00AE4CB0" w:rsidP="00AE4C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4CB0" w:rsidRPr="00AE4CB0" w:rsidRDefault="00AE4CB0" w:rsidP="00AE4C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Сумма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CB0" w:rsidRPr="00AE4CB0" w:rsidRDefault="00AE4CB0" w:rsidP="00AE4C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Бюджетные </w:t>
            </w:r>
            <w:r w:rsidRPr="00AE4CB0">
              <w:rPr>
                <w:rFonts w:ascii="Times New Roman" w:hAnsi="Times New Roman"/>
                <w:color w:val="000000"/>
              </w:rPr>
              <w:br/>
            </w:r>
            <w:proofErr w:type="spellStart"/>
            <w:proofErr w:type="gramStart"/>
            <w:r w:rsidRPr="00AE4CB0"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   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proofErr w:type="gramEnd"/>
            <w:r w:rsidRPr="00AE4CB0">
              <w:rPr>
                <w:rFonts w:ascii="Times New Roman" w:hAnsi="Times New Roman"/>
                <w:color w:val="000000"/>
              </w:rPr>
              <w:br/>
              <w:t xml:space="preserve"> 2018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CB0" w:rsidRPr="00AE4CB0" w:rsidRDefault="00AE4CB0" w:rsidP="00AE4C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Бюджетные </w:t>
            </w:r>
            <w:r w:rsidRPr="00AE4CB0">
              <w:rPr>
                <w:rFonts w:ascii="Times New Roman" w:hAnsi="Times New Roman"/>
                <w:color w:val="000000"/>
              </w:rPr>
              <w:br/>
            </w:r>
            <w:proofErr w:type="spellStart"/>
            <w:proofErr w:type="gramStart"/>
            <w:r w:rsidRPr="00AE4CB0"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br/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proofErr w:type="gramEnd"/>
            <w:r w:rsidRPr="00AE4CB0">
              <w:rPr>
                <w:rFonts w:ascii="Times New Roman" w:hAnsi="Times New Roman"/>
                <w:color w:val="000000"/>
              </w:rPr>
              <w:br/>
              <w:t xml:space="preserve"> 2019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CB0" w:rsidRPr="00AE4CB0" w:rsidRDefault="00AE4CB0" w:rsidP="00AE4C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Бюджетные </w:t>
            </w:r>
            <w:r w:rsidRPr="00AE4CB0">
              <w:rPr>
                <w:rFonts w:ascii="Times New Roman" w:hAnsi="Times New Roman"/>
                <w:color w:val="000000"/>
              </w:rPr>
              <w:br/>
            </w:r>
            <w:proofErr w:type="spellStart"/>
            <w:proofErr w:type="gramStart"/>
            <w:r w:rsidRPr="00AE4CB0">
              <w:rPr>
                <w:rFonts w:ascii="Times New Roman" w:hAnsi="Times New Roman"/>
                <w:color w:val="000000"/>
              </w:rPr>
              <w:t>ассигнова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br/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ния</w:t>
            </w:r>
            <w:proofErr w:type="spellEnd"/>
            <w:proofErr w:type="gramEnd"/>
            <w:r w:rsidRPr="00AE4CB0">
              <w:rPr>
                <w:rFonts w:ascii="Times New Roman" w:hAnsi="Times New Roman"/>
                <w:color w:val="000000"/>
              </w:rPr>
              <w:br/>
              <w:t xml:space="preserve"> 2020 год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97 223,64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76 929,36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76 929,36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2 359,40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2 359,40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33 594,81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30 847,63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30 847,63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33 594,81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30 847,63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30 847,63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33 323,97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33 263,97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33 263,97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1 597,89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1 597,89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24 135,82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24 135,82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5 803,66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5 803,66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дополнительного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Поддержка способных и талантливых детей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210,84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КУЛЬТУРА, КИНЕМАТОГРАФИЯ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58 218,64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41 332,92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41 332,92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54 851,24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37 965,52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37 965,52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54 052,78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37 646,22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37 646,22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23 035,47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17 591,30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17 591,30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"Библиотечное обслуживание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22 922,57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17 478,40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17 478,40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734,64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AE4CB0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734,64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2 169,00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2 169,00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14 271,79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14 271,79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библиотек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5 082,12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5 082,12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Комплектование книжных фондов библиотек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AE4CB0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AE4CB0" w:rsidRPr="00AE4CB0" w:rsidTr="00AE4CB0">
        <w:trPr>
          <w:trHeight w:val="283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31 017,31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27 517,31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</w:t>
            </w:r>
            <w:r w:rsidRPr="00AE4CB0">
              <w:rPr>
                <w:rFonts w:ascii="Times New Roman" w:hAnsi="Times New Roman"/>
                <w:color w:val="000000"/>
              </w:rPr>
              <w:lastRenderedPageBreak/>
              <w:t>учреждений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18 094,06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18 094,06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504,80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474,80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6 089,05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6 089,05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"Укрепление материально-технической базы муниципальных учреждений культуры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учреждений культурно-досугового типа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2 868,00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493,40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Телевидение и радиовещание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"Открытая информационная политика"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"Производство и распространение радиопрограмм"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деятельности подведомственного учреждения муниципального учреждения "Редакция - Радио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732 470,35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270 876,66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270 876,66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727 149,87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265 556,18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265 556,18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344 570,31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138 087,55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138 087,55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336 029,06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138 087,55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138 087,55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330 388,37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330 388,37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</w:t>
            </w:r>
            <w:r w:rsidRPr="00AE4CB0">
              <w:rPr>
                <w:rFonts w:ascii="Times New Roman" w:hAnsi="Times New Roman"/>
                <w:color w:val="000000"/>
              </w:rPr>
              <w:lastRenderedPageBreak/>
              <w:t>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70 395,89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70 395,89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AE4CB0" w:rsidRPr="00AE4CB0" w:rsidTr="00AE4CB0">
        <w:trPr>
          <w:trHeight w:val="378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AE4CB0" w:rsidRPr="00AE4CB0" w:rsidTr="00AE4CB0">
        <w:trPr>
          <w:trHeight w:val="472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198 652,63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198 652,63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5 640,69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дошкольного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5 640,69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дошкольного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3 336,09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3 336,09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338 664,70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84 030,88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84 030,88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331 071,19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83 430,88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83 430,88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279 969,58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279 969,58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17 727,41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17 727,41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AE4CB0" w:rsidRPr="00AE4CB0" w:rsidTr="00AE4CB0">
        <w:trPr>
          <w:trHeight w:val="441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200 714,89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200 714,89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441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2 396,11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2 396,11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общего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51 101,61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5 500,80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5 500,80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общего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48 400,81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общего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организаций общего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5 993,91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5 993,91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Корректировка проектной документации по объекту "Здание МБОУ "Лицей им. Д.А. Фурманова", расположенного по адресу: Ивановская область, г. Кинешма, ул. им. Ленина, д.42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4170211390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Капитальный ремонт, ремонт, реконструкция и реставрация зданий и сооружений и благоустройство территории, приобретение оборудования и мебели за счет средств резервного фонда Президента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 и творческого потенциала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Поддержка кадетских классов в общеобразовательных учреждениях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проездными билетами учащихся школы-интерната и МБОУ "Лицей им. Д.А. Фурманова"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благотворительной акции "Поможем собрать детей в школу"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06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6 312,80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6 312,80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6 312,80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6 312,80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20 014,11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18 739,21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18 739,21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19 849,35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18 739,21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18 739,21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18 765,37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18 765,37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13 326,32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13 326,32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Поэтапное доведение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950,56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950,56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1 083,99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дополнительного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1 083,99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дополнительного образования в сфере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Молодежная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 за счет средств областного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21 840,85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22 638,65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22 638,65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16 354,22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16 354,22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16 354,22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13 654,50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14 265,46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14 265,46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12 567,93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1 084,70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1 695,66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1 695,66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1,87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2 699,73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2 784,86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2 784,86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2 358,32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341,40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426,54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426,54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организацию целевой подготовки педагогов для работы в муниципальных образовательных организациях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44201S2700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44201S2700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5 400,00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5 289,30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5 289,30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деятельности Управления образования администрации городского округа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 xml:space="preserve">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5 289,30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4 685,07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601,28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678,58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2,95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СОЦИАЛЬНАЯ </w:t>
            </w:r>
            <w:r w:rsidRPr="00AE4CB0">
              <w:rPr>
                <w:rFonts w:ascii="Times New Roman" w:hAnsi="Times New Roman"/>
                <w:color w:val="000000"/>
              </w:rPr>
              <w:lastRenderedPageBreak/>
              <w:t>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Охрана семьи и детства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дошкольного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AE4CB0" w:rsidRPr="00AE4CB0" w:rsidTr="00AE4CB0">
        <w:trPr>
          <w:trHeight w:val="252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78,63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5 241,85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370 408,59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198 470,82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207 445,91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25 458,12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43 883,42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52 533,52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8 135,02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7 850,12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7 850,12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"Составление и организация исполнения бюджета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финансового управления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7 254,92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521,60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14 323,10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33 033,30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41 683,40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"Открытая информационная политика"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571,21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4 956,75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4 956,75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6 476,10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6 476,10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6 476,10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6 010,10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4 554,16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1 385,54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1 460,54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1 460,54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181,80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181,80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5420111400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5420111400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2 319,04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2 319,04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194,17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194,17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283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ул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>агарина в г. Кинешма Ивановской области")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2 124,86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2 124,86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Нераспределенные расходы бюджета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17 695,90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17 695,90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17 651,53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16 553,55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AE4CB0" w:rsidRPr="00AE4CB0" w:rsidTr="00AE4CB0">
        <w:trPr>
          <w:trHeight w:val="346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</w:t>
            </w:r>
            <w:r w:rsidRPr="00AE4CB0">
              <w:rPr>
                <w:rFonts w:ascii="Times New Roman" w:hAnsi="Times New Roman"/>
                <w:color w:val="000000"/>
              </w:rPr>
              <w:lastRenderedPageBreak/>
              <w:t>техногенного характера"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16 553,55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16 408,22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16 942,90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16 942,90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15 042,56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1 283,07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1 817,74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1 817,74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82,60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"Противопожарное водоснабжение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Создание необходимых условий для улучшения состояния противопожарного водоснабжения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системы видеонаблюдения и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природного и техногенного характера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Последовательное снижение рисков чрезвычайных ситуаций от угроз природного и техногенного характера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119 725,04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76 563,60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76 563,60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AE4CB0" w:rsidRPr="00AE4CB0" w:rsidTr="00AE4CB0">
        <w:trPr>
          <w:trHeight w:val="315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119 597,54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116 736,13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67 151,19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67 151,19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безопасности дорожного движения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41 792,93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36 838,47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Корректировка проектно-сметной документации по капитальному ремонту Никольского моста в г. Кинешма Ивановской области и проведение государственной экспертизы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284,25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284,25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Разработка проектно-сметной документации по капитальному ремонту участка автомобильной дороги ул. Сеченова (от ул. 50-летия Комсомола) - ул. им. Менделеева (до ул. Правды) в г. Кинешма Ивановской области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283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строительство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36 354,22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33 704,22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Расходные обязательства на ремонт автомобильных дорог и искусственных сооружений на них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78900S1990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105 981,13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59 533,60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59 858,59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Ремонт жилых помещений специализированного жилищного фонда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AE4CB0" w:rsidRPr="00AE4CB0" w:rsidTr="00AE4CB0">
        <w:trPr>
          <w:trHeight w:val="346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Капитальный ремонт муниципального жилищного фонда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10 427,30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"Снабжение жителей питьевой водой"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Устройство сетей водоснабжения в границах городского округа Кинешма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"Текущее содержание инженерной (дамбы, дренажные системы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5160000000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Текущее содержание инженерной защиты (дамбы, дренажные системы,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8 026,00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8 222,77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8 547,80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8 026,00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8 222,77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8 547,80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текущее содержание инженерной защиты (дамбы, дренажные системы,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401,33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401,30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401,33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401,30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90 003,83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47 859,50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47 859,49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56 186,24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47 859,50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47 859,49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"Организация уличного освещения в границах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"Уличное освещение"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27 573,80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21 193,50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Монтаж и демонтаж праздничной иллюминации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"Организация и содержание мест захоронения"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и содержание мест захоронений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10 199,40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10 199,40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источников нецентрализованного водоснабжения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7 767,64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7 767,64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 ремонт детских игровых площадок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197,30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Ремонт мемориалов воинских захоронений и памятных знаков на территории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Благоустройство территории городского округа Кинешма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Разработка проектно-сметной документации на строительство тротуаров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"Устройство, восстановление и ремонт сетей уличного освещения в границах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5170000000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наружного освещения вдоль автомобильных дорог в границах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Устройство, восстановление и ремонт сетей уличного освещения в границах городского округа Кинешма, в том числе разработка проектно-сметной документации,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664,17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9 681,37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2018-2022 годы"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30 490,10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30 490,10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современной городской среды"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30 490,10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обеспечение мероприятий по формированию современной городской среды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мероприятий по формированию современной городской среды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56101R5550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28 965,59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56101R5550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28 965,59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Расходные обязательства на 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78900S2000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3 271,29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3 271,29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Проведение работ по инженерно-геологическим изысканиям в границах домов № 74 и № 76 по ул. Желябова и ул.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Энергетической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"Приобретение автотранспортных средств и коммунальной техники"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5180000000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"Обновление парка автотранспортных средств, используемых при уборке и ремонте автомобильных дорог и при выполнении некоторых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Приобретение автотранспортных средств и коммунальной техники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"Защита от негативного воздействия вод и обеспечение безопасности гидротехнических сооружений"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5530000000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"Ликвидация (ГТС) пруда - накопителя жидких химических отходов"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Разработка проекта ликвидации (ГТС) пруда - накопителя жидких химических отходов".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101 244,41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101 244,41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101 244,41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101 244,41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"Модернизация и развитие инфраструктуры системы дошкольного образования"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101 244,41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Корректировка ПСД по строительству объекта "Детский сад на 220 мест по ул. Гагарина в г.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Реализация мероприятий по строительству, реконструкции и выкуп помещений для размещения объектов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4120180740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95 963,69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реализацию мероприятий по строительству, реконструкции и выкуп помещений для размещения объектов образования (детский сад на 220 мест по ул. Гагарина)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Управление жилищно-коммунального хозяйства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21 443,22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26 744,14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29 962,25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AE4CB0" w:rsidRPr="00AE4CB0" w:rsidTr="00AE4CB0">
        <w:trPr>
          <w:trHeight w:val="346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15 462,30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14 362,20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14 542,20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10 530,60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9 004,04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9 004,04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AE4CB0" w:rsidRPr="00AE4CB0" w:rsidTr="00AE4CB0">
        <w:trPr>
          <w:trHeight w:val="346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9 004,04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Установка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общедомовых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приборов учета,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610,74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Субсидии организациям, осуществляющим управление муниципальными общежитиями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Субсидия из бюджета городского округа Кинешма на благоустройство придомовой территории многоквартирных домов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1 526,56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4 931,70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4 931,70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4 931,70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"Финансирование из бюджета городского округа расходов на погребение"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4470000000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поддержки в связи с погребением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умерших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AE4CB0" w:rsidRPr="00AE4CB0" w:rsidTr="00AE4CB0">
        <w:trPr>
          <w:trHeight w:val="283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4 856,30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4 856,30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4 856,30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4 451,10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339,70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5 950,93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12 351,94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15 390,05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5 950,93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2 224,90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2 224,90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"Обеспечение жильем молодых семей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44101R4970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2 678,73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44101R4970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2 678,73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1 185,09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4520183100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1 185,09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55 355,26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51 755,00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51 755,00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49 377,72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49 269,93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48 461,25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48 461,25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области физической культуры и спорта"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48 461,25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8 539,89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8 539,89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37 123,95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37 123,95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2 657,53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2 657,53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808,68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808,68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808,68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808,68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5 977,54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4 597,90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4 597,90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3 169,52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2 831,48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1 284,52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1 409,00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1 409,00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организации и проведения физкультурных и спортивных мероприятий, подготовка спортивного резерва"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1 017,42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1 017,42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1 017,42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1 546,96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инфраструктуры сферы физической культуры и спорта"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1 496,96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135,60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135,60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150,20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314,40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314,40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Монтаж системы вентиляции в здании МБУДО ДЮСШ "Волжанин" г. о. Кинешма, расположенного по адресу: г. Кинешма, ул. </w:t>
            </w:r>
            <w:proofErr w:type="spellStart"/>
            <w:r w:rsidRPr="00AE4CB0">
              <w:rPr>
                <w:rFonts w:ascii="Times New Roman" w:hAnsi="Times New Roman"/>
                <w:color w:val="000000"/>
              </w:rPr>
              <w:t>Завокзальная</w:t>
            </w:r>
            <w:proofErr w:type="spellEnd"/>
            <w:r w:rsidRPr="00AE4CB0">
              <w:rPr>
                <w:rFonts w:ascii="Times New Roman" w:hAnsi="Times New Roman"/>
                <w:color w:val="000000"/>
              </w:rPr>
              <w:t>, д. 29а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учреждений сферы физической культуры и спорта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4320111110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66,96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2 808,02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2 638,90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2 808,02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2 638,90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2 791,02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2 791,02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2 791,02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2 308,50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310,90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Администрация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52 975,17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50 577,00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50 582,10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37 408,77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34 446,60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34 403,70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деятельности главы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33 249,12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32 846,06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32 798,07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33 249,12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32 846,06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32 798,07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33 061,12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32 658,06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32 610,07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31 595,40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деятельности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31 595,40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24 786,71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25 006,60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25 006,60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6 492,80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5 915,15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5 867,16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315,89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936,85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483,58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483,58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Судебная система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AE4CB0" w:rsidRPr="00AE4CB0" w:rsidTr="00AE4CB0">
        <w:trPr>
          <w:trHeight w:val="252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2 708,66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265,16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265,16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265,16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165,16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165,16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131,61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131,61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26,04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1,37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315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283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>ородской округ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городском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 xml:space="preserve">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3 301,00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3 349,00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"Управление муниципальным долгом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"Муниципальный долг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Эффективное управление муниципальным долгом и обеспечение своевременного исполнения долговых обязательств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>городская Дума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7 219,90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7 219,90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7 219,90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7 219,90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7 150,95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5 211,15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5 188,15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3 383,40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1 802,75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1 779,75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функционирования депутатов городской Думы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E4CB0">
              <w:rPr>
                <w:rFonts w:ascii="Times New Roman" w:hAnsi="Times New Roman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Выполнение других обязательств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1 309,10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1 086,61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203,79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18,70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11 424,14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11 424,14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11 424,14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10 810,10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10 392,90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10 392,90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4 613,62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424,88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5 767,20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5 767,20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3 450,00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Выполнение иных мероприятий в отношении имущества, входящего в состав имущества муниципальной казны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1 788,22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1 788,22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AE4CB0" w:rsidRPr="00AE4CB0" w:rsidTr="00AE4CB0">
        <w:trPr>
          <w:trHeight w:val="220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Выполнение функций органов местного самоуправления городского округа Кинешма по формированию, распоряжению и управлению имуществом, являющимся собственностью городского округа Кинешма (уплата прочих налогов, сборов)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28,98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28,98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332,73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229,72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229,72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229,72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229,72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Комитет по социальной и молодежной политике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16 153,90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14 155,10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14 155,10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13 976,90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13 478,10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13 478,10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10 902,90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10 404,10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10 404,10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4 146,60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4 782,70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4 782,70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1 862,50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1 862,50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1 426,80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1 426,80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2 284,10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2 284,10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отдыха и оздоровления детей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6 490,30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5 605,40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5 605,40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"Молодежь города Кинешмы"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Организация работы с молодежью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консультационных и методических услуг"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2 195,30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2 195,30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"Сохранение, развитие и улучшение качества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AE4CB0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отдыха детей в каникулярное время"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</w:t>
            </w:r>
            <w:r w:rsidRPr="00AE4CB0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деятельности МУ ДБО "Радуга"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2 438,40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2 438,40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качества отдыха детей в каникулярное время"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 ДБО "Радуга"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3 074,00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3 074,00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AE4CB0" w:rsidRPr="00AE4CB0" w:rsidTr="00AE4CB0">
        <w:trPr>
          <w:trHeight w:val="189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2 754,40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2 754,40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2 754,40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282,50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282,50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282,50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17,10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AE4CB0" w:rsidRPr="00AE4CB0" w:rsidTr="00AE4CB0">
        <w:trPr>
          <w:trHeight w:val="157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2 177,00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677,00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Другие вопросы в области социальной политики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1 777,00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Оплата найма жилых помещений, снимаемых молодыми специалистами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lastRenderedPageBreak/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AE4CB0" w:rsidRPr="00AE4CB0" w:rsidTr="00AE4CB0">
        <w:trPr>
          <w:trHeight w:val="126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Оказание адресной социальной помощи семьям, воспитывающим детей до 18 лет, находящимся в трудной жизненной ситуации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63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0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AE4CB0">
              <w:rPr>
                <w:rFonts w:ascii="Times New Roman" w:hAnsi="Times New Roman"/>
                <w:color w:val="000000"/>
              </w:rPr>
              <w:t>Предоставление гранта в форме субсидии некоммерческим организациям, не являющимся казенными учреждениями, на реализацию социально значимого проекта "Помощь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94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color w:val="000000"/>
              </w:rPr>
            </w:pPr>
            <w:r w:rsidRPr="00AE4CB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E4CB0" w:rsidRPr="00AE4CB0" w:rsidTr="00AE4CB0">
        <w:trPr>
          <w:trHeight w:val="31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AE4CB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AE4CB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AE4CB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AE4CB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AE4CB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E4CB0" w:rsidRPr="00AE4CB0" w:rsidRDefault="00AE4CB0" w:rsidP="00AE4C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AE4CB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AE4CB0">
              <w:rPr>
                <w:rFonts w:ascii="Times New Roman" w:hAnsi="Times New Roman"/>
                <w:b/>
                <w:bCs/>
                <w:color w:val="000000"/>
              </w:rPr>
              <w:t>1 366 655,87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AE4CB0">
              <w:rPr>
                <w:rFonts w:ascii="Times New Roman" w:hAnsi="Times New Roman"/>
                <w:b/>
                <w:bCs/>
                <w:color w:val="000000"/>
              </w:rPr>
              <w:t>709 131,18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AE4CB0" w:rsidRPr="00AE4CB0" w:rsidRDefault="00AE4CB0" w:rsidP="00AE4CB0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AE4CB0">
              <w:rPr>
                <w:rFonts w:ascii="Times New Roman" w:hAnsi="Times New Roman"/>
                <w:b/>
                <w:bCs/>
                <w:color w:val="000000"/>
              </w:rPr>
              <w:t>721 329,48</w:t>
            </w:r>
          </w:p>
        </w:tc>
      </w:tr>
    </w:tbl>
    <w:p w:rsidR="00AE4CB0" w:rsidRP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p w:rsid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p w:rsid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p w:rsid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p w:rsidR="00AE4CB0" w:rsidRDefault="00AE4CB0" w:rsidP="00FD6321">
      <w:pPr>
        <w:tabs>
          <w:tab w:val="left" w:pos="3917"/>
        </w:tabs>
        <w:rPr>
          <w:rFonts w:ascii="Times New Roman" w:hAnsi="Times New Roman"/>
        </w:rPr>
      </w:pPr>
    </w:p>
    <w:p w:rsidR="00D4382A" w:rsidRDefault="00D4382A" w:rsidP="00FD6321">
      <w:pPr>
        <w:tabs>
          <w:tab w:val="left" w:pos="3917"/>
        </w:tabs>
        <w:rPr>
          <w:rFonts w:ascii="Times New Roman" w:hAnsi="Times New Roman"/>
        </w:rPr>
      </w:pPr>
    </w:p>
    <w:p w:rsidR="00D4382A" w:rsidRDefault="00D4382A" w:rsidP="00FD6321">
      <w:pPr>
        <w:tabs>
          <w:tab w:val="left" w:pos="3917"/>
        </w:tabs>
        <w:rPr>
          <w:rFonts w:ascii="Times New Roman" w:hAnsi="Times New Roman"/>
        </w:rPr>
      </w:pPr>
    </w:p>
    <w:p w:rsidR="00D4382A" w:rsidRDefault="00D4382A" w:rsidP="00FD6321">
      <w:pPr>
        <w:tabs>
          <w:tab w:val="left" w:pos="3917"/>
        </w:tabs>
        <w:rPr>
          <w:rFonts w:ascii="Times New Roman" w:hAnsi="Times New Roman"/>
        </w:rPr>
      </w:pPr>
    </w:p>
    <w:p w:rsidR="00D4382A" w:rsidRDefault="00D4382A" w:rsidP="00FD6321">
      <w:pPr>
        <w:tabs>
          <w:tab w:val="left" w:pos="3917"/>
        </w:tabs>
        <w:rPr>
          <w:rFonts w:ascii="Times New Roman" w:hAnsi="Times New Roman"/>
        </w:rPr>
      </w:pPr>
    </w:p>
    <w:tbl>
      <w:tblPr>
        <w:tblW w:w="10221" w:type="dxa"/>
        <w:tblInd w:w="93" w:type="dxa"/>
        <w:tblLayout w:type="fixed"/>
        <w:tblLook w:val="04A0"/>
      </w:tblPr>
      <w:tblGrid>
        <w:gridCol w:w="2709"/>
        <w:gridCol w:w="598"/>
        <w:gridCol w:w="369"/>
        <w:gridCol w:w="358"/>
        <w:gridCol w:w="346"/>
        <w:gridCol w:w="339"/>
        <w:gridCol w:w="332"/>
        <w:gridCol w:w="328"/>
        <w:gridCol w:w="873"/>
        <w:gridCol w:w="729"/>
        <w:gridCol w:w="689"/>
        <w:gridCol w:w="893"/>
        <w:gridCol w:w="383"/>
        <w:gridCol w:w="1275"/>
      </w:tblGrid>
      <w:tr w:rsidR="00D4382A" w:rsidRPr="00D4382A" w:rsidTr="000A5985">
        <w:trPr>
          <w:trHeight w:val="1162"/>
        </w:trPr>
        <w:tc>
          <w:tcPr>
            <w:tcW w:w="102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382A" w:rsidRPr="00D4382A" w:rsidRDefault="00D4382A" w:rsidP="00D4382A">
            <w:pPr>
              <w:jc w:val="right"/>
              <w:rPr>
                <w:rFonts w:ascii="Times New Roman" w:hAnsi="Times New Roman"/>
              </w:rPr>
            </w:pPr>
            <w:bookmarkStart w:id="5" w:name="RANGE!A1:J38"/>
            <w:r w:rsidRPr="00D4382A">
              <w:rPr>
                <w:rFonts w:ascii="Times New Roman" w:hAnsi="Times New Roman"/>
              </w:rPr>
              <w:t>Приложение 6</w:t>
            </w:r>
            <w:r w:rsidRPr="00D4382A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D4382A">
              <w:rPr>
                <w:rFonts w:ascii="Times New Roman" w:hAnsi="Times New Roman"/>
              </w:rPr>
              <w:t> городской Думы </w:t>
            </w:r>
            <w:r w:rsidRPr="00D4382A">
              <w:rPr>
                <w:rFonts w:ascii="Times New Roman" w:hAnsi="Times New Roman"/>
              </w:rPr>
              <w:br/>
              <w:t>городского округа Кинешма  </w:t>
            </w:r>
            <w:r w:rsidRPr="00D4382A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D4382A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D4382A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 xml:space="preserve">28.03.2018 </w:t>
            </w:r>
            <w:r w:rsidRPr="00D4382A"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55/370</w:t>
            </w:r>
            <w:r w:rsidRPr="00D4382A">
              <w:rPr>
                <w:rFonts w:ascii="Times New Roman" w:hAnsi="Times New Roman"/>
              </w:rPr>
              <w:t xml:space="preserve"> </w:t>
            </w:r>
            <w:bookmarkEnd w:id="5"/>
          </w:p>
        </w:tc>
      </w:tr>
      <w:tr w:rsidR="00D4382A" w:rsidRPr="00D4382A" w:rsidTr="000A5985">
        <w:trPr>
          <w:trHeight w:val="2400"/>
        </w:trPr>
        <w:tc>
          <w:tcPr>
            <w:tcW w:w="102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jc w:val="right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Приложение 6</w:t>
            </w:r>
            <w:r w:rsidRPr="00D4382A">
              <w:rPr>
                <w:rFonts w:ascii="Times New Roman" w:hAnsi="Times New Roman"/>
              </w:rPr>
              <w:br/>
              <w:t>к  решению городской Думы </w:t>
            </w:r>
            <w:r w:rsidRPr="00D4382A">
              <w:rPr>
                <w:rFonts w:ascii="Times New Roman" w:hAnsi="Times New Roman"/>
              </w:rPr>
              <w:br/>
              <w:t xml:space="preserve">городского округа Кинешма    </w:t>
            </w:r>
            <w:r w:rsidRPr="00D4382A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D4382A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D4382A">
              <w:rPr>
                <w:rFonts w:ascii="Times New Roman" w:hAnsi="Times New Roman"/>
              </w:rPr>
              <w:br/>
              <w:t xml:space="preserve">от 20.12.2017 № 48/342  </w:t>
            </w:r>
          </w:p>
        </w:tc>
      </w:tr>
      <w:tr w:rsidR="00D4382A" w:rsidRPr="00D4382A" w:rsidTr="000A5985">
        <w:trPr>
          <w:trHeight w:val="180"/>
        </w:trPr>
        <w:tc>
          <w:tcPr>
            <w:tcW w:w="3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</w:tr>
      <w:tr w:rsidR="00D4382A" w:rsidRPr="00D4382A" w:rsidTr="000A5985">
        <w:trPr>
          <w:trHeight w:val="195"/>
        </w:trPr>
        <w:tc>
          <w:tcPr>
            <w:tcW w:w="3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</w:tr>
      <w:tr w:rsidR="00D4382A" w:rsidRPr="00D4382A" w:rsidTr="000A5985">
        <w:trPr>
          <w:trHeight w:val="1620"/>
        </w:trPr>
        <w:tc>
          <w:tcPr>
            <w:tcW w:w="102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Источники финансирования дефицита   бюджета городского округа Кинешма на 2018 год</w:t>
            </w:r>
            <w:r w:rsidRPr="00D4382A">
              <w:rPr>
                <w:rFonts w:ascii="Times New Roman" w:hAnsi="Times New Roman"/>
                <w:b/>
                <w:bCs/>
              </w:rPr>
              <w:br/>
              <w:t xml:space="preserve"> и плановый период 2019 и 2020 годов</w:t>
            </w:r>
          </w:p>
        </w:tc>
      </w:tr>
      <w:tr w:rsidR="00D4382A" w:rsidRPr="00D4382A" w:rsidTr="000A5985">
        <w:trPr>
          <w:trHeight w:val="855"/>
        </w:trPr>
        <w:tc>
          <w:tcPr>
            <w:tcW w:w="102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82A" w:rsidRPr="00D4382A" w:rsidRDefault="00D4382A" w:rsidP="00D4382A">
            <w:pPr>
              <w:jc w:val="right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(тыс. руб.)</w:t>
            </w:r>
          </w:p>
        </w:tc>
      </w:tr>
      <w:tr w:rsidR="00D4382A" w:rsidRPr="00D4382A" w:rsidTr="000A5985">
        <w:trPr>
          <w:trHeight w:val="735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 xml:space="preserve">Код </w:t>
            </w:r>
            <w:r w:rsidRPr="00D4382A">
              <w:rPr>
                <w:rFonts w:ascii="Times New Roman" w:hAnsi="Times New Roman"/>
              </w:rPr>
              <w:br/>
              <w:t>классификации</w:t>
            </w:r>
          </w:p>
        </w:tc>
        <w:tc>
          <w:tcPr>
            <w:tcW w:w="354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39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 xml:space="preserve">Сумма </w:t>
            </w:r>
          </w:p>
        </w:tc>
      </w:tr>
      <w:tr w:rsidR="00D4382A" w:rsidRPr="00D4382A" w:rsidTr="000A5985">
        <w:trPr>
          <w:trHeight w:val="276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</w:tr>
      <w:tr w:rsidR="00D4382A" w:rsidRPr="00D4382A" w:rsidTr="000A5985">
        <w:trPr>
          <w:trHeight w:val="735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на 2020 год</w:t>
            </w:r>
          </w:p>
        </w:tc>
      </w:tr>
      <w:tr w:rsidR="00D4382A" w:rsidRPr="00D4382A" w:rsidTr="000A5985">
        <w:trPr>
          <w:trHeight w:val="100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954 01 05 00 00 00 0000 000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D4382A" w:rsidRPr="00D4382A" w:rsidTr="000A5985">
        <w:trPr>
          <w:trHeight w:val="66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954 01 05 00 00 00 0000 500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Увеличение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-1 606 133,60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-904 718,20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-937 420,50</w:t>
            </w:r>
          </w:p>
        </w:tc>
      </w:tr>
      <w:tr w:rsidR="00D4382A" w:rsidRPr="00D4382A" w:rsidTr="000A5985">
        <w:trPr>
          <w:trHeight w:val="99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954 01 05 02 00 00 0000 500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-1 606 133,60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-904 718,20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-937 420,50</w:t>
            </w:r>
          </w:p>
        </w:tc>
      </w:tr>
      <w:tr w:rsidR="00D4382A" w:rsidRPr="00D4382A" w:rsidTr="000A5985">
        <w:trPr>
          <w:trHeight w:val="9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954 01 05 02 01 00 0000 510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-1 606 133,60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-904 718,20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-937 420,50</w:t>
            </w:r>
          </w:p>
        </w:tc>
      </w:tr>
      <w:tr w:rsidR="00D4382A" w:rsidRPr="00D4382A" w:rsidTr="000A5985">
        <w:trPr>
          <w:trHeight w:val="10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954 01 05 02 01 04 0000  510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-1 606 133,60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-904 718,20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-937 420,50</w:t>
            </w:r>
          </w:p>
        </w:tc>
      </w:tr>
      <w:tr w:rsidR="00D4382A" w:rsidRPr="00D4382A" w:rsidTr="000A5985">
        <w:trPr>
          <w:trHeight w:val="70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954 01 05 00 00 00 0000 600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Уменьшение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1 610 646,90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921 678,80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955 377,10</w:t>
            </w:r>
          </w:p>
        </w:tc>
      </w:tr>
      <w:tr w:rsidR="00D4382A" w:rsidRPr="00D4382A" w:rsidTr="000A5985">
        <w:trPr>
          <w:trHeight w:val="6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954 01 05 02 00 00 0000 600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1 610 646,90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921 678,80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955 377,10</w:t>
            </w:r>
          </w:p>
        </w:tc>
      </w:tr>
      <w:tr w:rsidR="00D4382A" w:rsidRPr="00D4382A" w:rsidTr="000A5985">
        <w:trPr>
          <w:trHeight w:val="9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lastRenderedPageBreak/>
              <w:t>954 01 05 02 01 00 0000 610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1 610 646,90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921 678,80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955 377,10</w:t>
            </w:r>
          </w:p>
        </w:tc>
      </w:tr>
      <w:tr w:rsidR="00D4382A" w:rsidRPr="00D4382A" w:rsidTr="000A5985">
        <w:trPr>
          <w:trHeight w:val="8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954 01 05 02 01 04 0000 610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1 610 646,90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921 678,80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955 377,10</w:t>
            </w:r>
          </w:p>
        </w:tc>
      </w:tr>
      <w:tr w:rsidR="00D4382A" w:rsidRPr="00D4382A" w:rsidTr="000A5985">
        <w:trPr>
          <w:trHeight w:val="8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961 01 02 00 00 00 0000 000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28 547,60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D4382A" w:rsidRPr="00D4382A" w:rsidTr="000A5985">
        <w:trPr>
          <w:trHeight w:val="8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961 01 02 00 00 00 0000 700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212 547,60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234 047,60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249 347,60</w:t>
            </w:r>
          </w:p>
        </w:tc>
      </w:tr>
      <w:tr w:rsidR="00D4382A" w:rsidRPr="00D4382A" w:rsidTr="000A5985">
        <w:trPr>
          <w:trHeight w:val="8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961 01 02 00 00 04 0000 710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212 547,60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234 047,60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249 347,60</w:t>
            </w:r>
          </w:p>
        </w:tc>
      </w:tr>
      <w:tr w:rsidR="00D4382A" w:rsidRPr="00D4382A" w:rsidTr="000A5985">
        <w:trPr>
          <w:trHeight w:val="8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961 01 02 00 00 00 0000 810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Погашение кредитов, полученных в валюте Российской Федерации от кредитных организаций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-184 000,00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-212 547,60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-234 047,60</w:t>
            </w:r>
          </w:p>
        </w:tc>
      </w:tr>
      <w:tr w:rsidR="00D4382A" w:rsidRPr="00D4382A" w:rsidTr="000A5985">
        <w:trPr>
          <w:trHeight w:val="88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961 01 02 00 00 04 0000 810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-184 000,00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-212 547,60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-234 047,60</w:t>
            </w:r>
          </w:p>
        </w:tc>
      </w:tr>
      <w:tr w:rsidR="00D4382A" w:rsidRPr="00D4382A" w:rsidTr="000A5985">
        <w:trPr>
          <w:trHeight w:val="11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961 01 03 00 00 00 0000 000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D4382A" w:rsidRPr="00D4382A" w:rsidTr="000A5985">
        <w:trPr>
          <w:trHeight w:val="12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961 01 03 01 00 00 0000 700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59 991,00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D4382A" w:rsidRPr="00D4382A" w:rsidTr="000A5985">
        <w:trPr>
          <w:trHeight w:val="184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961 01 03 01 00 04 0000 710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59 991,00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0,00</w:t>
            </w:r>
          </w:p>
        </w:tc>
      </w:tr>
      <w:tr w:rsidR="00D4382A" w:rsidRPr="00D4382A" w:rsidTr="000A5985">
        <w:trPr>
          <w:trHeight w:val="159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961 01 03 01 00 00 0000 800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-59 991,00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D4382A" w:rsidRPr="00D4382A" w:rsidTr="000A5985">
        <w:trPr>
          <w:trHeight w:val="171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961 01 03 01 00 04 0000 810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-59 991,00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</w:rPr>
            </w:pPr>
            <w:r w:rsidRPr="00D4382A">
              <w:rPr>
                <w:rFonts w:ascii="Times New Roman" w:hAnsi="Times New Roman"/>
              </w:rPr>
              <w:t>0,00</w:t>
            </w:r>
          </w:p>
        </w:tc>
      </w:tr>
      <w:tr w:rsidR="00D4382A" w:rsidRPr="00D4382A" w:rsidTr="000A5985">
        <w:trPr>
          <w:trHeight w:val="103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82A" w:rsidRPr="00D4382A" w:rsidRDefault="00D4382A" w:rsidP="00D4382A">
            <w:pPr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Итого источников внутреннего финансирования дефицита бюджета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33 060,90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38 460,60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382A" w:rsidRPr="00D4382A" w:rsidRDefault="00D4382A" w:rsidP="00D438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382A">
              <w:rPr>
                <w:rFonts w:ascii="Times New Roman" w:hAnsi="Times New Roman"/>
                <w:b/>
                <w:bCs/>
              </w:rPr>
              <w:t>33 256,60</w:t>
            </w:r>
          </w:p>
        </w:tc>
      </w:tr>
    </w:tbl>
    <w:p w:rsidR="00D4382A" w:rsidRPr="00D4382A" w:rsidRDefault="00D4382A" w:rsidP="001D250C">
      <w:pPr>
        <w:tabs>
          <w:tab w:val="left" w:pos="3917"/>
        </w:tabs>
        <w:rPr>
          <w:rFonts w:ascii="Times New Roman" w:hAnsi="Times New Roman"/>
        </w:rPr>
      </w:pPr>
      <w:bookmarkStart w:id="6" w:name="_GoBack"/>
      <w:bookmarkEnd w:id="6"/>
    </w:p>
    <w:sectPr w:rsidR="00D4382A" w:rsidRPr="00D4382A" w:rsidSect="000A5985">
      <w:headerReference w:type="default" r:id="rId9"/>
      <w:pgSz w:w="11906" w:h="16838"/>
      <w:pgMar w:top="28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1E6" w:rsidRDefault="007111E6" w:rsidP="00167D1C">
      <w:r>
        <w:separator/>
      </w:r>
    </w:p>
  </w:endnote>
  <w:endnote w:type="continuationSeparator" w:id="0">
    <w:p w:rsidR="007111E6" w:rsidRDefault="007111E6" w:rsidP="00167D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1E6" w:rsidRDefault="007111E6" w:rsidP="00167D1C">
      <w:r>
        <w:separator/>
      </w:r>
    </w:p>
  </w:footnote>
  <w:footnote w:type="continuationSeparator" w:id="0">
    <w:p w:rsidR="007111E6" w:rsidRDefault="007111E6" w:rsidP="00167D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8116383"/>
      <w:docPartObj>
        <w:docPartGallery w:val="Page Numbers (Top of Page)"/>
        <w:docPartUnique/>
      </w:docPartObj>
    </w:sdtPr>
    <w:sdtContent>
      <w:p w:rsidR="001D250C" w:rsidRDefault="00E04662">
        <w:pPr>
          <w:pStyle w:val="a5"/>
          <w:jc w:val="center"/>
        </w:pPr>
        <w:r>
          <w:fldChar w:fldCharType="begin"/>
        </w:r>
        <w:r w:rsidR="001D250C">
          <w:instrText xml:space="preserve"> PAGE   \* MERGEFORMAT </w:instrText>
        </w:r>
        <w:r>
          <w:fldChar w:fldCharType="separate"/>
        </w:r>
        <w:r w:rsidR="009A462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250C" w:rsidRDefault="001D250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302D"/>
    <w:rsid w:val="0000389D"/>
    <w:rsid w:val="00005ECD"/>
    <w:rsid w:val="000074DD"/>
    <w:rsid w:val="00012D16"/>
    <w:rsid w:val="00013316"/>
    <w:rsid w:val="00015062"/>
    <w:rsid w:val="00026D6E"/>
    <w:rsid w:val="00035C2E"/>
    <w:rsid w:val="00051447"/>
    <w:rsid w:val="00057FAE"/>
    <w:rsid w:val="0006021C"/>
    <w:rsid w:val="000640EA"/>
    <w:rsid w:val="00074BC4"/>
    <w:rsid w:val="00085171"/>
    <w:rsid w:val="0008652A"/>
    <w:rsid w:val="000A5985"/>
    <w:rsid w:val="000B48CC"/>
    <w:rsid w:val="000B668C"/>
    <w:rsid w:val="000E56A6"/>
    <w:rsid w:val="000F0486"/>
    <w:rsid w:val="000F45F9"/>
    <w:rsid w:val="001015DB"/>
    <w:rsid w:val="00101EC0"/>
    <w:rsid w:val="00103A6B"/>
    <w:rsid w:val="00107F97"/>
    <w:rsid w:val="00116AF0"/>
    <w:rsid w:val="0015180F"/>
    <w:rsid w:val="00151CE1"/>
    <w:rsid w:val="0016083F"/>
    <w:rsid w:val="00164A5E"/>
    <w:rsid w:val="00167D1C"/>
    <w:rsid w:val="00181F22"/>
    <w:rsid w:val="00187DCA"/>
    <w:rsid w:val="00193A2B"/>
    <w:rsid w:val="00193C2D"/>
    <w:rsid w:val="00197CAB"/>
    <w:rsid w:val="001A6772"/>
    <w:rsid w:val="001B36BA"/>
    <w:rsid w:val="001B3931"/>
    <w:rsid w:val="001B3AE5"/>
    <w:rsid w:val="001B74B2"/>
    <w:rsid w:val="001C114D"/>
    <w:rsid w:val="001C1887"/>
    <w:rsid w:val="001D250C"/>
    <w:rsid w:val="001D5D14"/>
    <w:rsid w:val="001D6EA6"/>
    <w:rsid w:val="001E49E3"/>
    <w:rsid w:val="001F605C"/>
    <w:rsid w:val="001F69C5"/>
    <w:rsid w:val="00210F46"/>
    <w:rsid w:val="002135D9"/>
    <w:rsid w:val="00220A46"/>
    <w:rsid w:val="00223C64"/>
    <w:rsid w:val="002274D2"/>
    <w:rsid w:val="0023001C"/>
    <w:rsid w:val="00233655"/>
    <w:rsid w:val="0023636B"/>
    <w:rsid w:val="00236728"/>
    <w:rsid w:val="002452AC"/>
    <w:rsid w:val="002466CA"/>
    <w:rsid w:val="00251010"/>
    <w:rsid w:val="00252779"/>
    <w:rsid w:val="00257B09"/>
    <w:rsid w:val="00260974"/>
    <w:rsid w:val="00262A0C"/>
    <w:rsid w:val="00270F2D"/>
    <w:rsid w:val="00275324"/>
    <w:rsid w:val="00275E1C"/>
    <w:rsid w:val="00284AFD"/>
    <w:rsid w:val="002858A8"/>
    <w:rsid w:val="00290D25"/>
    <w:rsid w:val="0029513B"/>
    <w:rsid w:val="002A4C3A"/>
    <w:rsid w:val="002A6589"/>
    <w:rsid w:val="002B59F3"/>
    <w:rsid w:val="002B6C65"/>
    <w:rsid w:val="002D40E1"/>
    <w:rsid w:val="002D42BD"/>
    <w:rsid w:val="002D4441"/>
    <w:rsid w:val="002D6CB8"/>
    <w:rsid w:val="002E675C"/>
    <w:rsid w:val="002E721B"/>
    <w:rsid w:val="002F0168"/>
    <w:rsid w:val="002F358A"/>
    <w:rsid w:val="0031251E"/>
    <w:rsid w:val="003219DC"/>
    <w:rsid w:val="00323F7E"/>
    <w:rsid w:val="00326C72"/>
    <w:rsid w:val="003458F3"/>
    <w:rsid w:val="00346F3A"/>
    <w:rsid w:val="003514B8"/>
    <w:rsid w:val="003647F0"/>
    <w:rsid w:val="00376919"/>
    <w:rsid w:val="003866BE"/>
    <w:rsid w:val="00393B65"/>
    <w:rsid w:val="003A2F60"/>
    <w:rsid w:val="003A3BD3"/>
    <w:rsid w:val="003A4432"/>
    <w:rsid w:val="003C148E"/>
    <w:rsid w:val="003C2B0B"/>
    <w:rsid w:val="003C524F"/>
    <w:rsid w:val="003D1993"/>
    <w:rsid w:val="003D2BBA"/>
    <w:rsid w:val="003D359C"/>
    <w:rsid w:val="003E40BD"/>
    <w:rsid w:val="0040729E"/>
    <w:rsid w:val="00414F7E"/>
    <w:rsid w:val="00427563"/>
    <w:rsid w:val="004371F0"/>
    <w:rsid w:val="00440EEF"/>
    <w:rsid w:val="0044634E"/>
    <w:rsid w:val="004500DB"/>
    <w:rsid w:val="004545DA"/>
    <w:rsid w:val="00460E8E"/>
    <w:rsid w:val="0047560E"/>
    <w:rsid w:val="00482AC8"/>
    <w:rsid w:val="004908B9"/>
    <w:rsid w:val="0049153F"/>
    <w:rsid w:val="00491690"/>
    <w:rsid w:val="00497C48"/>
    <w:rsid w:val="004A4B21"/>
    <w:rsid w:val="004B1D97"/>
    <w:rsid w:val="004C6439"/>
    <w:rsid w:val="004D435C"/>
    <w:rsid w:val="004E0AB0"/>
    <w:rsid w:val="004F0273"/>
    <w:rsid w:val="004F6247"/>
    <w:rsid w:val="0052284B"/>
    <w:rsid w:val="0052319D"/>
    <w:rsid w:val="00525417"/>
    <w:rsid w:val="00527A2D"/>
    <w:rsid w:val="0054030E"/>
    <w:rsid w:val="00546783"/>
    <w:rsid w:val="0054749D"/>
    <w:rsid w:val="00550BAA"/>
    <w:rsid w:val="0055255A"/>
    <w:rsid w:val="00553924"/>
    <w:rsid w:val="005622E6"/>
    <w:rsid w:val="00573346"/>
    <w:rsid w:val="00580627"/>
    <w:rsid w:val="0059480C"/>
    <w:rsid w:val="00594D3E"/>
    <w:rsid w:val="005A232D"/>
    <w:rsid w:val="005A41C2"/>
    <w:rsid w:val="005C087A"/>
    <w:rsid w:val="005C1458"/>
    <w:rsid w:val="005D1CD3"/>
    <w:rsid w:val="005D4013"/>
    <w:rsid w:val="005E2A54"/>
    <w:rsid w:val="00600DFC"/>
    <w:rsid w:val="00601F30"/>
    <w:rsid w:val="00602A6C"/>
    <w:rsid w:val="00604E7F"/>
    <w:rsid w:val="00606872"/>
    <w:rsid w:val="00623514"/>
    <w:rsid w:val="00624987"/>
    <w:rsid w:val="00626D65"/>
    <w:rsid w:val="00634179"/>
    <w:rsid w:val="0063732B"/>
    <w:rsid w:val="00637490"/>
    <w:rsid w:val="00653F4F"/>
    <w:rsid w:val="006633C6"/>
    <w:rsid w:val="00690A9C"/>
    <w:rsid w:val="006C2D83"/>
    <w:rsid w:val="006E302D"/>
    <w:rsid w:val="006F0449"/>
    <w:rsid w:val="007111E6"/>
    <w:rsid w:val="00712113"/>
    <w:rsid w:val="007133DE"/>
    <w:rsid w:val="0071661E"/>
    <w:rsid w:val="007300C7"/>
    <w:rsid w:val="00732100"/>
    <w:rsid w:val="00733853"/>
    <w:rsid w:val="00741F6D"/>
    <w:rsid w:val="0074609C"/>
    <w:rsid w:val="007557BE"/>
    <w:rsid w:val="0075596C"/>
    <w:rsid w:val="0076116E"/>
    <w:rsid w:val="007659AF"/>
    <w:rsid w:val="007B5E7F"/>
    <w:rsid w:val="007D6DF9"/>
    <w:rsid w:val="007E2A7A"/>
    <w:rsid w:val="007F34F0"/>
    <w:rsid w:val="008055F0"/>
    <w:rsid w:val="00813102"/>
    <w:rsid w:val="008377D5"/>
    <w:rsid w:val="00857E75"/>
    <w:rsid w:val="00866CAD"/>
    <w:rsid w:val="00873E4A"/>
    <w:rsid w:val="0087565D"/>
    <w:rsid w:val="00892697"/>
    <w:rsid w:val="008934E7"/>
    <w:rsid w:val="008971BC"/>
    <w:rsid w:val="008A0DCC"/>
    <w:rsid w:val="008D083C"/>
    <w:rsid w:val="008D64BE"/>
    <w:rsid w:val="008D7F73"/>
    <w:rsid w:val="008F15B6"/>
    <w:rsid w:val="008F680E"/>
    <w:rsid w:val="009022BA"/>
    <w:rsid w:val="00902487"/>
    <w:rsid w:val="00922784"/>
    <w:rsid w:val="00927A2D"/>
    <w:rsid w:val="00932E5D"/>
    <w:rsid w:val="009337AC"/>
    <w:rsid w:val="009339EA"/>
    <w:rsid w:val="00935559"/>
    <w:rsid w:val="009558F6"/>
    <w:rsid w:val="009609D5"/>
    <w:rsid w:val="00961CA2"/>
    <w:rsid w:val="009645E3"/>
    <w:rsid w:val="009735BA"/>
    <w:rsid w:val="0097602E"/>
    <w:rsid w:val="00977A8B"/>
    <w:rsid w:val="00980B88"/>
    <w:rsid w:val="0099664F"/>
    <w:rsid w:val="009A4625"/>
    <w:rsid w:val="009A5125"/>
    <w:rsid w:val="009B17FC"/>
    <w:rsid w:val="009B3359"/>
    <w:rsid w:val="009B4DF4"/>
    <w:rsid w:val="009E5733"/>
    <w:rsid w:val="009E7CFF"/>
    <w:rsid w:val="009F2675"/>
    <w:rsid w:val="009F312D"/>
    <w:rsid w:val="00A10260"/>
    <w:rsid w:val="00A13C69"/>
    <w:rsid w:val="00A17051"/>
    <w:rsid w:val="00A2143C"/>
    <w:rsid w:val="00A238EA"/>
    <w:rsid w:val="00A23F1F"/>
    <w:rsid w:val="00A2457A"/>
    <w:rsid w:val="00A311AC"/>
    <w:rsid w:val="00A33336"/>
    <w:rsid w:val="00A33808"/>
    <w:rsid w:val="00A459C0"/>
    <w:rsid w:val="00A75847"/>
    <w:rsid w:val="00A83A3B"/>
    <w:rsid w:val="00A97053"/>
    <w:rsid w:val="00AA169B"/>
    <w:rsid w:val="00AA352D"/>
    <w:rsid w:val="00AA6D09"/>
    <w:rsid w:val="00AB5005"/>
    <w:rsid w:val="00AC2996"/>
    <w:rsid w:val="00AD437E"/>
    <w:rsid w:val="00AD65A2"/>
    <w:rsid w:val="00AE4CB0"/>
    <w:rsid w:val="00AF7233"/>
    <w:rsid w:val="00B02930"/>
    <w:rsid w:val="00B06085"/>
    <w:rsid w:val="00B20A91"/>
    <w:rsid w:val="00B503B4"/>
    <w:rsid w:val="00B5465E"/>
    <w:rsid w:val="00B61959"/>
    <w:rsid w:val="00B630A0"/>
    <w:rsid w:val="00B67B02"/>
    <w:rsid w:val="00B70926"/>
    <w:rsid w:val="00B71B02"/>
    <w:rsid w:val="00B7602E"/>
    <w:rsid w:val="00B80ECE"/>
    <w:rsid w:val="00BA22E5"/>
    <w:rsid w:val="00BA6749"/>
    <w:rsid w:val="00BB70B1"/>
    <w:rsid w:val="00BC03AD"/>
    <w:rsid w:val="00BC3C6D"/>
    <w:rsid w:val="00BD240C"/>
    <w:rsid w:val="00BD6084"/>
    <w:rsid w:val="00BE07CA"/>
    <w:rsid w:val="00BE3AF3"/>
    <w:rsid w:val="00BF14D1"/>
    <w:rsid w:val="00BF65A0"/>
    <w:rsid w:val="00C027C8"/>
    <w:rsid w:val="00C03734"/>
    <w:rsid w:val="00C06B9F"/>
    <w:rsid w:val="00C13DF7"/>
    <w:rsid w:val="00C13EA1"/>
    <w:rsid w:val="00C2060B"/>
    <w:rsid w:val="00C27D24"/>
    <w:rsid w:val="00C36929"/>
    <w:rsid w:val="00C420CF"/>
    <w:rsid w:val="00C46AAC"/>
    <w:rsid w:val="00C50036"/>
    <w:rsid w:val="00C6097A"/>
    <w:rsid w:val="00C77595"/>
    <w:rsid w:val="00C77CF2"/>
    <w:rsid w:val="00C77F0A"/>
    <w:rsid w:val="00CA031D"/>
    <w:rsid w:val="00CA0B51"/>
    <w:rsid w:val="00CA6DCA"/>
    <w:rsid w:val="00CA7F9A"/>
    <w:rsid w:val="00CB1762"/>
    <w:rsid w:val="00CB7B9D"/>
    <w:rsid w:val="00CD0DA0"/>
    <w:rsid w:val="00CE1589"/>
    <w:rsid w:val="00CE38C9"/>
    <w:rsid w:val="00CF42F8"/>
    <w:rsid w:val="00D0702B"/>
    <w:rsid w:val="00D123E5"/>
    <w:rsid w:val="00D25CC9"/>
    <w:rsid w:val="00D40417"/>
    <w:rsid w:val="00D40D51"/>
    <w:rsid w:val="00D4382A"/>
    <w:rsid w:val="00D43FE9"/>
    <w:rsid w:val="00D5420F"/>
    <w:rsid w:val="00D6559B"/>
    <w:rsid w:val="00D72FD8"/>
    <w:rsid w:val="00D735F9"/>
    <w:rsid w:val="00D7658C"/>
    <w:rsid w:val="00D82C2B"/>
    <w:rsid w:val="00D8314D"/>
    <w:rsid w:val="00D92C94"/>
    <w:rsid w:val="00D93C33"/>
    <w:rsid w:val="00DA2EBA"/>
    <w:rsid w:val="00DA57D9"/>
    <w:rsid w:val="00DB560A"/>
    <w:rsid w:val="00DF04C3"/>
    <w:rsid w:val="00E02524"/>
    <w:rsid w:val="00E04662"/>
    <w:rsid w:val="00E3520A"/>
    <w:rsid w:val="00E36435"/>
    <w:rsid w:val="00E36CBD"/>
    <w:rsid w:val="00E47BB2"/>
    <w:rsid w:val="00E56D62"/>
    <w:rsid w:val="00E65C00"/>
    <w:rsid w:val="00E71155"/>
    <w:rsid w:val="00E718F5"/>
    <w:rsid w:val="00E73355"/>
    <w:rsid w:val="00E752F1"/>
    <w:rsid w:val="00E81B2B"/>
    <w:rsid w:val="00E83B73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B2998"/>
    <w:rsid w:val="00EB622F"/>
    <w:rsid w:val="00EC3013"/>
    <w:rsid w:val="00EF345E"/>
    <w:rsid w:val="00EF3B96"/>
    <w:rsid w:val="00F01201"/>
    <w:rsid w:val="00F05053"/>
    <w:rsid w:val="00F12FBA"/>
    <w:rsid w:val="00F2688F"/>
    <w:rsid w:val="00F270A8"/>
    <w:rsid w:val="00F27D23"/>
    <w:rsid w:val="00F37CD8"/>
    <w:rsid w:val="00F5360D"/>
    <w:rsid w:val="00F56A7F"/>
    <w:rsid w:val="00F744AB"/>
    <w:rsid w:val="00F746B8"/>
    <w:rsid w:val="00F7776A"/>
    <w:rsid w:val="00F77A1A"/>
    <w:rsid w:val="00F810F0"/>
    <w:rsid w:val="00F922D5"/>
    <w:rsid w:val="00F93308"/>
    <w:rsid w:val="00FA7FC5"/>
    <w:rsid w:val="00FB34AD"/>
    <w:rsid w:val="00FD0089"/>
    <w:rsid w:val="00FD6321"/>
    <w:rsid w:val="00FF2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61B263-00E3-41DC-807F-440ABCE0F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147</Pages>
  <Words>41786</Words>
  <Characters>238184</Characters>
  <Application>Microsoft Office Word</Application>
  <DocSecurity>0</DocSecurity>
  <Lines>1984</Lines>
  <Paragraphs>558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user</cp:lastModifiedBy>
  <cp:revision>84</cp:revision>
  <cp:lastPrinted>2018-03-29T05:54:00Z</cp:lastPrinted>
  <dcterms:created xsi:type="dcterms:W3CDTF">2017-05-23T15:21:00Z</dcterms:created>
  <dcterms:modified xsi:type="dcterms:W3CDTF">2018-04-02T14:07:00Z</dcterms:modified>
</cp:coreProperties>
</file>