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69" w:rsidRDefault="00A13C69" w:rsidP="006E302D">
      <w:pPr>
        <w:jc w:val="center"/>
        <w:rPr>
          <w:noProof/>
          <w:sz w:val="24"/>
          <w:szCs w:val="24"/>
        </w:rPr>
      </w:pPr>
    </w:p>
    <w:p w:rsidR="00627A4C" w:rsidRDefault="00627A4C" w:rsidP="006E302D">
      <w:pPr>
        <w:jc w:val="center"/>
        <w:rPr>
          <w:noProof/>
          <w:sz w:val="24"/>
          <w:szCs w:val="24"/>
        </w:rPr>
      </w:pPr>
    </w:p>
    <w:p w:rsidR="00627A4C" w:rsidRDefault="00627A4C" w:rsidP="006E302D">
      <w:pPr>
        <w:jc w:val="center"/>
        <w:rPr>
          <w:noProof/>
          <w:sz w:val="24"/>
          <w:szCs w:val="24"/>
        </w:rPr>
      </w:pPr>
    </w:p>
    <w:p w:rsidR="00627A4C" w:rsidRDefault="00627A4C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79B1B18" wp14:editId="546B2F2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1907A5">
        <w:rPr>
          <w:rFonts w:ascii="Times New Roman" w:hAnsi="Times New Roman"/>
          <w:b/>
          <w:noProof/>
          <w:sz w:val="28"/>
          <w:szCs w:val="28"/>
        </w:rPr>
        <w:t>31.01.2018 № 50/350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sz w:val="28"/>
          <w:szCs w:val="28"/>
        </w:rPr>
      </w:pPr>
      <w:r w:rsidRPr="00900ECE">
        <w:rPr>
          <w:rFonts w:ascii="Times New Roman" w:hAnsi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/>
          <w:b/>
          <w:sz w:val="28"/>
          <w:szCs w:val="28"/>
        </w:rPr>
        <w:t xml:space="preserve"> решение</w:t>
      </w:r>
      <w:r w:rsidRPr="00900ECE">
        <w:rPr>
          <w:rFonts w:ascii="Times New Roman" w:hAnsi="Times New Roman"/>
          <w:b/>
          <w:sz w:val="28"/>
          <w:szCs w:val="28"/>
        </w:rPr>
        <w:t xml:space="preserve"> городской Думы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городского округа Кинешма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 w:rsidRPr="00C027C8">
        <w:rPr>
          <w:rFonts w:ascii="Times New Roman" w:hAnsi="Times New Roman"/>
          <w:b/>
          <w:sz w:val="28"/>
          <w:szCs w:val="28"/>
        </w:rPr>
        <w:t>от 2</w:t>
      </w:r>
      <w:r w:rsidR="00236728">
        <w:rPr>
          <w:rFonts w:ascii="Times New Roman" w:hAnsi="Times New Roman"/>
          <w:b/>
          <w:sz w:val="28"/>
          <w:szCs w:val="28"/>
        </w:rPr>
        <w:t>0</w:t>
      </w:r>
      <w:r w:rsidRPr="00C027C8">
        <w:rPr>
          <w:rFonts w:ascii="Times New Roman" w:hAnsi="Times New Roman"/>
          <w:b/>
          <w:sz w:val="28"/>
          <w:szCs w:val="28"/>
        </w:rPr>
        <w:t>.12.201</w:t>
      </w:r>
      <w:r w:rsidR="00236728">
        <w:rPr>
          <w:rFonts w:ascii="Times New Roman" w:hAnsi="Times New Roman"/>
          <w:b/>
          <w:sz w:val="28"/>
          <w:szCs w:val="28"/>
        </w:rPr>
        <w:t>7</w:t>
      </w:r>
      <w:r w:rsidRPr="00C027C8">
        <w:rPr>
          <w:rFonts w:ascii="Times New Roman" w:hAnsi="Times New Roman"/>
          <w:b/>
          <w:sz w:val="28"/>
          <w:szCs w:val="28"/>
        </w:rPr>
        <w:t xml:space="preserve"> № </w:t>
      </w:r>
      <w:r w:rsidR="00236728">
        <w:rPr>
          <w:rFonts w:ascii="Times New Roman" w:hAnsi="Times New Roman"/>
          <w:b/>
          <w:sz w:val="28"/>
          <w:szCs w:val="28"/>
        </w:rPr>
        <w:t>48</w:t>
      </w:r>
      <w:r w:rsidRPr="00C027C8">
        <w:rPr>
          <w:rFonts w:ascii="Times New Roman" w:hAnsi="Times New Roman"/>
          <w:b/>
          <w:sz w:val="28"/>
          <w:szCs w:val="28"/>
        </w:rPr>
        <w:t>/</w:t>
      </w:r>
      <w:r w:rsidR="00236728">
        <w:rPr>
          <w:rFonts w:ascii="Times New Roman" w:hAnsi="Times New Roman"/>
          <w:b/>
          <w:sz w:val="28"/>
          <w:szCs w:val="28"/>
        </w:rPr>
        <w:t>342</w:t>
      </w:r>
      <w:r w:rsidRPr="00C027C8">
        <w:rPr>
          <w:rFonts w:ascii="Times New Roman" w:hAnsi="Times New Roman"/>
          <w:b/>
          <w:sz w:val="28"/>
          <w:szCs w:val="28"/>
        </w:rPr>
        <w:t>«О бюджете городского округа Кинешма на 201</w:t>
      </w:r>
      <w:r w:rsidR="00236728">
        <w:rPr>
          <w:rFonts w:ascii="Times New Roman" w:hAnsi="Times New Roman"/>
          <w:b/>
          <w:sz w:val="28"/>
          <w:szCs w:val="28"/>
        </w:rPr>
        <w:t>8</w:t>
      </w:r>
      <w:r w:rsidRPr="00C027C8">
        <w:rPr>
          <w:rFonts w:ascii="Times New Roman" w:hAnsi="Times New Roman"/>
          <w:b/>
          <w:sz w:val="28"/>
          <w:szCs w:val="28"/>
        </w:rPr>
        <w:t xml:space="preserve"> год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плановый период 201</w:t>
      </w:r>
      <w:r w:rsidR="00236728">
        <w:rPr>
          <w:rFonts w:ascii="Times New Roman" w:hAnsi="Times New Roman"/>
          <w:b/>
          <w:sz w:val="28"/>
          <w:szCs w:val="28"/>
        </w:rPr>
        <w:t>9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20</w:t>
      </w:r>
      <w:r w:rsidR="00236728">
        <w:rPr>
          <w:rFonts w:ascii="Times New Roman" w:hAnsi="Times New Roman"/>
          <w:b/>
          <w:sz w:val="28"/>
          <w:szCs w:val="28"/>
        </w:rPr>
        <w:t>20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годов</w:t>
      </w:r>
      <w:r w:rsidRPr="00C027C8">
        <w:rPr>
          <w:rFonts w:ascii="Times New Roman" w:hAnsi="Times New Roman"/>
          <w:b/>
          <w:sz w:val="28"/>
          <w:szCs w:val="28"/>
        </w:rPr>
        <w:t>»</w:t>
      </w:r>
    </w:p>
    <w:p w:rsidR="00A33808" w:rsidRDefault="00A33808" w:rsidP="006E302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(в редакции решения от 31.01.2018 № </w:t>
      </w:r>
      <w:r w:rsidR="001907A5">
        <w:rPr>
          <w:rFonts w:ascii="Times New Roman" w:hAnsi="Times New Roman"/>
          <w:b/>
          <w:sz w:val="28"/>
          <w:szCs w:val="28"/>
        </w:rPr>
        <w:t>50/349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)</w:t>
      </w:r>
    </w:p>
    <w:p w:rsidR="00A13C69" w:rsidRDefault="00A13C69" w:rsidP="006E302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образования «Городской округ Кинешма», в целях урегулирования бюджетных отношений,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236728" w:rsidRDefault="006E302D" w:rsidP="00A2143C">
      <w:pPr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ab/>
      </w:r>
      <w:r w:rsidRPr="00CA0B51">
        <w:rPr>
          <w:rFonts w:ascii="Times New Roman" w:hAnsi="Times New Roman"/>
          <w:sz w:val="28"/>
          <w:szCs w:val="28"/>
        </w:rPr>
        <w:t xml:space="preserve">1. </w:t>
      </w:r>
      <w:r w:rsidRPr="00005ECD">
        <w:rPr>
          <w:rFonts w:ascii="Times New Roman" w:hAnsi="Times New Roman"/>
          <w:sz w:val="28"/>
          <w:szCs w:val="28"/>
        </w:rPr>
        <w:t xml:space="preserve">Внести следующие изменения в решение городской Думы городского округа Кинешма </w:t>
      </w:r>
      <w:r w:rsidR="00C027C8" w:rsidRPr="00005ECD">
        <w:rPr>
          <w:rFonts w:ascii="Times New Roman" w:hAnsi="Times New Roman"/>
          <w:sz w:val="28"/>
          <w:szCs w:val="28"/>
        </w:rPr>
        <w:t xml:space="preserve">от </w:t>
      </w:r>
      <w:r w:rsidR="00236728"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="008D64BE">
        <w:rPr>
          <w:rFonts w:ascii="Times New Roman" w:hAnsi="Times New Roman"/>
          <w:sz w:val="28"/>
          <w:szCs w:val="28"/>
        </w:rPr>
        <w:t xml:space="preserve"> (в редакции решения от 31.01.2018 №</w:t>
      </w:r>
      <w:r w:rsidR="001907A5">
        <w:rPr>
          <w:rFonts w:ascii="Times New Roman" w:hAnsi="Times New Roman"/>
          <w:sz w:val="28"/>
          <w:szCs w:val="28"/>
        </w:rPr>
        <w:t>50/349</w:t>
      </w:r>
      <w:r w:rsidR="008D64BE">
        <w:rPr>
          <w:rFonts w:ascii="Times New Roman" w:hAnsi="Times New Roman"/>
          <w:sz w:val="28"/>
          <w:szCs w:val="28"/>
        </w:rPr>
        <w:t>)</w:t>
      </w:r>
      <w:r w:rsidR="00236728" w:rsidRPr="00236728">
        <w:rPr>
          <w:rFonts w:ascii="Times New Roman" w:hAnsi="Times New Roman"/>
          <w:sz w:val="28"/>
          <w:szCs w:val="28"/>
        </w:rPr>
        <w:t>:</w:t>
      </w:r>
    </w:p>
    <w:p w:rsidR="00187DCA" w:rsidRPr="00A2143C" w:rsidRDefault="00187DCA" w:rsidP="00187DCA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2143C">
        <w:rPr>
          <w:rFonts w:ascii="Times New Roman" w:hAnsi="Times New Roman"/>
          <w:sz w:val="28"/>
          <w:szCs w:val="28"/>
        </w:rPr>
        <w:t>1.</w:t>
      </w:r>
      <w:r w:rsidR="00A2143C" w:rsidRPr="00A2143C">
        <w:rPr>
          <w:rFonts w:ascii="Times New Roman" w:hAnsi="Times New Roman"/>
          <w:sz w:val="28"/>
          <w:szCs w:val="28"/>
        </w:rPr>
        <w:t>1</w:t>
      </w:r>
      <w:r w:rsidR="003C524F">
        <w:rPr>
          <w:rFonts w:ascii="Times New Roman" w:hAnsi="Times New Roman"/>
          <w:sz w:val="28"/>
          <w:szCs w:val="28"/>
        </w:rPr>
        <w:t>. Приложение 4</w:t>
      </w:r>
      <w:r w:rsidRPr="00A2143C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005ECD">
        <w:rPr>
          <w:rFonts w:ascii="Times New Roman" w:hAnsi="Times New Roman"/>
          <w:sz w:val="28"/>
          <w:szCs w:val="28"/>
        </w:rPr>
        <w:t xml:space="preserve">от </w:t>
      </w:r>
      <w:r w:rsidR="00A2143C"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="00005ECD" w:rsidRPr="00A2143C">
        <w:rPr>
          <w:rFonts w:ascii="Times New Roman" w:hAnsi="Times New Roman"/>
          <w:sz w:val="28"/>
          <w:szCs w:val="28"/>
        </w:rPr>
        <w:t xml:space="preserve"> </w:t>
      </w:r>
      <w:r w:rsidRPr="00A2143C">
        <w:rPr>
          <w:rFonts w:ascii="Times New Roman" w:hAnsi="Times New Roman"/>
          <w:sz w:val="28"/>
          <w:szCs w:val="28"/>
        </w:rPr>
        <w:t xml:space="preserve">изложить в новой редакции (Приложение </w:t>
      </w:r>
      <w:r w:rsidR="003C524F">
        <w:rPr>
          <w:rFonts w:ascii="Times New Roman" w:hAnsi="Times New Roman"/>
          <w:sz w:val="28"/>
          <w:szCs w:val="28"/>
        </w:rPr>
        <w:t>1</w:t>
      </w:r>
      <w:r w:rsidRPr="00A2143C">
        <w:rPr>
          <w:rFonts w:ascii="Times New Roman" w:hAnsi="Times New Roman"/>
          <w:sz w:val="28"/>
          <w:szCs w:val="28"/>
        </w:rPr>
        <w:t>).</w:t>
      </w:r>
    </w:p>
    <w:p w:rsidR="00187DCA" w:rsidRPr="00A2143C" w:rsidRDefault="00187DCA" w:rsidP="00187D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143C">
        <w:rPr>
          <w:rFonts w:ascii="Times New Roman" w:hAnsi="Times New Roman"/>
          <w:sz w:val="28"/>
          <w:szCs w:val="28"/>
        </w:rPr>
        <w:t>1.</w:t>
      </w:r>
      <w:r w:rsidR="00A2143C" w:rsidRPr="00A2143C">
        <w:rPr>
          <w:rFonts w:ascii="Times New Roman" w:hAnsi="Times New Roman"/>
          <w:sz w:val="28"/>
          <w:szCs w:val="28"/>
        </w:rPr>
        <w:t>2</w:t>
      </w:r>
      <w:r w:rsidRPr="00A2143C">
        <w:rPr>
          <w:rFonts w:ascii="Times New Roman" w:hAnsi="Times New Roman"/>
          <w:sz w:val="28"/>
          <w:szCs w:val="28"/>
        </w:rPr>
        <w:t xml:space="preserve">. Приложение </w:t>
      </w:r>
      <w:r w:rsidR="003C524F">
        <w:rPr>
          <w:rFonts w:ascii="Times New Roman" w:hAnsi="Times New Roman"/>
          <w:sz w:val="28"/>
          <w:szCs w:val="28"/>
        </w:rPr>
        <w:t>5</w:t>
      </w:r>
      <w:r w:rsidRPr="00A2143C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005ECD">
        <w:rPr>
          <w:rFonts w:ascii="Times New Roman" w:hAnsi="Times New Roman"/>
          <w:sz w:val="28"/>
          <w:szCs w:val="28"/>
        </w:rPr>
        <w:t xml:space="preserve">от </w:t>
      </w:r>
      <w:r w:rsidR="00A2143C"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Pr="00A2143C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3C524F">
        <w:rPr>
          <w:rFonts w:ascii="Times New Roman" w:hAnsi="Times New Roman"/>
          <w:sz w:val="28"/>
          <w:szCs w:val="28"/>
        </w:rPr>
        <w:t>2</w:t>
      </w:r>
      <w:r w:rsidRPr="00A2143C">
        <w:rPr>
          <w:rFonts w:ascii="Times New Roman" w:hAnsi="Times New Roman"/>
          <w:sz w:val="28"/>
          <w:szCs w:val="28"/>
        </w:rPr>
        <w:t>).</w:t>
      </w:r>
    </w:p>
    <w:p w:rsidR="006E302D" w:rsidRPr="009B3359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 xml:space="preserve">2. </w:t>
      </w:r>
      <w:r w:rsidR="009B3359" w:rsidRPr="009B3359">
        <w:rPr>
          <w:rFonts w:ascii="Times New Roman" w:hAnsi="Times New Roman"/>
          <w:sz w:val="28"/>
          <w:szCs w:val="28"/>
        </w:rPr>
        <w:t xml:space="preserve">Опубликовать настоящее </w:t>
      </w:r>
      <w:r w:rsidR="009B3359">
        <w:rPr>
          <w:rFonts w:ascii="Times New Roman" w:hAnsi="Times New Roman"/>
          <w:sz w:val="28"/>
          <w:szCs w:val="28"/>
        </w:rPr>
        <w:t>решение</w:t>
      </w:r>
      <w:r w:rsidR="009B3359" w:rsidRPr="009B3359">
        <w:rPr>
          <w:rFonts w:ascii="Times New Roman" w:hAnsi="Times New Roman"/>
          <w:sz w:val="28"/>
          <w:szCs w:val="28"/>
        </w:rPr>
        <w:t xml:space="preserve"> в «Вестнике органов местного самоуправления городского округа Кинешма» и разместить на официальном сайте администрации городского округа Кинешма в информационно-телекоммуникационной сети «Интернет».</w:t>
      </w:r>
    </w:p>
    <w:p w:rsidR="008D64BE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 xml:space="preserve">3. Настоящее решение вступает в силу после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A958A4"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6E302D" w:rsidRPr="00BA77DA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958A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58A4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 </w:t>
      </w:r>
      <w:r w:rsidRPr="00A958A4">
        <w:rPr>
          <w:rFonts w:ascii="Times New Roman" w:hAnsi="Times New Roman"/>
          <w:sz w:val="28"/>
          <w:szCs w:val="28"/>
        </w:rPr>
        <w:lastRenderedPageBreak/>
        <w:t xml:space="preserve">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>на глав</w:t>
      </w:r>
      <w:r w:rsidR="0025277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городского округа Кинешма</w:t>
      </w:r>
      <w:r w:rsidR="002D444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73E4A">
        <w:rPr>
          <w:rFonts w:ascii="Times New Roman" w:hAnsi="Times New Roman"/>
          <w:sz w:val="28"/>
          <w:szCs w:val="28"/>
        </w:rPr>
        <w:t>А.В.</w:t>
      </w:r>
      <w:r w:rsidR="00E71155">
        <w:rPr>
          <w:rFonts w:ascii="Times New Roman" w:hAnsi="Times New Roman"/>
          <w:sz w:val="28"/>
          <w:szCs w:val="28"/>
        </w:rPr>
        <w:t>Пахолков</w:t>
      </w:r>
      <w:proofErr w:type="spellEnd"/>
      <w:r w:rsidR="002D444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623514" w:rsidRDefault="00623514" w:rsidP="006E302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19DC" w:rsidRDefault="003219DC" w:rsidP="006E302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19DC" w:rsidRDefault="003219DC" w:rsidP="006E302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7"/>
        <w:gridCol w:w="4903"/>
      </w:tblGrid>
      <w:tr w:rsidR="006E302D" w:rsidRPr="003F068F" w:rsidTr="00EF345E">
        <w:tc>
          <w:tcPr>
            <w:tcW w:w="4667" w:type="dxa"/>
          </w:tcPr>
          <w:p w:rsidR="006E302D" w:rsidRPr="00AF7233" w:rsidRDefault="00C27D24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="00634179" w:rsidRPr="00AF723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2D4441" w:rsidRDefault="002D4441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15062" w:rsidRDefault="00015062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AF7233" w:rsidRDefault="00634179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__________________</w:t>
            </w:r>
            <w:r w:rsidR="00A2457A">
              <w:rPr>
                <w:rFonts w:ascii="Times New Roman" w:hAnsi="Times New Roman"/>
                <w:b/>
                <w:sz w:val="28"/>
                <w:szCs w:val="28"/>
              </w:rPr>
              <w:t xml:space="preserve">А.В. </w:t>
            </w:r>
            <w:proofErr w:type="spellStart"/>
            <w:r w:rsidR="00A2457A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6E302D" w:rsidRDefault="00181F2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 w:rsidR="006E302D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D43FE9" w:rsidRPr="003F068F" w:rsidRDefault="00D43FE9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3F068F" w:rsidRDefault="007B5E7F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 xml:space="preserve">М.А. </w:t>
            </w:r>
            <w:proofErr w:type="spellStart"/>
            <w:r w:rsidR="002A6589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p w:rsidR="003219DC" w:rsidRDefault="003219DC" w:rsidP="00857E75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3219DC" w:rsidRDefault="003219DC" w:rsidP="00857E75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53F4F" w:rsidRDefault="00653F4F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627A4C" w:rsidRDefault="00627A4C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tbl>
      <w:tblPr>
        <w:tblW w:w="1023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52"/>
        <w:gridCol w:w="626"/>
        <w:gridCol w:w="650"/>
        <w:gridCol w:w="1275"/>
        <w:gridCol w:w="752"/>
        <w:gridCol w:w="1417"/>
        <w:gridCol w:w="1417"/>
        <w:gridCol w:w="1544"/>
      </w:tblGrid>
      <w:tr w:rsidR="00627A4C" w:rsidRPr="00627A4C" w:rsidTr="001829D9">
        <w:trPr>
          <w:trHeight w:val="1531"/>
        </w:trPr>
        <w:tc>
          <w:tcPr>
            <w:tcW w:w="102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4C" w:rsidRPr="00441EB6" w:rsidRDefault="00627A4C" w:rsidP="009B2C8B">
            <w:pPr>
              <w:jc w:val="right"/>
              <w:rPr>
                <w:rFonts w:ascii="Times New Roman" w:hAnsi="Times New Roman"/>
              </w:rPr>
            </w:pPr>
            <w:bookmarkStart w:id="1" w:name="RANGE!A1:H658"/>
            <w:r w:rsidRPr="00441EB6">
              <w:rPr>
                <w:rFonts w:ascii="Times New Roman" w:hAnsi="Times New Roman"/>
              </w:rPr>
              <w:lastRenderedPageBreak/>
              <w:t>Приложение 1</w:t>
            </w:r>
            <w:r w:rsidRPr="00441EB6">
              <w:rPr>
                <w:rFonts w:ascii="Times New Roman" w:hAnsi="Times New Roman"/>
              </w:rPr>
              <w:br/>
              <w:t xml:space="preserve">к </w:t>
            </w:r>
            <w:r w:rsidR="009B2C8B">
              <w:rPr>
                <w:rFonts w:ascii="Times New Roman" w:hAnsi="Times New Roman"/>
              </w:rPr>
              <w:t>решению</w:t>
            </w:r>
            <w:r w:rsidRPr="00441EB6">
              <w:rPr>
                <w:rFonts w:ascii="Times New Roman" w:hAnsi="Times New Roman"/>
              </w:rPr>
              <w:t> городской Думы </w:t>
            </w:r>
            <w:r w:rsidRPr="00441EB6">
              <w:rPr>
                <w:rFonts w:ascii="Times New Roman" w:hAnsi="Times New Roman"/>
              </w:rPr>
              <w:br/>
              <w:t>городского округа Кинешма  </w:t>
            </w:r>
            <w:r w:rsidRPr="00441EB6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441EB6">
              <w:rPr>
                <w:rFonts w:ascii="Times New Roman" w:hAnsi="Times New Roman"/>
              </w:rPr>
              <w:br/>
              <w:t xml:space="preserve"> и плановый период 2019 и 2</w:t>
            </w:r>
            <w:r w:rsidR="00FD5BE3">
              <w:rPr>
                <w:rFonts w:ascii="Times New Roman" w:hAnsi="Times New Roman"/>
              </w:rPr>
              <w:t xml:space="preserve">020 годов" </w:t>
            </w:r>
            <w:r w:rsidR="00FD5BE3">
              <w:rPr>
                <w:rFonts w:ascii="Times New Roman" w:hAnsi="Times New Roman"/>
              </w:rPr>
              <w:br/>
              <w:t>от 31.01.2018 № 50/350</w:t>
            </w:r>
            <w:r w:rsidRPr="00441EB6">
              <w:rPr>
                <w:rFonts w:ascii="Times New Roman" w:hAnsi="Times New Roman"/>
              </w:rPr>
              <w:t xml:space="preserve">  </w:t>
            </w:r>
            <w:r w:rsidRPr="00441EB6">
              <w:rPr>
                <w:rFonts w:ascii="Times New Roman" w:hAnsi="Times New Roman"/>
              </w:rPr>
              <w:br/>
              <w:t>(в редакци</w:t>
            </w:r>
            <w:r w:rsidR="00FD5BE3">
              <w:rPr>
                <w:rFonts w:ascii="Times New Roman" w:hAnsi="Times New Roman"/>
              </w:rPr>
              <w:t>и решения от 31.01.2018 № 50/349</w:t>
            </w:r>
            <w:r w:rsidRPr="00441EB6">
              <w:rPr>
                <w:rFonts w:ascii="Times New Roman" w:hAnsi="Times New Roman"/>
              </w:rPr>
              <w:t>)</w:t>
            </w:r>
            <w:bookmarkEnd w:id="1"/>
          </w:p>
        </w:tc>
      </w:tr>
      <w:tr w:rsidR="00627A4C" w:rsidRPr="00627A4C" w:rsidTr="001829D9">
        <w:trPr>
          <w:trHeight w:val="2259"/>
        </w:trPr>
        <w:tc>
          <w:tcPr>
            <w:tcW w:w="102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7A4C" w:rsidRPr="00441EB6" w:rsidRDefault="00627A4C" w:rsidP="00627A4C">
            <w:pPr>
              <w:jc w:val="right"/>
              <w:rPr>
                <w:rFonts w:ascii="Times New Roman" w:hAnsi="Times New Roman"/>
                <w:color w:val="000000"/>
              </w:rPr>
            </w:pPr>
          </w:p>
          <w:p w:rsidR="00251ADD" w:rsidRDefault="00251ADD" w:rsidP="00627A4C">
            <w:pPr>
              <w:jc w:val="right"/>
              <w:rPr>
                <w:rFonts w:ascii="Times New Roman" w:hAnsi="Times New Roman"/>
                <w:color w:val="000000"/>
              </w:rPr>
            </w:pPr>
          </w:p>
          <w:p w:rsidR="00251ADD" w:rsidRDefault="00251ADD" w:rsidP="00627A4C">
            <w:pPr>
              <w:jc w:val="right"/>
              <w:rPr>
                <w:rFonts w:ascii="Times New Roman" w:hAnsi="Times New Roman"/>
                <w:color w:val="000000"/>
              </w:rPr>
            </w:pPr>
          </w:p>
          <w:p w:rsidR="00627A4C" w:rsidRPr="00441EB6" w:rsidRDefault="00627A4C" w:rsidP="00627A4C">
            <w:pPr>
              <w:jc w:val="right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Приложение 4</w:t>
            </w:r>
            <w:r w:rsidRPr="00441EB6">
              <w:rPr>
                <w:rFonts w:ascii="Times New Roman" w:hAnsi="Times New Roman"/>
                <w:color w:val="000000"/>
              </w:rPr>
              <w:br/>
              <w:t xml:space="preserve">к решению городской </w:t>
            </w:r>
            <w:r w:rsidRPr="00441EB6">
              <w:rPr>
                <w:rFonts w:ascii="Times New Roman" w:hAnsi="Times New Roman"/>
                <w:color w:val="000000"/>
              </w:rPr>
              <w:br/>
              <w:t xml:space="preserve">Думы городского округа Кинешма </w:t>
            </w:r>
            <w:r w:rsidRPr="00441EB6">
              <w:rPr>
                <w:rFonts w:ascii="Times New Roman" w:hAnsi="Times New Roman"/>
                <w:color w:val="000000"/>
              </w:rPr>
              <w:br/>
              <w:t>"О бюджете городского округа Кинешма</w:t>
            </w:r>
            <w:r w:rsidRPr="00441EB6">
              <w:rPr>
                <w:rFonts w:ascii="Times New Roman" w:hAnsi="Times New Roman"/>
                <w:color w:val="000000"/>
              </w:rPr>
              <w:br/>
              <w:t xml:space="preserve"> на 2018 год и плановый период 2019 и 2020 годов" </w:t>
            </w:r>
            <w:r w:rsidRPr="00441EB6">
              <w:rPr>
                <w:rFonts w:ascii="Times New Roman" w:hAnsi="Times New Roman"/>
                <w:color w:val="000000"/>
              </w:rPr>
              <w:br/>
              <w:t xml:space="preserve">от 20.12.2017 № 48/342 </w:t>
            </w:r>
            <w:r w:rsidRPr="00441EB6">
              <w:rPr>
                <w:rFonts w:ascii="Times New Roman" w:hAnsi="Times New Roman"/>
                <w:color w:val="000000"/>
              </w:rPr>
              <w:br/>
              <w:t xml:space="preserve"> </w:t>
            </w:r>
          </w:p>
        </w:tc>
      </w:tr>
      <w:tr w:rsidR="00627A4C" w:rsidRPr="00627A4C" w:rsidTr="00251ADD">
        <w:trPr>
          <w:trHeight w:val="1350"/>
        </w:trPr>
        <w:tc>
          <w:tcPr>
            <w:tcW w:w="102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ADD" w:rsidRDefault="00251ADD" w:rsidP="00627A4C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51ADD" w:rsidRDefault="00251ADD" w:rsidP="00627A4C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51ADD" w:rsidRDefault="00251ADD" w:rsidP="00627A4C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51ADD" w:rsidRDefault="00251ADD" w:rsidP="00627A4C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251ADD" w:rsidRDefault="00251ADD" w:rsidP="00627A4C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627A4C" w:rsidRDefault="00627A4C" w:rsidP="00627A4C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41EB6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441EB6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441EB6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2018 год и плановый период 2019 и 2020 годов</w:t>
            </w:r>
          </w:p>
          <w:p w:rsidR="00251ADD" w:rsidRPr="00441EB6" w:rsidRDefault="00251ADD" w:rsidP="00627A4C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627A4C" w:rsidRPr="00627A4C" w:rsidTr="00251ADD">
        <w:trPr>
          <w:trHeight w:val="300"/>
        </w:trPr>
        <w:tc>
          <w:tcPr>
            <w:tcW w:w="102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4C" w:rsidRPr="00441EB6" w:rsidRDefault="00627A4C" w:rsidP="00251ADD">
            <w:pPr>
              <w:ind w:right="-249"/>
              <w:rPr>
                <w:rFonts w:ascii="Arial CYR" w:hAnsi="Arial CYR" w:cs="Arial CYR"/>
                <w:color w:val="000000"/>
              </w:rPr>
            </w:pPr>
          </w:p>
        </w:tc>
      </w:tr>
      <w:tr w:rsidR="00627A4C" w:rsidRPr="00627A4C" w:rsidTr="00251ADD">
        <w:trPr>
          <w:trHeight w:val="300"/>
        </w:trPr>
        <w:tc>
          <w:tcPr>
            <w:tcW w:w="102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A4C" w:rsidRPr="00441EB6" w:rsidRDefault="00627A4C" w:rsidP="00627A4C">
            <w:pPr>
              <w:jc w:val="right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441EB6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>ублей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627A4C" w:rsidRPr="00441EB6" w:rsidTr="00251ADD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1ADD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Раз</w:t>
            </w:r>
          </w:p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дел</w:t>
            </w:r>
          </w:p>
        </w:tc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1ADD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441EB6">
              <w:rPr>
                <w:rFonts w:ascii="Times New Roman" w:hAnsi="Times New Roman"/>
                <w:color w:val="000000"/>
              </w:rPr>
              <w:t>Подраз</w:t>
            </w:r>
            <w:proofErr w:type="spellEnd"/>
          </w:p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дел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Бюджетные ассигн</w:t>
            </w:r>
            <w:r w:rsidR="00251ADD">
              <w:rPr>
                <w:rFonts w:ascii="Times New Roman" w:hAnsi="Times New Roman"/>
                <w:color w:val="000000"/>
              </w:rPr>
              <w:t>о</w:t>
            </w:r>
            <w:r w:rsidRPr="00441EB6">
              <w:rPr>
                <w:rFonts w:ascii="Times New Roman" w:hAnsi="Times New Roman"/>
                <w:color w:val="000000"/>
              </w:rPr>
              <w:t>вания 2018 год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Бюджетные ассигн</w:t>
            </w:r>
            <w:r w:rsidR="00251ADD">
              <w:rPr>
                <w:rFonts w:ascii="Times New Roman" w:hAnsi="Times New Roman"/>
                <w:color w:val="000000"/>
              </w:rPr>
              <w:t>о</w:t>
            </w:r>
            <w:r w:rsidRPr="00441EB6">
              <w:rPr>
                <w:rFonts w:ascii="Times New Roman" w:hAnsi="Times New Roman"/>
                <w:color w:val="000000"/>
              </w:rPr>
              <w:t>вания 2019 год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Бюджетные ассигн</w:t>
            </w:r>
            <w:r w:rsidR="00251ADD">
              <w:rPr>
                <w:rFonts w:ascii="Times New Roman" w:hAnsi="Times New Roman"/>
                <w:color w:val="000000"/>
              </w:rPr>
              <w:t>о</w:t>
            </w:r>
            <w:r w:rsidRPr="00441EB6">
              <w:rPr>
                <w:rFonts w:ascii="Times New Roman" w:hAnsi="Times New Roman"/>
                <w:color w:val="000000"/>
              </w:rPr>
              <w:t>вания 2020 год</w:t>
            </w:r>
          </w:p>
        </w:tc>
      </w:tr>
      <w:tr w:rsidR="00627A4C" w:rsidRPr="00441EB6" w:rsidTr="00251ADD">
        <w:trPr>
          <w:trHeight w:val="79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4C" w:rsidRPr="00441EB6" w:rsidRDefault="00627A4C" w:rsidP="00627A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4C" w:rsidRPr="00441EB6" w:rsidRDefault="00627A4C" w:rsidP="00627A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4C" w:rsidRPr="00441EB6" w:rsidRDefault="00627A4C" w:rsidP="00627A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4C" w:rsidRPr="00441EB6" w:rsidRDefault="00627A4C" w:rsidP="00627A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4C" w:rsidRPr="00441EB6" w:rsidRDefault="00627A4C" w:rsidP="00627A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4C" w:rsidRPr="00441EB6" w:rsidRDefault="00627A4C" w:rsidP="00627A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4C" w:rsidRPr="00441EB6" w:rsidRDefault="00627A4C" w:rsidP="00627A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4C" w:rsidRPr="00441EB6" w:rsidRDefault="00627A4C" w:rsidP="00627A4C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627A4C" w:rsidRPr="00441EB6" w:rsidTr="00251AD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7A4C" w:rsidRPr="00441EB6" w:rsidRDefault="00627A4C" w:rsidP="00627A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760 468,75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702 622,07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702 622,07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327 461,75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313 939,50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313 939,50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BE6F3A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27A4C" w:rsidRPr="00441EB6">
              <w:rPr>
                <w:rFonts w:ascii="Times New Roman" w:hAnsi="Times New Roman"/>
                <w:color w:val="000000"/>
              </w:rPr>
              <w:t>Основное мероприятие "Дошкольное образование. Присмотр и уход за детьми"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327 461,75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313 939,50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313 939,50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327 461,75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313 939,50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313 939,50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Присмотр и уход за детьми, в части питания детей образовательного учреждения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627A4C" w:rsidRPr="00441EB6" w:rsidTr="00B37EE5">
        <w:trPr>
          <w:trHeight w:val="378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7F5F33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</w:t>
            </w:r>
            <w:proofErr w:type="gramStart"/>
            <w:r w:rsidR="00627A4C" w:rsidRPr="00441EB6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627A4C" w:rsidRPr="00441EB6" w:rsidTr="00B37EE5">
        <w:trPr>
          <w:trHeight w:val="109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441EB6">
              <w:rPr>
                <w:rFonts w:ascii="Times New Roman" w:hAnsi="Times New Roman"/>
                <w:color w:val="000000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на учебники и учебные, учебно-наглядные пособия, технические средства обучения, игры,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игрушки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195 726,01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179 601,95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179 601,95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7F5F33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  </w:t>
            </w:r>
            <w:r w:rsidR="00627A4C"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195 726,01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179 601,95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179 601,95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12 058,98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9 070,48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9 070,48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Строительство детского сада на 220 мест по ул. Гагарина в г. Кинешма Ивановской области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"Содействие развитию дошкольного образования"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2 888,50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2 888,50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пожарной безопасности муниципальных организаций дошкольного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388,50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388,50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627A4C" w:rsidRPr="00441EB6" w:rsidTr="00B37EE5">
        <w:trPr>
          <w:trHeight w:val="25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277 262,84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260 377,04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260 377,04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277 262,84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260 377,04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260 377,04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277 262,84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260 377,04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260 377,04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17 697,41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627A4C" w:rsidRPr="00441EB6" w:rsidTr="00B37EE5">
        <w:trPr>
          <w:trHeight w:val="1297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17 697,41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Присмотр и уход за детьми, в части питания детей образовательного учреждения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627A4C" w:rsidRPr="00441EB6" w:rsidTr="00B37EE5">
        <w:trPr>
          <w:trHeight w:val="44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441EB6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общеобразовательных организациях, включая расходы на оплату труда, приобретение учебников и учебных пособий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198 069,82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180 295,58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180 295,58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198 069,82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180 295,58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180 295,58</w:t>
            </w:r>
          </w:p>
        </w:tc>
      </w:tr>
      <w:tr w:rsidR="00627A4C" w:rsidRPr="00441EB6" w:rsidTr="00B37EE5">
        <w:trPr>
          <w:trHeight w:val="44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441EB6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2 364,44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2 151,37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2 151,37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Иные бюджетные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2 364,44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2 151,37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2 151,37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97 632,02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96 233,94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96 233,94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17 844,81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17 844,81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627A4C" w:rsidRPr="00441EB6" w:rsidTr="00B37EE5">
        <w:trPr>
          <w:trHeight w:val="1021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13 356,32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13 356,32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627A4C" w:rsidRPr="00441EB6" w:rsidTr="00B37EE5">
        <w:trPr>
          <w:trHeight w:val="528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Основное мероприятие "Реализация образовательных программ дополнительного образования детей и мероприятия по их реализации в области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физической культуры и спорта"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Дополнительное образование детей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36 679,10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36 679,10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627A4C" w:rsidRPr="00441EB6" w:rsidTr="00B37EE5">
        <w:trPr>
          <w:trHeight w:val="387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Федерации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26 564,25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26 564,25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3 375,24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3 375,24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"Содействие развитию дополнительного образования"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Мероприятия в рамках подготовки и участия в Спартакиаде школьников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"Обеспечение деятельности муниципальных организаций"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"Информационно-методическое и бухгалтерское сопровождение"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13 825,50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627A4C" w:rsidRPr="00441EB6" w:rsidTr="00B37EE5">
        <w:trPr>
          <w:trHeight w:val="2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7F5F33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1 255,70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7F5F33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2 699,73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7F5F33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341,40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27 907,94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"Содействие развитию общего образования"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25 257,14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25 257,14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пожарной безопасности муниципальных организаций общего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41EB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капитальному ремонту объектов общего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41702S2950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22 007,14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41702S2950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22 007,14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 xml:space="preserve">Основное мероприятие "Развитие интеллектуального и творческого потенциала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Мероприятия в рамках подготовки и участия во Всероссийской олимпиаде школьников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50 986,71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41 071,16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41 071,16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"Наследие"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25 129,83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20 800,24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20 800,24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"Библиотечное обслуживание населения"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21 875,73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17 446,14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17 446,14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21 875,73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17 446,14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17 446,14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13 704,40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13 704,40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Укрепление материально-технической базы библиотек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Поэтапное доведение средней заработной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4 852,27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4 852,27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Комплектование книжных фондов библиотек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"Формирование и содержание муниципального архива"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Другие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627A4C" w:rsidRPr="00441EB6" w:rsidTr="00B37EE5">
        <w:trPr>
          <w:trHeight w:val="283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25 656,87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25 356,87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проведения массовых мероприятий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25 340,87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037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16 233,02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16 233,02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проведения массовых мероприятий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Поэтапное доведение средней заработной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5 813,65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5 813,65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"Развитие Парка культуры и отдыха с комплексом качественных услуг для организации досуга населения и гостей города"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Развитие материально-технической базы Парка культуры и отдыха имени 35-летия Победы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4220210070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4220210070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Содействие развитию внутреннего и въездного туризма в городском округе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1 766,70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1 366,70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627A4C" w:rsidRPr="00441EB6" w:rsidTr="00B37EE5">
        <w:trPr>
          <w:trHeight w:val="387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  Основное мероприятие "Обеспечение организации и проведения физкультурных и спортивных мероприятий, подготовка спортивного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резерва"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Массовый спорт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"Развитие инфраструктуры сферы физической культуры и спорта"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14 178,02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16 441,65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23 666,61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"Обеспечение жильем молодых семей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молодым семьям"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41EB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44101L0200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44101L0200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335,92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335,92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Ремонт жилых помещений специализированного жилищного фонда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41EB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организацию целевой подготовки педагогов для работы в муниципальных образовательных организациях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молодому специалисту единовременной денежной выплаты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Оплата найма жилых помещений, снимаемых молодыми специалистами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"Содействие занятости населения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"Реализация мероприятий по содействию занятости населения"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2 050,70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общественных работ на территории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5C73CE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общественных работ на территории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3 444,12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10 621,08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детям и семьям, имеющим детей"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3 444,12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10 621,08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Поддержка кадетских классов в общеобразовательных учреждениях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проездными билетами учащихся школы-интерната и МБОУ "Лицей им. Д.А. Фурманова"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Организация благотворительной акции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"Поможем собрать детей в школу"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Поддержка способных и талантливых детей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2 529,12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9 706,08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2 529,12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9 706,08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2 529,12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9 706,08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5C73CE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27A4C" w:rsidRPr="00441EB6">
              <w:rPr>
                <w:rFonts w:ascii="Times New Roman" w:hAnsi="Times New Roman"/>
                <w:color w:val="000000"/>
              </w:rPr>
              <w:t>Подпрограмма "Поддержка отдельных категорий жителей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4 637,00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отдельным категориям жителей"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4 637,00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Оказание материальной помощи гражданам, оказавшимся в трудной жизненной ситуации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441EB6">
              <w:rPr>
                <w:rFonts w:ascii="Times New Roman" w:hAnsi="Times New Roman"/>
                <w:color w:val="000000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"Финансирование из бюджета городского округа расходов на погребение"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5C73CE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Основное мероприятие "Оказание поддержки в связи с погребением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627A4C" w:rsidRPr="00441EB6" w:rsidTr="00B37EE5">
        <w:trPr>
          <w:trHeight w:val="283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5C73CE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27A4C" w:rsidRPr="00441EB6">
              <w:rPr>
                <w:rFonts w:ascii="Times New Roman" w:hAnsi="Times New Roman"/>
                <w:color w:val="000000"/>
              </w:rPr>
              <w:t>Подпрограмма "Организация отдыха и оздоровления детей"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3 905,80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"Отдых и оздоровление детей"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3 905,80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3 905,80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отдыха и оздоровления детей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627A4C" w:rsidRPr="00441EB6" w:rsidTr="00B37EE5">
        <w:trPr>
          <w:trHeight w:val="2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1 667,40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оздоровления детей (транспортные расходы)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отдыха детей в каникулярное время в части организации двухразового питания в лагерях дневного пребывания за счет средств областного бюджета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5C73CE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13 116,50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10 086,50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10 266,50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"Жилище"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9 740,50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627A4C" w:rsidRPr="00441EB6" w:rsidTr="00B37EE5">
        <w:trPr>
          <w:trHeight w:val="67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9 740,50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9 710,50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9 780,50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9 960,50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Установка общедомовых приборов учета, </w:t>
            </w:r>
            <w:proofErr w:type="spellStart"/>
            <w:r w:rsidRPr="00441EB6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поддержка капитального ремонта общего имущества в многоквартирных домах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Капитальный ремонт муниципального жилищного фонда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Субсидии организациям, осуществляющим управление муниципальными общежитиями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Субсидии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627A4C" w:rsidRPr="00441EB6" w:rsidTr="00B37EE5">
        <w:trPr>
          <w:trHeight w:val="315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41EB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45201S0280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45201S0280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"Развитие инженерных инфраструктур"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"Снабжение жителей питьевой водой"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Устройство сетей водоснабжения в границах городского округа Кинешма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"Формирование современной городской среды на территории муниципального образования "Городской округ Кинешма" на 2017 год"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Основное мероприятие "Реализация мероприятий по формированию современной городской среды"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41EB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обеспечение мероприятий по формированию современной городской среды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45401L5550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45401L5550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118 986,78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5C73CE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27A4C" w:rsidRPr="00441EB6">
              <w:rPr>
                <w:rFonts w:ascii="Times New Roman" w:hAnsi="Times New Roman"/>
                <w:color w:val="000000"/>
              </w:rPr>
              <w:t>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безопасности дорожного движения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44 043,58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39 089,12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39 089,12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441EB6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283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41EB6">
              <w:rPr>
                <w:rFonts w:ascii="Times New Roman" w:hAnsi="Times New Roman"/>
                <w:color w:val="000000"/>
              </w:rPr>
              <w:lastRenderedPageBreak/>
              <w:t>Софинансирование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38 639,12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35 140,22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субсидии на оказание социально-значимых бытовых услуг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17 695,90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16 597,92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627A4C" w:rsidRPr="00441EB6" w:rsidTr="00B37EE5">
        <w:trPr>
          <w:trHeight w:val="34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5C73CE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27A4C" w:rsidRPr="00441EB6">
              <w:rPr>
                <w:rFonts w:ascii="Times New Roman" w:hAnsi="Times New Roman"/>
                <w:color w:val="000000"/>
              </w:rPr>
              <w:t>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16 597,92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16 597,92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16 452,60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"Противопожарное водоснабжение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Создание необходимых условий для улучшения состояния противопожарного водоснабжения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5C73CE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 </w:t>
            </w:r>
            <w:r w:rsidR="00627A4C" w:rsidRPr="00441EB6">
              <w:rPr>
                <w:rFonts w:ascii="Times New Roman" w:hAnsi="Times New Roman"/>
                <w:color w:val="000000"/>
              </w:rPr>
              <w:t>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Основное мероприятие "Совершенствование системы видеонаблюдения и </w:t>
            </w:r>
            <w:proofErr w:type="spellStart"/>
            <w:r w:rsidRPr="00441EB6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5C73CE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6 578,06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"Открытая информационная политика"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6 578,06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"Производство и распространение радиопрограмм"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1 050,10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Телевидение и радиовещание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1 050,10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10 192,90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Другие общегосударственные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Обеспечение приватизации и проведение предпродажной подготовки объектов недвижимости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объектов недвижимости, входящих в состав имущества муниципальной казны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Выполнение иных мероприятий в отношении имущества, входящего в состав имущества муниципальной казны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68 839,34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59 105,10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59 430,09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"Организация уличного освещения в границах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"Уличное освещение"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23 193,50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23 193,50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уличного освещения в границах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Монтаж и демонтаж праздничной иллюминации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5C73CE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27A4C" w:rsidRPr="00441EB6">
              <w:rPr>
                <w:rFonts w:ascii="Times New Roman" w:hAnsi="Times New Roman"/>
                <w:color w:val="000000"/>
              </w:rPr>
              <w:t>Подпрограмма "Организация и содержание мест захоронения"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"Содержание территорий общего пользования городских кладбищ"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и содержание мест захоронений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10 379,60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10 131,60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10 131,59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"Благоустройство территорий общего пользования"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10 252,10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10 252,10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источников нецентрализованного водоснабжения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 ремонт детских игровых площадок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Ремонт мемориалов воинских захоронений и памятных знаков на территории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Благоустройство территории городского округа Кинешма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87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Разработка проектно-сметной документации на строительство тротуаров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C04717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627A4C" w:rsidRPr="00441EB6" w:rsidTr="00B37EE5">
        <w:trPr>
          <w:trHeight w:val="315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Подпрограмма "Текущее содержание инженерной (дамбы, дренажные системы </w:t>
            </w:r>
            <w:proofErr w:type="spellStart"/>
            <w:r w:rsidRPr="00441EB6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"Текущее содержание гидротехнических сооружений"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Текущее содержание инженерной защиты (дамбы, дренажные системы, </w:t>
            </w:r>
            <w:proofErr w:type="spellStart"/>
            <w:r w:rsidRPr="00441EB6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627A4C" w:rsidRPr="00441EB6" w:rsidTr="00B37EE5">
        <w:trPr>
          <w:trHeight w:val="387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41EB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текущее содержание инженерной защиты (дамбы, дренажные системы, </w:t>
            </w:r>
            <w:proofErr w:type="spellStart"/>
            <w:r w:rsidRPr="00441EB6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9 925,54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"Приобретение автотранспортных средств и коммунальной техники"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627A4C" w:rsidRPr="00441EB6" w:rsidTr="00B37EE5">
        <w:trPr>
          <w:trHeight w:val="220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Приобретение автотранспортных средств и коммунальной техники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6 490,30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5 605,40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5 605,40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Подпрограмма "Молодежь города Кинешмы"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4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Организация работы с молодежью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"Предоставление консультационных и методических услуг"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Подпрограмма "Сохранение, развитие и улучшение качества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"Организация отдыха детей в каникулярное время"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МУ ДБО "Радуга"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"Повышение качества отдыха детей в каникулярное время"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Укрепление материально-технической базы МУ ДБО "Радуга"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87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20 217,12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20 517,12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20 517,12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"Составление и организация исполнения бюджета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Содержание финансового управления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"Управление муниципальным долгом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"Муниципальный долг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60 303,06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60 285,42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60 237,43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53 330,35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53 236,91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53 188,92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51 831,09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51 782,94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51 734,94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главы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C04717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31 285,79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627A4C" w:rsidRPr="00441EB6" w:rsidTr="00B37EE5">
        <w:trPr>
          <w:trHeight w:val="668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31 285,79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25 006,60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25 006,60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25 006,60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5 963,30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5 915,15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5 867,16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315,89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8 420,60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8 420,60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8 420,60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Обеспечение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2 754,40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282,50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17,10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1 499,27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1 453,98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1 453,98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1 499,27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1 453,98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1 453,98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528,87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1 385,54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420,40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420,40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53,40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53,40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"Развитие институтов гражданского общества"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431,61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431,61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Субсидирование социально ориентированных некоммерческих организаций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Оказание финансовой поддержки территориальным общественным самоуправлениям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Подпрограмма "Защита от негативного воздействия вод и обеспечение безопасности гидротехнических сооружений"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Основное мероприятие "Ликвидация (ГТС) пруда - накопителя жидких химических отходов"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Разработка проекта ликвидации (ГТС) пруда - накопителя жидких химических отходов".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функционирования председателя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функционирования аппарата городской Думы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функционирования депутатов городской Думы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Выполнение других обязательств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Контрольно-счетной комиссии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627A4C" w:rsidRPr="00441EB6" w:rsidTr="00B37EE5">
        <w:trPr>
          <w:trHeight w:val="189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41EB6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Резервный фонд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Резервный фонд администрации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6 740,10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6 740,10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6 740,10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315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6 740,10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6 740,10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27A4C" w:rsidRPr="00441EB6" w:rsidTr="00B37EE5">
        <w:trPr>
          <w:trHeight w:val="15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Судебная система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43 681,20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43 681,20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24 101,20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283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441EB6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441EB6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441EB6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Нераспределенные расходы бюджета городского округа Кинешма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21 689,50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21 689,50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12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C04717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441EB6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C04717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765,01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765,01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765,01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357,79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C04717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27A4C"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 xml:space="preserve"> Массовый спорт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B37EE5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27A4C" w:rsidRPr="00441EB6" w:rsidRDefault="00C04717" w:rsidP="00BE6F3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27A4C" w:rsidRPr="00441EB6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27A4C" w:rsidRPr="00441EB6" w:rsidRDefault="00627A4C" w:rsidP="00B37EE5">
            <w:pPr>
              <w:jc w:val="center"/>
              <w:rPr>
                <w:rFonts w:ascii="Times New Roman" w:hAnsi="Times New Roman"/>
                <w:color w:val="000000"/>
              </w:rPr>
            </w:pPr>
            <w:r w:rsidRPr="00441EB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27A4C" w:rsidRPr="00441EB6" w:rsidTr="00251AD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41EB6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41EB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41EB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41EB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4C" w:rsidRPr="00441EB6" w:rsidRDefault="00627A4C" w:rsidP="00BE6F3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41EB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27A4C" w:rsidRPr="00441EB6" w:rsidRDefault="00627A4C" w:rsidP="00DF490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41EB6">
              <w:rPr>
                <w:rFonts w:ascii="Times New Roman" w:hAnsi="Times New Roman"/>
                <w:b/>
                <w:bCs/>
                <w:color w:val="000000"/>
              </w:rPr>
              <w:t>1 212 947,94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27A4C" w:rsidRPr="00441EB6" w:rsidRDefault="00627A4C" w:rsidP="00DF490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41EB6">
              <w:rPr>
                <w:rFonts w:ascii="Times New Roman" w:hAnsi="Times New Roman"/>
                <w:b/>
                <w:bCs/>
                <w:color w:val="000000"/>
              </w:rPr>
              <w:t>1 063 549,90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27A4C" w:rsidRPr="00441EB6" w:rsidRDefault="00627A4C" w:rsidP="00DF490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41EB6">
              <w:rPr>
                <w:rFonts w:ascii="Times New Roman" w:hAnsi="Times New Roman"/>
                <w:b/>
                <w:bCs/>
                <w:color w:val="000000"/>
              </w:rPr>
              <w:t>1 079 887,05</w:t>
            </w:r>
          </w:p>
        </w:tc>
      </w:tr>
    </w:tbl>
    <w:p w:rsidR="00627A4C" w:rsidRDefault="00627A4C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p w:rsidR="00C04717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p w:rsidR="00C04717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p w:rsidR="00C04717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p w:rsidR="00C04717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p w:rsidR="00C04717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p w:rsidR="00C04717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p w:rsidR="00C04717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p w:rsidR="00C04717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p w:rsidR="00C04717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516"/>
        <w:gridCol w:w="507"/>
        <w:gridCol w:w="563"/>
        <w:gridCol w:w="1391"/>
        <w:gridCol w:w="709"/>
        <w:gridCol w:w="1417"/>
        <w:gridCol w:w="1418"/>
        <w:gridCol w:w="1417"/>
      </w:tblGrid>
      <w:tr w:rsidR="00C04717" w:rsidRPr="00C04717" w:rsidTr="00EF448A">
        <w:trPr>
          <w:trHeight w:val="1956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  <w:bookmarkStart w:id="2" w:name="RANGE!A1:I779"/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5C73CE" w:rsidRDefault="005C73CE" w:rsidP="00C04717">
            <w:pPr>
              <w:jc w:val="right"/>
              <w:rPr>
                <w:rFonts w:ascii="Times New Roman" w:hAnsi="Times New Roman"/>
              </w:rPr>
            </w:pPr>
          </w:p>
          <w:p w:rsidR="00C04717" w:rsidRPr="00C04717" w:rsidRDefault="007F5F33" w:rsidP="005C73CE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2</w:t>
            </w:r>
            <w:r>
              <w:rPr>
                <w:rFonts w:ascii="Times New Roman" w:hAnsi="Times New Roman"/>
              </w:rPr>
              <w:br/>
              <w:t>к решению</w:t>
            </w:r>
            <w:r w:rsidR="00C04717" w:rsidRPr="00C04717">
              <w:rPr>
                <w:rFonts w:ascii="Times New Roman" w:hAnsi="Times New Roman"/>
              </w:rPr>
              <w:t> городской Думы </w:t>
            </w:r>
            <w:r w:rsidR="00C04717" w:rsidRPr="00C04717">
              <w:rPr>
                <w:rFonts w:ascii="Times New Roman" w:hAnsi="Times New Roman"/>
              </w:rPr>
              <w:br/>
              <w:t>городского округа Кинешма  </w:t>
            </w:r>
            <w:r w:rsidR="00C04717" w:rsidRPr="00C04717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="00C04717" w:rsidRPr="00C04717">
              <w:rPr>
                <w:rFonts w:ascii="Times New Roman" w:hAnsi="Times New Roman"/>
              </w:rPr>
              <w:br/>
              <w:t xml:space="preserve"> и плановый период 2019 и 2</w:t>
            </w:r>
            <w:r w:rsidR="00154167">
              <w:rPr>
                <w:rFonts w:ascii="Times New Roman" w:hAnsi="Times New Roman"/>
              </w:rPr>
              <w:t xml:space="preserve">020 годов" </w:t>
            </w:r>
            <w:r w:rsidR="00154167">
              <w:rPr>
                <w:rFonts w:ascii="Times New Roman" w:hAnsi="Times New Roman"/>
              </w:rPr>
              <w:br/>
              <w:t>от 31.01.2018 № 50/350</w:t>
            </w:r>
            <w:r w:rsidR="00C04717" w:rsidRPr="00C04717">
              <w:rPr>
                <w:rFonts w:ascii="Times New Roman" w:hAnsi="Times New Roman"/>
              </w:rPr>
              <w:t xml:space="preserve">  </w:t>
            </w:r>
            <w:r w:rsidR="00C04717" w:rsidRPr="00C04717">
              <w:rPr>
                <w:rFonts w:ascii="Times New Roman" w:hAnsi="Times New Roman"/>
              </w:rPr>
              <w:br/>
              <w:t>(в редакци</w:t>
            </w:r>
            <w:r w:rsidR="00154167">
              <w:rPr>
                <w:rFonts w:ascii="Times New Roman" w:hAnsi="Times New Roman"/>
              </w:rPr>
              <w:t>и решения от 31.01.2018 № 50/349</w:t>
            </w:r>
            <w:r w:rsidR="00C04717" w:rsidRPr="00C04717">
              <w:rPr>
                <w:rFonts w:ascii="Times New Roman" w:hAnsi="Times New Roman"/>
              </w:rPr>
              <w:t>)</w:t>
            </w:r>
            <w:bookmarkEnd w:id="2"/>
          </w:p>
        </w:tc>
      </w:tr>
      <w:tr w:rsidR="00C04717" w:rsidRPr="00C04717" w:rsidTr="00EF448A">
        <w:trPr>
          <w:trHeight w:val="256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5F33" w:rsidRDefault="007F5F33" w:rsidP="007F5F33">
            <w:pPr>
              <w:jc w:val="right"/>
              <w:rPr>
                <w:rFonts w:ascii="Times New Roman" w:hAnsi="Times New Roman"/>
                <w:color w:val="000000"/>
              </w:rPr>
            </w:pPr>
          </w:p>
          <w:p w:rsidR="007F5F33" w:rsidRDefault="007F5F33" w:rsidP="007F5F33">
            <w:pPr>
              <w:jc w:val="right"/>
              <w:rPr>
                <w:rFonts w:ascii="Times New Roman" w:hAnsi="Times New Roman"/>
                <w:color w:val="000000"/>
              </w:rPr>
            </w:pPr>
          </w:p>
          <w:p w:rsidR="007F5F33" w:rsidRDefault="007F5F33" w:rsidP="007F5F33">
            <w:pPr>
              <w:jc w:val="right"/>
              <w:rPr>
                <w:rFonts w:ascii="Times New Roman" w:hAnsi="Times New Roman"/>
                <w:color w:val="000000"/>
              </w:rPr>
            </w:pPr>
          </w:p>
          <w:p w:rsidR="007F5F33" w:rsidRDefault="00C04717" w:rsidP="007F5F33">
            <w:pPr>
              <w:jc w:val="right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Приложение 5</w:t>
            </w:r>
            <w:r w:rsidRPr="00C04717">
              <w:rPr>
                <w:rFonts w:ascii="Times New Roman" w:hAnsi="Times New Roman"/>
                <w:color w:val="000000"/>
              </w:rPr>
              <w:br/>
              <w:t>к</w:t>
            </w:r>
            <w:r w:rsidR="007F5F33">
              <w:rPr>
                <w:rFonts w:ascii="Times New Roman" w:hAnsi="Times New Roman"/>
                <w:color w:val="000000"/>
              </w:rPr>
              <w:t xml:space="preserve"> </w:t>
            </w:r>
            <w:r w:rsidRPr="00C04717">
              <w:rPr>
                <w:rFonts w:ascii="Times New Roman" w:hAnsi="Times New Roman"/>
                <w:color w:val="000000"/>
              </w:rPr>
              <w:t xml:space="preserve">решению городской </w:t>
            </w:r>
            <w:r w:rsidR="007F5F33">
              <w:rPr>
                <w:rFonts w:ascii="Times New Roman" w:hAnsi="Times New Roman"/>
                <w:color w:val="000000"/>
              </w:rPr>
              <w:t xml:space="preserve">Думы </w:t>
            </w:r>
            <w:r w:rsidRPr="00C04717">
              <w:rPr>
                <w:rFonts w:ascii="Times New Roman" w:hAnsi="Times New Roman"/>
                <w:color w:val="000000"/>
              </w:rPr>
              <w:t xml:space="preserve">                                             </w:t>
            </w:r>
            <w:r w:rsidR="007F5F33">
              <w:rPr>
                <w:rFonts w:ascii="Times New Roman" w:hAnsi="Times New Roman"/>
                <w:color w:val="000000"/>
              </w:rPr>
              <w:t xml:space="preserve">                  городского округа Кинешма </w:t>
            </w:r>
          </w:p>
          <w:p w:rsidR="007F5F33" w:rsidRDefault="00C04717" w:rsidP="007F5F33">
            <w:pPr>
              <w:jc w:val="right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"О бюджете городского округа Кинешма                                                                                                       на 2018 год и плановый период 2019 и 2020 годов" </w:t>
            </w:r>
            <w:r w:rsidRPr="00C04717">
              <w:rPr>
                <w:rFonts w:ascii="Times New Roman" w:hAnsi="Times New Roman"/>
                <w:color w:val="000000"/>
              </w:rPr>
              <w:br/>
              <w:t xml:space="preserve">от 20.12.2017 № 48/342 </w:t>
            </w:r>
          </w:p>
          <w:p w:rsidR="007F5F33" w:rsidRDefault="007F5F33" w:rsidP="007F5F33">
            <w:pPr>
              <w:jc w:val="right"/>
              <w:rPr>
                <w:rFonts w:ascii="Times New Roman" w:hAnsi="Times New Roman"/>
                <w:color w:val="000000"/>
              </w:rPr>
            </w:pPr>
          </w:p>
          <w:p w:rsidR="00C04717" w:rsidRPr="00C04717" w:rsidRDefault="00C04717" w:rsidP="007F5F33">
            <w:pPr>
              <w:jc w:val="right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br/>
              <w:t xml:space="preserve"> </w:t>
            </w:r>
          </w:p>
        </w:tc>
      </w:tr>
      <w:tr w:rsidR="00C04717" w:rsidRPr="00C04717" w:rsidTr="00EF448A">
        <w:trPr>
          <w:trHeight w:val="1245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4717" w:rsidRPr="00C04717" w:rsidRDefault="00C04717" w:rsidP="00C0471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2018 год и плановый период 2019 и 2020 годов</w:t>
            </w:r>
          </w:p>
        </w:tc>
      </w:tr>
      <w:tr w:rsidR="00C04717" w:rsidRPr="00C04717" w:rsidTr="00EF448A">
        <w:trPr>
          <w:trHeight w:val="315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04717" w:rsidRPr="00C04717" w:rsidTr="00EF448A">
        <w:trPr>
          <w:trHeight w:val="315"/>
        </w:trPr>
        <w:tc>
          <w:tcPr>
            <w:tcW w:w="1034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04717" w:rsidRPr="00C04717" w:rsidRDefault="00C04717" w:rsidP="00C04717">
            <w:pPr>
              <w:jc w:val="right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C04717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>ублей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C04717" w:rsidRPr="00C04717" w:rsidTr="00F37C80">
        <w:trPr>
          <w:trHeight w:val="300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17" w:rsidRPr="00C04717" w:rsidRDefault="00C04717" w:rsidP="00C0471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КВ СР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Раз дел</w:t>
            </w: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 раз дел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Сумма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5F33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Бюджетные </w:t>
            </w:r>
            <w:r>
              <w:rPr>
                <w:rFonts w:ascii="Times New Roman" w:hAnsi="Times New Roman"/>
                <w:color w:val="000000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</w:p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C04717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br/>
              <w:t xml:space="preserve"> 2018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C04717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C04717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C04717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C04717">
              <w:rPr>
                <w:rFonts w:ascii="Times New Roman" w:hAnsi="Times New Roman"/>
                <w:color w:val="000000"/>
              </w:rPr>
              <w:br/>
              <w:t xml:space="preserve"> 2019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C04717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C04717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C04717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C04717">
              <w:rPr>
                <w:rFonts w:ascii="Times New Roman" w:hAnsi="Times New Roman"/>
                <w:color w:val="000000"/>
              </w:rPr>
              <w:br/>
              <w:t xml:space="preserve"> 2020 год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89 741,47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76 897,10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76 897,10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"Наследие"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"Формирование и содержание муниципального архива"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C04717" w:rsidRPr="00C04717" w:rsidTr="00F37C80">
        <w:trPr>
          <w:trHeight w:val="2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Предоставление субсидий бюджетным, автономным учреждениям и иным некоммерческим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"Развитие туризма в городском округе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Содействие развитию внутреннего и въездного туризма в городском округе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33 554,81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33 554,81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33 283,97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26 564,25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26 564,25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3 375,24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3 375,24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"Содействие развитию дополнительного образования"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"Дети города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детям и семьям, имеющим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Поддержка способных и талантливых детей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04717" w:rsidRPr="00C04717" w:rsidTr="00F37C80">
        <w:trPr>
          <w:trHeight w:val="387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Предоставление субсидий бюджетным, автономным учреждениям и иным некоммерческим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51 795,36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41 300,66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41 300,66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48 427,96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37 933,26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37 933,26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47 629,51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37 613,96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37 613,96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"Наследие"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21 988,63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17 559,04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17 559,04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"Библиотечное обслуживание населения"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21 875,73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17 446,14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17 446,14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C04717" w:rsidRPr="00C04717" w:rsidTr="00F37C80">
        <w:trPr>
          <w:trHeight w:val="529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Осуществление библиотечного, библиографического и информационного обслуживания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пользователей библиотеки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13 704,40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13 704,40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Укрепление материально-технической базы библиотек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Поэтапное доведение средней заработной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4 852,27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4 852,27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Комплектование книжных фондов библиотек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C04717" w:rsidRPr="00C04717" w:rsidTr="00F37C80">
        <w:trPr>
          <w:trHeight w:val="283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"Культурно-досуговая деятельность"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25 640,87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25 340,87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C04717" w:rsidRPr="00C04717" w:rsidTr="00F37C80">
        <w:trPr>
          <w:trHeight w:val="387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культуры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16 233,02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16 233,02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проведения массовых мероприятий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Поэтапное доведение средней заработной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5 813,65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5 813,65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"Развитие Парка культуры и отдыха с комплексом качественных услуг для организации досуга населения и гостей города"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Развитие материально-технической базы Парка культуры и отдыха имени 35-летия Победы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4220210070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4220210070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"Содействие занятости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Основное мероприятие "Реализация мероприятий по содействию занятости населения"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общественных работ на территории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Телевидение и радиовещание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"Открытая информационная политика"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"Производство и распространение радиопрограмм"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983,90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C04717" w:rsidRPr="00C04717" w:rsidTr="00F37C80">
        <w:trPr>
          <w:trHeight w:val="2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Предоставление субсидий бюджетным, автономным учреждениям и иным некоммерческим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983,90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Управление образования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696 585,36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632 925,57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632 925,57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691 264,88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627 605,09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627 605,09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335 838,70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317 689,50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317 689,50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330 350,25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317 689,50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317 689,50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327 461,75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313 939,50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313 939,50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"Дошкольное образование. Присмотр и уход за детьми"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327 461,75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313 939,50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313 939,50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F438CC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Присмотр и уход за детьми, в части питания детей образовательного учреждения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C04717" w:rsidRPr="00C04717" w:rsidTr="00F37C80">
        <w:trPr>
          <w:trHeight w:val="378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C04717">
              <w:rPr>
                <w:rFonts w:ascii="Times New Roman" w:hAnsi="Times New Roman"/>
                <w:color w:val="000000"/>
              </w:rPr>
              <w:lastRenderedPageBreak/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C04717" w:rsidRPr="00C04717" w:rsidTr="00F37C80">
        <w:trPr>
          <w:trHeight w:val="504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C04717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на учебники и учебные, учебно-наглядные пособия, технические средства обучения, игры, игрушки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195 726,01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179 601,95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179 601,95</w:t>
            </w:r>
          </w:p>
        </w:tc>
      </w:tr>
      <w:tr w:rsidR="00C04717" w:rsidRPr="00C04717" w:rsidTr="00F37C80">
        <w:trPr>
          <w:trHeight w:val="2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Предоставление субсидий бюджетным, автономным учреждениям и иным некоммерческим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195 726,01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179 601,95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179 601,95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2 888,50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"Содействие развитию дошкольного образования"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2 888,50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пожарной безопасности муниципальных организаций дошкольного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388,50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388,50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311 832,33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266 477,84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266 477,84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305 170,78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265 877,84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265 877,84</w:t>
            </w:r>
          </w:p>
        </w:tc>
      </w:tr>
      <w:tr w:rsidR="00C04717" w:rsidRPr="00C04717" w:rsidTr="00F37C80">
        <w:trPr>
          <w:trHeight w:val="387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Подпрограмма "Общее образование в муниципальных организациях городского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277 262,84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260 377,04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260 377,04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277 262,84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260 377,04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260 377,04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C04717" w:rsidRPr="00C04717" w:rsidTr="00F37C80">
        <w:trPr>
          <w:trHeight w:val="67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17 697,41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17 697,41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Присмотр и уход за детьми, в части питания детей образовательного учреждения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C04717" w:rsidRPr="00C04717" w:rsidTr="00F37C80">
        <w:trPr>
          <w:trHeight w:val="109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F438CC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C04717">
              <w:rPr>
                <w:rFonts w:ascii="Times New Roman" w:hAnsi="Times New Roman"/>
                <w:color w:val="000000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общеобразовательных организациях, включая расходы на оплату труда, приобретение учебников и учебных пособий средств обучения, игр и игрушек (за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198 069,82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180 295,58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180 295,58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198 069,82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180 295,58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180 295,58</w:t>
            </w:r>
          </w:p>
        </w:tc>
      </w:tr>
      <w:tr w:rsidR="00C04717" w:rsidRPr="00C04717" w:rsidTr="00F37C80">
        <w:trPr>
          <w:trHeight w:val="441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F5F33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C04717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2 364,44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2 151,37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2 151,37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2 364,44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2 151,37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2 151,37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развития системы общего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27 907,94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"Содействие развитию общего образования"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25 257,14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пожарной безопасности муниципальных организаций общего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C04717">
              <w:rPr>
                <w:rFonts w:ascii="Times New Roman" w:hAnsi="Times New Roman"/>
                <w:color w:val="000000"/>
              </w:rPr>
              <w:lastRenderedPageBreak/>
              <w:t>Софинансирование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капитальному ремонту объектов общего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41702S2950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22 007,14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41702S2950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22 007,14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Основное мероприятие "Развитие интеллектуального и творческого потенциала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Мероприятия в рамках подготовки и участия во Всероссийской олимпиаде школьников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"Дети города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F438CC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Основное мероприятие "Предоставление мер поддержки детям и семьям, имеющим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Поддержка кадетских классов в общеобразовательных учреждениях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проездными билетами учащихся школы-интерната и МБОУ "Лицей им. Д.А. Фурманова"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благотворительной акции "Поможем собрать детей в школу"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19 444,81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19 444,81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17 844,81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17 844,81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13 356,32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C04717" w:rsidRPr="00C04717" w:rsidTr="00F37C80">
        <w:trPr>
          <w:trHeight w:val="106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13 356,32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"Содействие развитию дополнительного образования"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04717" w:rsidRPr="00C04717" w:rsidTr="00F37C80">
        <w:trPr>
          <w:trHeight w:val="529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Обеспечение пожарной безопасности муниципальных организаций дополнительного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образования в сфере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Мероприятия в рамках подготовки и участия в Спартакиаде школьников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"Организация отдыха и оздоровления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"Отдых и оздоровление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отдыха детей в каникулярное время в части организации двухразового питания в лагерях дневного пребывания за счет средств областного бюджета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22 089,15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22 638,65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22 638,65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деятельности муниципальных организаций"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"Информационно-методическое и бухгалтерское сопровождение"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13 825,50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1 255,70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C04717" w:rsidRPr="00C04717" w:rsidTr="00F37C80">
        <w:trPr>
          <w:trHeight w:val="528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"Информационно-методический центр"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2 699,73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F24A1E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341,40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C04717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организацию целевой подготовки педагогов для работы в муниципальных образовательных организациях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5 400,00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Обеспечение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C04717" w:rsidRPr="00C04717" w:rsidTr="00F37C80">
        <w:trPr>
          <w:trHeight w:val="252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270 134,40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198 470,82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207 445,91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50 728,38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43 883,42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52 533,52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7 850,12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7 850,12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7 850,12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"Составление и организация исполнения бюджета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финансового управления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Резервный фонд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Резервный фонд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39 878,26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33 033,30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41 683,40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"Открытая информационная политика"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F24A1E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C04717" w:rsidRPr="00C04717" w:rsidTr="00F37C80">
        <w:trPr>
          <w:trHeight w:val="387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муниципального учреждения города Кинешмы "Управления капитального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строительства"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1 385,54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6 640,10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6 640,10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6 640,10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6 640,10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21 689,50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21 689,50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Нераспределенные расходы бюджета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21 689,50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21 689,50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17 695,90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17 695,90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17 695,90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16 597,92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C04717" w:rsidRPr="00C04717" w:rsidTr="00F37C80">
        <w:trPr>
          <w:trHeight w:val="346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16 597,92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16 452,60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73C60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"Противопожарное водоснабжение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Создание необходимых условий для улучшения состояния противопожарного водоснабжения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Основное мероприятие "Совершенствование системы видеонаблюдения и </w:t>
            </w:r>
            <w:proofErr w:type="spellStart"/>
            <w:r w:rsidRPr="00C04717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121 922,99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76 563,60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76 563,60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"Благоустройство территории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04717" w:rsidRPr="00C04717" w:rsidTr="00F37C80">
        <w:trPr>
          <w:trHeight w:val="315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121 795,49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118 986,78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безопасности дорожного движения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44 043,58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39 089,12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 xml:space="preserve">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283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C04717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38 639,12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35 140,22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812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наказов избирателей депутатам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городской Думы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75 633,13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59 533,60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59 858,59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Ремонт жилых помещений специализированного жилищного фонда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"Дети города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детям и семьям, имеющим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"Жилище"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04717" w:rsidRPr="00C04717" w:rsidTr="00F37C80">
        <w:trPr>
          <w:trHeight w:val="346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Капитальный ремонт муниципального жилищного фонда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10 427,30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"Развитие инженерных инфраструктур"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Основное мероприятие "Снабжение жителей питьевой водой"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Устройство сетей водоснабжения в границах городского округа Кинешма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Подпрограмма "Текущее содержание инженерной (дамбы, дренажные системы </w:t>
            </w:r>
            <w:proofErr w:type="spellStart"/>
            <w:r w:rsidRPr="00C04717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"Текущее содержание гидротехнических сооружений"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Текущее содержание инженерной защиты (дамбы, дренажные системы, </w:t>
            </w:r>
            <w:proofErr w:type="spellStart"/>
            <w:r w:rsidRPr="00C04717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C04717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текущее содержание инженерной защиты (дамбы, дренажные системы, </w:t>
            </w:r>
            <w:proofErr w:type="spellStart"/>
            <w:r w:rsidRPr="00C04717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62 655,83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"Формирование современной городской среды на территории муниципального образования "Городской округ Кинешма" на 2017 год"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"Реализация мероприятий по формированию современной городской среды"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C04717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обеспечение мероприятий по формированию современной городской среды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45401L5550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45401L5550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58 284,54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"Организация уличного освещения в границах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"Уличное освещение"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23 193,50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23 193,50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уличного освещения в границах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Монтаж и демонтаж праздничной иллюминации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"Организация и содержание мест захоронения"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"Содержание территорий общего пользования городских кладбищ"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и содержание мест захоронений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"Благоустройство территории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10 252,10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"Благоустройство территорий общего пользования"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10 252,10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источников нецентрализованного водоснабжения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 ремонт детских игровых площадок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Ремонт мемориалов воинских захоронений и памятных знаков на территории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Благоустройство территории городского округа Кинешма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Разработка проектно-сметной документации на строительство тротуаров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9 925,54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"Приобретение автотранспортных средств и коммунальной техники"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Приобретение автотранспортных средств и коммунальной техники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"Защита от негативного воздействия вод и обеспечение безопасности гидротехнических сооружений"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04717" w:rsidRPr="00C04717" w:rsidTr="00F37C80">
        <w:trPr>
          <w:trHeight w:val="387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Основное мероприятие "Ликвидация (ГТС) пруда - накопителя жидких химических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отходов"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Разработка проекта ликвидации (ГТС) пруда - накопителя жидких химических отходов".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Строительство детского сада на 220 мест по ул. Гагарина в г. Кинешма Ивановской области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16 497,10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19 146,22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26 503,18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"Жилище"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04717" w:rsidRPr="00C04717" w:rsidTr="00F37C80">
        <w:trPr>
          <w:trHeight w:val="346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14 242,20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14 362,20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14 542,20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9 310,50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9 310,50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"Жилище"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9 310,50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C04717" w:rsidRPr="00C04717" w:rsidTr="00F37C80">
        <w:trPr>
          <w:trHeight w:val="346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9 310,50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Установка общедомовых приборов учета, </w:t>
            </w:r>
            <w:proofErr w:type="spellStart"/>
            <w:r w:rsidRPr="00C04717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Субсидии организациям, осуществляющим управление муниципальными общежитиями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Субсидии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4 931,70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"Финансирование из бюджета городского округа расходов на погребение"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Основное мероприятие "Оказание поддержки в связи с погребением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04717" w:rsidRPr="00C04717" w:rsidTr="00F37C80">
        <w:trPr>
          <w:trHeight w:val="283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4 856,30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C04717" w:rsidRPr="00C04717" w:rsidTr="00F37C80">
        <w:trPr>
          <w:trHeight w:val="529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2 224,90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4 754,02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11 930,98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2 224,90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2 224,90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2 224,90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жильем молодых семей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молодым семьям"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04717" w:rsidRPr="00C04717" w:rsidTr="00F37C80">
        <w:trPr>
          <w:trHeight w:val="67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C04717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социальных выплат молодым семьям на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приобретение (строительство) жилого помещения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44101L0200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44101L0200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04717" w:rsidRPr="00C04717" w:rsidTr="00F37C80">
        <w:trPr>
          <w:trHeight w:val="315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C04717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45201S0280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45201S0280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2 529,12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9 706,08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2 529,12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9 706,08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"Дети города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2 529,12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9 706,08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детям и семьям, имеющим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2 529,12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9 706,08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2 529,12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9 706,08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2 529,12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9 706,08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51 928,84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51 755,00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51 755,00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47 185,20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47 077,41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36 679,10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36 679,10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C04717" w:rsidRPr="00C04717" w:rsidTr="00F37C80">
        <w:trPr>
          <w:trHeight w:val="220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4 743,64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4 597,90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4 597,90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2 104,74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 xml:space="preserve">     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1 766,70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1 366,70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     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Основное мероприятие "Развитие инфраструктуры сферы физической культуры и спорта"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C04717" w:rsidRPr="00C04717" w:rsidTr="00F37C80">
        <w:trPr>
          <w:trHeight w:val="528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Подпрограмма "Улучшение условий и охраны труда в администрации городского округа Кинешма, отраслевых (функциональных) органах администрации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Основное мероприятие "Улучшение условий труда муниципальных служащих"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52 233,76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50 577,00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50 582,10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36 667,36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34 446,60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34 403,70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главы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32 973,05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32 879,61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32 831,62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32 973,05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32 879,61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32 831,62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32 785,05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32 691,61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32 643,62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31 285,79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74052A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Обеспечение деятельности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31 285,79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C04717" w:rsidRPr="00C04717" w:rsidTr="00F37C80">
        <w:trPr>
          <w:trHeight w:val="528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25 006,60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25 006,60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25 006,60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5 963,30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5 915,15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5 867,16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315,89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1 499,27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1 453,98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1 453,98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528,87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Судебная система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2 243,31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231,61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131,61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"Развитие институтов гражданского общества"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131,61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Оказание финансовой поддержки территориальным общественным самоуправлениям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315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283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C04717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C04717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субсидии на оказание социально-значимых бытовых услуг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3 349,00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отдельных категорий жителей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отдельным категориям жителей"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отдельных категорий жителей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отдельным категориям жителей"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C04717" w:rsidRPr="00C04717" w:rsidTr="00F37C80">
        <w:trPr>
          <w:trHeight w:val="2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Обслуживание государственного внутреннего и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муниципального долга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"Управление муниципальным долгом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"Муниципальный долг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функционирования председателя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C04717" w:rsidRPr="00C04717" w:rsidTr="00F37C80">
        <w:trPr>
          <w:trHeight w:val="529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Обеспечение функционирования аппарата городской Думы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функционирования депутатов городской Думы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Выполнение других обязательств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C04717" w:rsidRPr="00C04717" w:rsidTr="00F37C80">
        <w:trPr>
          <w:trHeight w:val="387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Контрольно-счетной комиссии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10 744,50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10 744,50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10 744,50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10 192,90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приватизации и содержание имущества муниципальной казны"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C04717" w:rsidRPr="00C04717" w:rsidTr="00F37C80">
        <w:trPr>
          <w:trHeight w:val="387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Обеспечение приватизации и проведение предпродажной подготовки объектов </w:t>
            </w:r>
            <w:r w:rsidRPr="00C04717">
              <w:rPr>
                <w:rFonts w:ascii="Times New Roman" w:hAnsi="Times New Roman"/>
                <w:color w:val="000000"/>
              </w:rPr>
              <w:lastRenderedPageBreak/>
              <w:t>недвижимости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объектов недвижимости, входящих в состав имущества муниципальной казны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Выполнение иных мероприятий в отношении имущества, входящего в состав имущества муниципальной казны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Комитет по социальной и молодежной политике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15 903,90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14 155,10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14 155,10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13 726,90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13 478,10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13 478,10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10 652,90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10 404,10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10 404,10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"Культурно-досуговая деятельность"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проведения массовых мероприятий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3 896,60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4 782,70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4 782,70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"Содействие занятости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"Реализация мероприятий по содействию занятости населения"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2 050,70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общественных работ на территории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"Организация отдыха и оздоровления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1 845,90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"Отдых и оздоровление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1 845,90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отдыха и оздоровления детей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1 667,40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1 667,40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оздоровления детей (транспортные расходы)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6 490,30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5 605,40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5 605,40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"Молодежь города Кинешмы"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Организация работы с молодежью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Основное мероприятие "Предоставление консультационных и методических услуг"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Подпрограмма "Сохранение, развитие и улучшение качества </w:t>
            </w:r>
            <w:proofErr w:type="gramStart"/>
            <w:r w:rsidRPr="00C04717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C04717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"Организация отдыха детей в каникулярное время"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Содержание имущества учреждения в рамках муниципального задания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МУ ДБО "Радуга"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"Повышение качества отдыха детей в каникулярное время"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Укрепление материально-технической базы МУ ДБО "Радуга"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непрограммные направления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Погашение кредиторской задолженности прошлых лет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3 074,00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3 074,00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C04717" w:rsidRPr="00C04717" w:rsidTr="00F37C80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2 754,40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282,50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17,10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"Улучшение условий труда муниципальных служащих"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04717" w:rsidRPr="00C04717" w:rsidTr="00F37C80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 xml:space="preserve">  СОЦИАЛЬНАЯ ПОЛИТИКА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2 177,00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677,00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 xml:space="preserve"> Социальное обеспечение населения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отдельных категорий жителей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отдельным категориям жителей"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Оказание материальной помощи гражданам, оказавшимся в трудной жизненной ситуации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"Развитие институтов гражданского общества"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Субсидирование социально ориентированных некоммерческих организаций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1 777,00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lastRenderedPageBreak/>
              <w:t>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молодому специалисту единовременной денежной выплаты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Оплата найма жилых помещений, снимаемых молодыми специалистами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"Дети города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детям и семьям, имеющим детей"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C04717" w:rsidRPr="00C04717" w:rsidTr="00F37C80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Подпрограмма "Поддержка отдельных категорий жителей городского округа Кинешма"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Основное мероприятие "Предоставление мер поддержки отдельным категориям жителей"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0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C04717">
              <w:rPr>
                <w:rFonts w:ascii="Times New Roman" w:hAnsi="Times New Roman"/>
                <w:color w:val="000000"/>
              </w:rPr>
              <w:lastRenderedPageBreak/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4717" w:rsidRPr="00C04717" w:rsidRDefault="00C04717" w:rsidP="00C045CC">
            <w:pPr>
              <w:jc w:val="center"/>
              <w:rPr>
                <w:rFonts w:ascii="Times New Roman" w:hAnsi="Times New Roman"/>
                <w:color w:val="000000"/>
              </w:rPr>
            </w:pPr>
            <w:r w:rsidRPr="00C04717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717" w:rsidRPr="00C04717" w:rsidTr="00F37C80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04717" w:rsidRPr="00C04717" w:rsidRDefault="00C04717" w:rsidP="00C0471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04717" w:rsidRPr="00C04717" w:rsidRDefault="00C04717" w:rsidP="007F5F3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1 212 947,94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04717" w:rsidRPr="00C04717" w:rsidRDefault="00C04717" w:rsidP="007F5F3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1 063 549,90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04717" w:rsidRPr="00C04717" w:rsidRDefault="00C04717" w:rsidP="007F5F3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717">
              <w:rPr>
                <w:rFonts w:ascii="Times New Roman" w:hAnsi="Times New Roman"/>
                <w:b/>
                <w:bCs/>
                <w:color w:val="000000"/>
              </w:rPr>
              <w:t>1 079 887,05</w:t>
            </w:r>
          </w:p>
        </w:tc>
      </w:tr>
    </w:tbl>
    <w:p w:rsidR="00C04717" w:rsidRPr="00441EB6" w:rsidRDefault="00C04717" w:rsidP="00BE6F3A">
      <w:pPr>
        <w:tabs>
          <w:tab w:val="left" w:pos="567"/>
          <w:tab w:val="left" w:pos="3917"/>
        </w:tabs>
        <w:rPr>
          <w:rFonts w:ascii="Times New Roman" w:hAnsi="Times New Roman"/>
        </w:rPr>
      </w:pPr>
    </w:p>
    <w:sectPr w:rsidR="00C04717" w:rsidRPr="00441EB6" w:rsidSect="001829D9">
      <w:headerReference w:type="default" r:id="rId10"/>
      <w:pgSz w:w="11906" w:h="16838"/>
      <w:pgMar w:top="568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C60" w:rsidRDefault="00773C60" w:rsidP="00167D1C">
      <w:r>
        <w:separator/>
      </w:r>
    </w:p>
  </w:endnote>
  <w:endnote w:type="continuationSeparator" w:id="0">
    <w:p w:rsidR="00773C60" w:rsidRDefault="00773C60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C60" w:rsidRDefault="00773C60" w:rsidP="00167D1C">
      <w:r>
        <w:separator/>
      </w:r>
    </w:p>
  </w:footnote>
  <w:footnote w:type="continuationSeparator" w:id="0">
    <w:p w:rsidR="00773C60" w:rsidRDefault="00773C60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8540899"/>
      <w:docPartObj>
        <w:docPartGallery w:val="Page Numbers (Top of Page)"/>
        <w:docPartUnique/>
      </w:docPartObj>
    </w:sdtPr>
    <w:sdtEndPr/>
    <w:sdtContent>
      <w:p w:rsidR="00773C60" w:rsidRDefault="00773C6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7C80">
          <w:rPr>
            <w:noProof/>
          </w:rPr>
          <w:t>126</w:t>
        </w:r>
        <w:r>
          <w:rPr>
            <w:noProof/>
          </w:rPr>
          <w:fldChar w:fldCharType="end"/>
        </w:r>
      </w:p>
    </w:sdtContent>
  </w:sdt>
  <w:p w:rsidR="00773C60" w:rsidRDefault="00773C6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2D"/>
    <w:rsid w:val="0000389D"/>
    <w:rsid w:val="00005ECD"/>
    <w:rsid w:val="000074DD"/>
    <w:rsid w:val="00012D16"/>
    <w:rsid w:val="00015062"/>
    <w:rsid w:val="00026D6E"/>
    <w:rsid w:val="00051447"/>
    <w:rsid w:val="00057FAE"/>
    <w:rsid w:val="0006021C"/>
    <w:rsid w:val="000640EA"/>
    <w:rsid w:val="00074BC4"/>
    <w:rsid w:val="00085171"/>
    <w:rsid w:val="0008652A"/>
    <w:rsid w:val="000B48CC"/>
    <w:rsid w:val="000B668C"/>
    <w:rsid w:val="000E4F51"/>
    <w:rsid w:val="000F0486"/>
    <w:rsid w:val="000F45F9"/>
    <w:rsid w:val="001015DB"/>
    <w:rsid w:val="00101EC0"/>
    <w:rsid w:val="00103A6B"/>
    <w:rsid w:val="00107F97"/>
    <w:rsid w:val="00116AF0"/>
    <w:rsid w:val="0015180F"/>
    <w:rsid w:val="00151CE1"/>
    <w:rsid w:val="00154167"/>
    <w:rsid w:val="0016083F"/>
    <w:rsid w:val="00167D1C"/>
    <w:rsid w:val="00181F22"/>
    <w:rsid w:val="001829D9"/>
    <w:rsid w:val="00187DCA"/>
    <w:rsid w:val="001907A5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5D14"/>
    <w:rsid w:val="001D6EA6"/>
    <w:rsid w:val="001E49E3"/>
    <w:rsid w:val="001F69C5"/>
    <w:rsid w:val="00210F46"/>
    <w:rsid w:val="002135D9"/>
    <w:rsid w:val="00220A46"/>
    <w:rsid w:val="00223C64"/>
    <w:rsid w:val="002274D2"/>
    <w:rsid w:val="0023001C"/>
    <w:rsid w:val="00233655"/>
    <w:rsid w:val="0023636B"/>
    <w:rsid w:val="00236728"/>
    <w:rsid w:val="002452AC"/>
    <w:rsid w:val="002466CA"/>
    <w:rsid w:val="00251ADD"/>
    <w:rsid w:val="00252779"/>
    <w:rsid w:val="00257B09"/>
    <w:rsid w:val="00260974"/>
    <w:rsid w:val="00270F2D"/>
    <w:rsid w:val="00275324"/>
    <w:rsid w:val="00284AFD"/>
    <w:rsid w:val="002858A8"/>
    <w:rsid w:val="0029513B"/>
    <w:rsid w:val="002A4C3A"/>
    <w:rsid w:val="002A6589"/>
    <w:rsid w:val="002B59F3"/>
    <w:rsid w:val="002B6C65"/>
    <w:rsid w:val="002D40E1"/>
    <w:rsid w:val="002D4441"/>
    <w:rsid w:val="002D6CB8"/>
    <w:rsid w:val="002E675C"/>
    <w:rsid w:val="002E721B"/>
    <w:rsid w:val="002F0168"/>
    <w:rsid w:val="002F358A"/>
    <w:rsid w:val="003219DC"/>
    <w:rsid w:val="00323F7E"/>
    <w:rsid w:val="00326C72"/>
    <w:rsid w:val="003458F3"/>
    <w:rsid w:val="00346F3A"/>
    <w:rsid w:val="003514B8"/>
    <w:rsid w:val="003647F0"/>
    <w:rsid w:val="00376919"/>
    <w:rsid w:val="003866BE"/>
    <w:rsid w:val="00393B65"/>
    <w:rsid w:val="003A2F60"/>
    <w:rsid w:val="003A4432"/>
    <w:rsid w:val="003C148E"/>
    <w:rsid w:val="003C2B0B"/>
    <w:rsid w:val="003C524F"/>
    <w:rsid w:val="003D1993"/>
    <w:rsid w:val="003D2BBA"/>
    <w:rsid w:val="003D359C"/>
    <w:rsid w:val="003E40BD"/>
    <w:rsid w:val="0040729E"/>
    <w:rsid w:val="00414F7E"/>
    <w:rsid w:val="00427563"/>
    <w:rsid w:val="004371F0"/>
    <w:rsid w:val="00440EEF"/>
    <w:rsid w:val="00441EB6"/>
    <w:rsid w:val="0044634E"/>
    <w:rsid w:val="004500DB"/>
    <w:rsid w:val="004545DA"/>
    <w:rsid w:val="00460E8E"/>
    <w:rsid w:val="0047560E"/>
    <w:rsid w:val="00482AC8"/>
    <w:rsid w:val="004908B9"/>
    <w:rsid w:val="0049153F"/>
    <w:rsid w:val="00491690"/>
    <w:rsid w:val="00497C48"/>
    <w:rsid w:val="004A4B21"/>
    <w:rsid w:val="004B1D97"/>
    <w:rsid w:val="004D435C"/>
    <w:rsid w:val="004E0AB0"/>
    <w:rsid w:val="004F0273"/>
    <w:rsid w:val="004F6247"/>
    <w:rsid w:val="0052284B"/>
    <w:rsid w:val="0052319D"/>
    <w:rsid w:val="00525417"/>
    <w:rsid w:val="00527A2D"/>
    <w:rsid w:val="0054030E"/>
    <w:rsid w:val="00546783"/>
    <w:rsid w:val="0054749D"/>
    <w:rsid w:val="00550BAA"/>
    <w:rsid w:val="0055255A"/>
    <w:rsid w:val="00553924"/>
    <w:rsid w:val="005622E6"/>
    <w:rsid w:val="00573346"/>
    <w:rsid w:val="00580627"/>
    <w:rsid w:val="00594D3E"/>
    <w:rsid w:val="005A232D"/>
    <w:rsid w:val="005A41C2"/>
    <w:rsid w:val="005C087A"/>
    <w:rsid w:val="005C1458"/>
    <w:rsid w:val="005C73CE"/>
    <w:rsid w:val="005D1CD3"/>
    <w:rsid w:val="005D4013"/>
    <w:rsid w:val="005E2A54"/>
    <w:rsid w:val="00600DFC"/>
    <w:rsid w:val="00602A6C"/>
    <w:rsid w:val="00604E7F"/>
    <w:rsid w:val="00606872"/>
    <w:rsid w:val="00623514"/>
    <w:rsid w:val="00624987"/>
    <w:rsid w:val="00626D65"/>
    <w:rsid w:val="00627A4C"/>
    <w:rsid w:val="00634179"/>
    <w:rsid w:val="0063732B"/>
    <w:rsid w:val="00637490"/>
    <w:rsid w:val="00653F4F"/>
    <w:rsid w:val="006633C6"/>
    <w:rsid w:val="006C2D83"/>
    <w:rsid w:val="006E302D"/>
    <w:rsid w:val="006F0449"/>
    <w:rsid w:val="00712113"/>
    <w:rsid w:val="007133DE"/>
    <w:rsid w:val="0071661E"/>
    <w:rsid w:val="007300C7"/>
    <w:rsid w:val="00732100"/>
    <w:rsid w:val="00733853"/>
    <w:rsid w:val="0074052A"/>
    <w:rsid w:val="0074609C"/>
    <w:rsid w:val="007557BE"/>
    <w:rsid w:val="0075596C"/>
    <w:rsid w:val="0076116E"/>
    <w:rsid w:val="007659AF"/>
    <w:rsid w:val="00773C60"/>
    <w:rsid w:val="007B5E7F"/>
    <w:rsid w:val="007E2A7A"/>
    <w:rsid w:val="007F34F0"/>
    <w:rsid w:val="007F5F33"/>
    <w:rsid w:val="008055F0"/>
    <w:rsid w:val="00813102"/>
    <w:rsid w:val="008377D5"/>
    <w:rsid w:val="008413D9"/>
    <w:rsid w:val="00857E75"/>
    <w:rsid w:val="00866CAD"/>
    <w:rsid w:val="00873E4A"/>
    <w:rsid w:val="0087565D"/>
    <w:rsid w:val="00892697"/>
    <w:rsid w:val="008934E7"/>
    <w:rsid w:val="008971BC"/>
    <w:rsid w:val="008A0DCC"/>
    <w:rsid w:val="008D083C"/>
    <w:rsid w:val="008D64BE"/>
    <w:rsid w:val="008D7F73"/>
    <w:rsid w:val="008F15B6"/>
    <w:rsid w:val="008F680E"/>
    <w:rsid w:val="009022BA"/>
    <w:rsid w:val="0091266F"/>
    <w:rsid w:val="00922784"/>
    <w:rsid w:val="00927A2D"/>
    <w:rsid w:val="009337AC"/>
    <w:rsid w:val="009339EA"/>
    <w:rsid w:val="00935559"/>
    <w:rsid w:val="009558F6"/>
    <w:rsid w:val="009609D5"/>
    <w:rsid w:val="00961CA2"/>
    <w:rsid w:val="009645E3"/>
    <w:rsid w:val="009735BA"/>
    <w:rsid w:val="0097602E"/>
    <w:rsid w:val="00977A8B"/>
    <w:rsid w:val="00980B88"/>
    <w:rsid w:val="0099664F"/>
    <w:rsid w:val="009A5125"/>
    <w:rsid w:val="009B17FC"/>
    <w:rsid w:val="009B2C8B"/>
    <w:rsid w:val="009B3359"/>
    <w:rsid w:val="009B4DF4"/>
    <w:rsid w:val="009E5733"/>
    <w:rsid w:val="009E7CFF"/>
    <w:rsid w:val="009F2675"/>
    <w:rsid w:val="009F312D"/>
    <w:rsid w:val="00A10260"/>
    <w:rsid w:val="00A13C69"/>
    <w:rsid w:val="00A17051"/>
    <w:rsid w:val="00A2143C"/>
    <w:rsid w:val="00A238EA"/>
    <w:rsid w:val="00A23F1F"/>
    <w:rsid w:val="00A2457A"/>
    <w:rsid w:val="00A311AC"/>
    <w:rsid w:val="00A33336"/>
    <w:rsid w:val="00A33808"/>
    <w:rsid w:val="00A459C0"/>
    <w:rsid w:val="00A75847"/>
    <w:rsid w:val="00A83A3B"/>
    <w:rsid w:val="00AA352D"/>
    <w:rsid w:val="00AA6D09"/>
    <w:rsid w:val="00AC2996"/>
    <w:rsid w:val="00AD437E"/>
    <w:rsid w:val="00AD65A2"/>
    <w:rsid w:val="00AF7233"/>
    <w:rsid w:val="00B06085"/>
    <w:rsid w:val="00B20A91"/>
    <w:rsid w:val="00B37EE5"/>
    <w:rsid w:val="00B503B4"/>
    <w:rsid w:val="00B61959"/>
    <w:rsid w:val="00B630A0"/>
    <w:rsid w:val="00B67B02"/>
    <w:rsid w:val="00B70926"/>
    <w:rsid w:val="00B71B02"/>
    <w:rsid w:val="00B80ECE"/>
    <w:rsid w:val="00BA22E5"/>
    <w:rsid w:val="00BA6749"/>
    <w:rsid w:val="00BC03AD"/>
    <w:rsid w:val="00BD240C"/>
    <w:rsid w:val="00BD6084"/>
    <w:rsid w:val="00BE07CA"/>
    <w:rsid w:val="00BE3AF3"/>
    <w:rsid w:val="00BE6F3A"/>
    <w:rsid w:val="00BF14D1"/>
    <w:rsid w:val="00BF65A0"/>
    <w:rsid w:val="00C027C8"/>
    <w:rsid w:val="00C03734"/>
    <w:rsid w:val="00C045CC"/>
    <w:rsid w:val="00C04717"/>
    <w:rsid w:val="00C06B9F"/>
    <w:rsid w:val="00C13DF7"/>
    <w:rsid w:val="00C13EA1"/>
    <w:rsid w:val="00C2060B"/>
    <w:rsid w:val="00C27D24"/>
    <w:rsid w:val="00C36929"/>
    <w:rsid w:val="00C420CF"/>
    <w:rsid w:val="00C46AAC"/>
    <w:rsid w:val="00C6097A"/>
    <w:rsid w:val="00C77595"/>
    <w:rsid w:val="00C77CF2"/>
    <w:rsid w:val="00C77F0A"/>
    <w:rsid w:val="00CA031D"/>
    <w:rsid w:val="00CA0B51"/>
    <w:rsid w:val="00CA6DCA"/>
    <w:rsid w:val="00CA7F9A"/>
    <w:rsid w:val="00CB1762"/>
    <w:rsid w:val="00CB7B9D"/>
    <w:rsid w:val="00CE1589"/>
    <w:rsid w:val="00CE38C9"/>
    <w:rsid w:val="00CF42F8"/>
    <w:rsid w:val="00D123E5"/>
    <w:rsid w:val="00D25CC9"/>
    <w:rsid w:val="00D40417"/>
    <w:rsid w:val="00D40D51"/>
    <w:rsid w:val="00D43FE9"/>
    <w:rsid w:val="00D5420F"/>
    <w:rsid w:val="00D6559B"/>
    <w:rsid w:val="00D72FD8"/>
    <w:rsid w:val="00D735F9"/>
    <w:rsid w:val="00D7658C"/>
    <w:rsid w:val="00D82C2B"/>
    <w:rsid w:val="00D8314D"/>
    <w:rsid w:val="00D92C94"/>
    <w:rsid w:val="00D93C33"/>
    <w:rsid w:val="00DA2EBA"/>
    <w:rsid w:val="00DA57D9"/>
    <w:rsid w:val="00DB560A"/>
    <w:rsid w:val="00DF04C3"/>
    <w:rsid w:val="00DF4902"/>
    <w:rsid w:val="00E02524"/>
    <w:rsid w:val="00E3520A"/>
    <w:rsid w:val="00E36435"/>
    <w:rsid w:val="00E47BB2"/>
    <w:rsid w:val="00E56D62"/>
    <w:rsid w:val="00E65C00"/>
    <w:rsid w:val="00E71155"/>
    <w:rsid w:val="00E718F5"/>
    <w:rsid w:val="00E752F1"/>
    <w:rsid w:val="00E81B2B"/>
    <w:rsid w:val="00E83B73"/>
    <w:rsid w:val="00E9468A"/>
    <w:rsid w:val="00E950C2"/>
    <w:rsid w:val="00E95D2C"/>
    <w:rsid w:val="00E965CD"/>
    <w:rsid w:val="00E97F9C"/>
    <w:rsid w:val="00EA08AF"/>
    <w:rsid w:val="00EA233C"/>
    <w:rsid w:val="00EA2EFD"/>
    <w:rsid w:val="00EB2998"/>
    <w:rsid w:val="00EB622F"/>
    <w:rsid w:val="00EC3013"/>
    <w:rsid w:val="00EF345E"/>
    <w:rsid w:val="00EF448A"/>
    <w:rsid w:val="00F05053"/>
    <w:rsid w:val="00F24A1E"/>
    <w:rsid w:val="00F2688F"/>
    <w:rsid w:val="00F270A8"/>
    <w:rsid w:val="00F27D23"/>
    <w:rsid w:val="00F37C80"/>
    <w:rsid w:val="00F37CD8"/>
    <w:rsid w:val="00F438CC"/>
    <w:rsid w:val="00F5360D"/>
    <w:rsid w:val="00F744AB"/>
    <w:rsid w:val="00F746B8"/>
    <w:rsid w:val="00F7776A"/>
    <w:rsid w:val="00F77A1A"/>
    <w:rsid w:val="00F810F0"/>
    <w:rsid w:val="00F922D5"/>
    <w:rsid w:val="00FA7FC5"/>
    <w:rsid w:val="00FB34AD"/>
    <w:rsid w:val="00FD5BE3"/>
    <w:rsid w:val="00FF2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1F095B-F857-42E7-A421-9F785918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130</Pages>
  <Words>30285</Words>
  <Characters>172625</Characters>
  <Application>Microsoft Office Word</Application>
  <DocSecurity>0</DocSecurity>
  <Lines>1438</Lines>
  <Paragraphs>405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Новожилова</cp:lastModifiedBy>
  <cp:revision>18</cp:revision>
  <cp:lastPrinted>2018-01-29T08:09:00Z</cp:lastPrinted>
  <dcterms:created xsi:type="dcterms:W3CDTF">2017-05-23T15:21:00Z</dcterms:created>
  <dcterms:modified xsi:type="dcterms:W3CDTF">2018-01-31T13:53:00Z</dcterms:modified>
</cp:coreProperties>
</file>