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18197" w14:textId="77777777" w:rsidR="005A1691" w:rsidRPr="005A1691" w:rsidRDefault="005A1691" w:rsidP="005A1691">
      <w:pPr>
        <w:jc w:val="center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11EC9" wp14:editId="5236C755">
                <wp:simplePos x="0" y="0"/>
                <wp:positionH relativeFrom="column">
                  <wp:posOffset>3975100</wp:posOffset>
                </wp:positionH>
                <wp:positionV relativeFrom="paragraph">
                  <wp:posOffset>-443865</wp:posOffset>
                </wp:positionV>
                <wp:extent cx="2245360" cy="276225"/>
                <wp:effectExtent l="10160" t="13335" r="1143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3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023" w14:textId="213871F7" w:rsidR="005A1691" w:rsidRPr="00FB4705" w:rsidRDefault="005A1691" w:rsidP="005A7E3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13pt;margin-top:-34.95pt;width:176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rqtLgIAAFAEAAAOAAAAZHJzL2Uyb0RvYy54bWysVF1u2zAMfh+wOwh6X5x4SdoacYouXYYB&#10;3Q/Q7QCKLNvC9DdKid1dZqfY04CdIUcaJSdptr0V84NAitRH8iPpxXWvFdkJ8NKakk5GY0qE4baS&#10;pinp50/rF5eU+MBMxZQ1oqQPwtPr5fNni84VIretVZUAgiDGF50raRuCK7LM81Zo5kfWCYPG2oJm&#10;AVVosgpYh+haZfl4PM86C5UDy4X3eHs7GOky4de14OFDXXsRiCop5hbSCencxDNbLljRAHOt5Ic0&#10;2BOy0EwaDHqCumWBkS3If6C05GC9rcOIW53ZupZcpBqwmsn4r2ruW+ZEqgXJ8e5Ek/9/sPz97iMQ&#10;WZU0p8QwjS3af9//2v/c/yB5ZKdzvkCne4duoX9le+xyqtS7O8u/eGLsqmWmETcAtmsFqzC7SXyZ&#10;nT0dcHwE2XTvbIVh2DbYBNTXoCN1SAZBdOzSw6kzog+E42WeT2cv52jiaMsv5nk+SyFYcXztwIc3&#10;wmoShZICdj6hs92dDzEbVhxdYjBvlazWUqmkQLNZKSA7hlOyTt8B/Q83ZUhX0qsZxn4qhJYBx11J&#10;XdLLcfxiHFZE2l6bKsmBSTXImLIyBx4jdQOJod/06BjJ3djqARkFO4w1riEKrYVvlHQ40iX1X7cM&#10;BCXqrcGuXE2m07gDSZnOLnJU4NyyObcwwxGqpIGSQVyFYW+2DmTTYqTjHNxgJ9cykfyY1SFvHNvE&#10;/WHF4l6c68nr8Uew/A0AAP//AwBQSwMEFAAGAAgAAAAhANUW3MzhAAAACwEAAA8AAABkcnMvZG93&#10;bnJldi54bWxMj8FOwzAQRO9I/IO1SNxamwgZHOJUCIEEh6qigBA3116SlHgdxU4b/h5zguPsjGbf&#10;VKvZ9+yAY+wCabhYCmBINriOGg2vLw+La2AxGXKmD4QavjHCqj49qUzpwpGe8bBNDcslFEujoU1p&#10;KDmPtkVv4jIMSNn7DKM3Kcux4W40x1zue14IIbk3HeUPrRnwrkX7tZ28hns7PKrNR79/39g3ISex&#10;ftqHtdbnZ/PtDbCEc/oLwy9+Roc6M+3CRC6yXoMsZN6SNCykUsByQl0pCWyXL4W8BF5X/P+G+gcA&#10;AP//AwBQSwECLQAUAAYACAAAACEAtoM4kv4AAADhAQAAEwAAAAAAAAAAAAAAAAAAAAAAW0NvbnRl&#10;bnRfVHlwZXNdLnhtbFBLAQItABQABgAIAAAAIQA4/SH/1gAAAJQBAAALAAAAAAAAAAAAAAAAAC8B&#10;AABfcmVscy8ucmVsc1BLAQItABQABgAIAAAAIQB/2rqtLgIAAFAEAAAOAAAAAAAAAAAAAAAAAC4C&#10;AABkcnMvZTJvRG9jLnhtbFBLAQItABQABgAIAAAAIQDVFtzM4QAAAAsBAAAPAAAAAAAAAAAAAAAA&#10;AIgEAABkcnMvZG93bnJldi54bWxQSwUGAAAAAAQABADzAAAAlgUAAAAA&#10;" strokecolor="white">
                <v:textbox style="mso-fit-shape-to-text:t">
                  <w:txbxContent>
                    <w:p w14:paraId="5B8EA023" w14:textId="213871F7" w:rsidR="005A1691" w:rsidRPr="00FB4705" w:rsidRDefault="005A1691" w:rsidP="005A7E3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inline distT="0" distB="0" distL="0" distR="0" wp14:anchorId="1A89D834" wp14:editId="353811F1">
            <wp:extent cx="683895" cy="814705"/>
            <wp:effectExtent l="0" t="0" r="190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56182" w14:textId="77777777"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городская Дума</w:t>
      </w:r>
    </w:p>
    <w:p w14:paraId="7F0AA864" w14:textId="77777777"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городского округа Кинешма</w:t>
      </w:r>
    </w:p>
    <w:p w14:paraId="56EB0162" w14:textId="77777777"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седьмого созыва</w:t>
      </w:r>
    </w:p>
    <w:p w14:paraId="10A0EC97" w14:textId="77777777"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</w:p>
    <w:p w14:paraId="08A1041F" w14:textId="77777777" w:rsidR="005A1691" w:rsidRPr="005A1691" w:rsidRDefault="005A1691" w:rsidP="005A1691">
      <w:pPr>
        <w:jc w:val="center"/>
        <w:rPr>
          <w:b/>
          <w:noProof/>
          <w:sz w:val="28"/>
          <w:szCs w:val="28"/>
          <w:lang w:eastAsia="ru-RU"/>
        </w:rPr>
      </w:pPr>
      <w:r w:rsidRPr="005A1691">
        <w:rPr>
          <w:b/>
          <w:noProof/>
          <w:sz w:val="28"/>
          <w:szCs w:val="28"/>
          <w:lang w:eastAsia="ru-RU"/>
        </w:rPr>
        <w:t>РЕШЕНИЕ</w:t>
      </w:r>
    </w:p>
    <w:p w14:paraId="2427D3A2" w14:textId="77777777" w:rsidR="005A1691" w:rsidRPr="005A1691" w:rsidRDefault="005A1691" w:rsidP="005A1691">
      <w:pPr>
        <w:jc w:val="center"/>
        <w:rPr>
          <w:noProof/>
          <w:sz w:val="28"/>
          <w:szCs w:val="28"/>
          <w:lang w:eastAsia="ru-RU"/>
        </w:rPr>
      </w:pPr>
    </w:p>
    <w:p w14:paraId="26EEB470" w14:textId="45BDE850" w:rsidR="005A1691" w:rsidRPr="005A1691" w:rsidRDefault="00FE15BD" w:rsidP="00FE15BD">
      <w:pPr>
        <w:rPr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t xml:space="preserve">                                            </w:t>
      </w:r>
      <w:r w:rsidR="005A1691" w:rsidRPr="005A1691">
        <w:rPr>
          <w:b/>
          <w:noProof/>
          <w:sz w:val="28"/>
          <w:szCs w:val="28"/>
          <w:lang w:eastAsia="ru-RU"/>
        </w:rPr>
        <w:t>от</w:t>
      </w:r>
      <w:r>
        <w:rPr>
          <w:b/>
          <w:noProof/>
          <w:sz w:val="28"/>
          <w:szCs w:val="28"/>
          <w:lang w:eastAsia="ru-RU"/>
        </w:rPr>
        <w:t xml:space="preserve"> 25.09.2024</w:t>
      </w:r>
      <w:r w:rsidR="00461A0A">
        <w:rPr>
          <w:b/>
          <w:noProof/>
          <w:sz w:val="28"/>
          <w:szCs w:val="28"/>
          <w:lang w:eastAsia="ru-RU"/>
        </w:rPr>
        <w:t xml:space="preserve"> </w:t>
      </w:r>
      <w:r w:rsidR="005A1691" w:rsidRPr="005A1691">
        <w:rPr>
          <w:noProof/>
          <w:sz w:val="28"/>
          <w:szCs w:val="28"/>
          <w:lang w:eastAsia="ru-RU"/>
        </w:rPr>
        <w:t xml:space="preserve"> </w:t>
      </w:r>
      <w:r w:rsidR="005A1691" w:rsidRPr="005A1691">
        <w:rPr>
          <w:b/>
          <w:noProof/>
          <w:sz w:val="28"/>
          <w:szCs w:val="28"/>
          <w:lang w:eastAsia="ru-RU"/>
        </w:rPr>
        <w:t>№</w:t>
      </w:r>
      <w:r>
        <w:rPr>
          <w:b/>
          <w:noProof/>
          <w:sz w:val="28"/>
          <w:szCs w:val="28"/>
          <w:lang w:eastAsia="ru-RU"/>
        </w:rPr>
        <w:t>86/429</w:t>
      </w:r>
    </w:p>
    <w:p w14:paraId="2E8CE436" w14:textId="77777777" w:rsidR="005A1691" w:rsidRPr="005A1691" w:rsidRDefault="005A1691" w:rsidP="005A1691">
      <w:pPr>
        <w:jc w:val="center"/>
        <w:rPr>
          <w:noProof/>
          <w:sz w:val="28"/>
          <w:szCs w:val="28"/>
          <w:lang w:eastAsia="ru-RU"/>
        </w:rPr>
      </w:pPr>
    </w:p>
    <w:p w14:paraId="6E1BB5F2" w14:textId="77777777" w:rsidR="005A1691" w:rsidRPr="005A1691" w:rsidRDefault="005A1691" w:rsidP="005A1691">
      <w:pPr>
        <w:keepNext/>
        <w:jc w:val="center"/>
        <w:outlineLvl w:val="0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 xml:space="preserve">Об утверждении Реестра наказов избирателей депутатам </w:t>
      </w:r>
    </w:p>
    <w:p w14:paraId="381FE5F2" w14:textId="77777777" w:rsidR="005A1691" w:rsidRPr="005A1691" w:rsidRDefault="005A1691" w:rsidP="005A1691">
      <w:pPr>
        <w:keepNext/>
        <w:jc w:val="center"/>
        <w:outlineLvl w:val="0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>городской Думы г</w:t>
      </w:r>
      <w:r w:rsidR="00461A0A">
        <w:rPr>
          <w:b/>
          <w:sz w:val="28"/>
          <w:szCs w:val="28"/>
        </w:rPr>
        <w:t>ородского округа Кинешма на 202</w:t>
      </w:r>
      <w:r w:rsidR="00C26AC7">
        <w:rPr>
          <w:b/>
          <w:sz w:val="28"/>
          <w:szCs w:val="28"/>
        </w:rPr>
        <w:t>5</w:t>
      </w:r>
      <w:r w:rsidRPr="005A1691">
        <w:rPr>
          <w:b/>
          <w:sz w:val="28"/>
          <w:szCs w:val="28"/>
        </w:rPr>
        <w:t xml:space="preserve"> год</w:t>
      </w:r>
    </w:p>
    <w:p w14:paraId="3AC55772" w14:textId="77777777" w:rsidR="005A1691" w:rsidRPr="005A1691" w:rsidRDefault="005A1691" w:rsidP="005A1691">
      <w:pPr>
        <w:ind w:firstLine="720"/>
        <w:jc w:val="center"/>
        <w:rPr>
          <w:rFonts w:ascii="Arial" w:hAnsi="Arial" w:cs="Arial"/>
        </w:rPr>
      </w:pPr>
    </w:p>
    <w:p w14:paraId="3FB884C9" w14:textId="77777777" w:rsidR="005A1691" w:rsidRPr="005A1691" w:rsidRDefault="005A1691" w:rsidP="005A169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A1691">
        <w:rPr>
          <w:sz w:val="28"/>
          <w:szCs w:val="28"/>
        </w:rPr>
        <w:t xml:space="preserve">В целях реализации наказов избирателей депутатам городской Думы городского округа Кинешма, руководствуясь Федеральным законом от 06.10.2003 N 131-ФЗ «Об общих принципах организации местного самоуправления в Российской Федерации», Уставом муниципального образования «Городской округ Кинешма», </w:t>
      </w:r>
    </w:p>
    <w:p w14:paraId="24CADABA" w14:textId="77777777" w:rsidR="005A1691" w:rsidRPr="005A1691" w:rsidRDefault="005A1691" w:rsidP="005A1691">
      <w:pPr>
        <w:keepNext/>
        <w:ind w:firstLine="567"/>
        <w:jc w:val="both"/>
        <w:outlineLvl w:val="0"/>
        <w:rPr>
          <w:rFonts w:ascii="Calibri" w:hAnsi="Calibri"/>
          <w:sz w:val="28"/>
          <w:szCs w:val="28"/>
        </w:rPr>
      </w:pPr>
    </w:p>
    <w:p w14:paraId="1535E4E5" w14:textId="77777777" w:rsidR="005A1691" w:rsidRPr="005A1691" w:rsidRDefault="005A1691" w:rsidP="005A1691">
      <w:pPr>
        <w:jc w:val="center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>городская Дума городского округа Кинешма решила:</w:t>
      </w:r>
    </w:p>
    <w:p w14:paraId="4F9AD811" w14:textId="77777777" w:rsidR="005A1691" w:rsidRPr="005A1691" w:rsidRDefault="005A1691" w:rsidP="005A1691">
      <w:pPr>
        <w:ind w:firstLine="720"/>
        <w:rPr>
          <w:rFonts w:ascii="Arial" w:hAnsi="Arial" w:cs="Arial"/>
        </w:rPr>
      </w:pPr>
    </w:p>
    <w:p w14:paraId="025FEAD5" w14:textId="77777777" w:rsidR="005A1691" w:rsidRPr="00FB4705" w:rsidRDefault="005A1691" w:rsidP="00FB4705">
      <w:pPr>
        <w:pStyle w:val="aa"/>
        <w:ind w:firstLine="708"/>
        <w:jc w:val="both"/>
        <w:rPr>
          <w:b/>
          <w:sz w:val="28"/>
          <w:szCs w:val="28"/>
        </w:rPr>
      </w:pPr>
      <w:r w:rsidRPr="00FB4705">
        <w:rPr>
          <w:sz w:val="28"/>
          <w:szCs w:val="28"/>
        </w:rPr>
        <w:t>1. Утвердить Реестр наказов избирателей депутатам городской Думы г</w:t>
      </w:r>
      <w:r w:rsidR="006E35CB" w:rsidRPr="00FB4705">
        <w:rPr>
          <w:sz w:val="28"/>
          <w:szCs w:val="28"/>
        </w:rPr>
        <w:t>ородского округа Кинешма на 202</w:t>
      </w:r>
      <w:r w:rsidR="00C26AC7" w:rsidRPr="00FB4705">
        <w:rPr>
          <w:sz w:val="28"/>
          <w:szCs w:val="28"/>
        </w:rPr>
        <w:t>5</w:t>
      </w:r>
      <w:r w:rsidRPr="00FB4705">
        <w:rPr>
          <w:sz w:val="28"/>
          <w:szCs w:val="28"/>
        </w:rPr>
        <w:t xml:space="preserve"> год </w:t>
      </w:r>
      <w:r w:rsidRPr="00FB4705">
        <w:rPr>
          <w:b/>
          <w:sz w:val="28"/>
          <w:szCs w:val="28"/>
        </w:rPr>
        <w:t>(</w:t>
      </w:r>
      <w:hyperlink r:id="rId10" w:anchor="sub_1000" w:history="1">
        <w:r w:rsidR="00FB4705">
          <w:rPr>
            <w:bCs/>
            <w:sz w:val="28"/>
            <w:szCs w:val="28"/>
          </w:rPr>
          <w:t>П</w:t>
        </w:r>
        <w:r w:rsidRPr="00FB4705">
          <w:rPr>
            <w:bCs/>
            <w:sz w:val="28"/>
            <w:szCs w:val="28"/>
          </w:rPr>
          <w:t>риложение</w:t>
        </w:r>
      </w:hyperlink>
      <w:r w:rsidRPr="00FB4705">
        <w:rPr>
          <w:b/>
          <w:sz w:val="28"/>
          <w:szCs w:val="28"/>
        </w:rPr>
        <w:t>).</w:t>
      </w:r>
    </w:p>
    <w:p w14:paraId="34C09B03" w14:textId="77777777" w:rsidR="005A1691" w:rsidRPr="00FB4705" w:rsidRDefault="005A1691" w:rsidP="00FB4705">
      <w:pPr>
        <w:pStyle w:val="aa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FB4705">
        <w:rPr>
          <w:rFonts w:eastAsia="Calibri"/>
          <w:sz w:val="28"/>
          <w:szCs w:val="28"/>
          <w:lang w:eastAsia="ru-RU"/>
        </w:rPr>
        <w:t>2. Настоящее решение вступает в силу со дня его принятия.</w:t>
      </w:r>
    </w:p>
    <w:p w14:paraId="5C078D52" w14:textId="77777777" w:rsidR="005A1691" w:rsidRPr="00FB4705" w:rsidRDefault="005A1691" w:rsidP="00FB4705">
      <w:pPr>
        <w:pStyle w:val="aa"/>
        <w:ind w:firstLine="708"/>
        <w:jc w:val="both"/>
        <w:rPr>
          <w:sz w:val="28"/>
          <w:szCs w:val="28"/>
        </w:rPr>
      </w:pPr>
      <w:r w:rsidRPr="00FB4705">
        <w:rPr>
          <w:sz w:val="28"/>
          <w:szCs w:val="28"/>
        </w:rPr>
        <w:t>3. Опубликовать 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14:paraId="28C55B5B" w14:textId="77777777" w:rsidR="005A1691" w:rsidRPr="00FB4705" w:rsidRDefault="005A1691" w:rsidP="00FB4705">
      <w:pPr>
        <w:pStyle w:val="aa"/>
        <w:ind w:firstLine="708"/>
        <w:jc w:val="both"/>
        <w:rPr>
          <w:sz w:val="28"/>
          <w:szCs w:val="28"/>
        </w:rPr>
      </w:pPr>
      <w:r w:rsidRPr="00FB4705">
        <w:rPr>
          <w:rFonts w:eastAsia="Calibri"/>
          <w:sz w:val="28"/>
          <w:szCs w:val="28"/>
          <w:lang w:eastAsia="ru-RU"/>
        </w:rPr>
        <w:t xml:space="preserve">4. </w:t>
      </w:r>
      <w:proofErr w:type="gramStart"/>
      <w:r w:rsidRPr="00FB4705">
        <w:rPr>
          <w:rFonts w:eastAsia="Calibri"/>
          <w:sz w:val="28"/>
          <w:szCs w:val="28"/>
          <w:lang w:eastAsia="ru-RU"/>
        </w:rPr>
        <w:t>Контроль за</w:t>
      </w:r>
      <w:proofErr w:type="gramEnd"/>
      <w:r w:rsidRPr="00FB4705">
        <w:rPr>
          <w:rFonts w:eastAsia="Calibri"/>
          <w:sz w:val="28"/>
          <w:szCs w:val="28"/>
          <w:lang w:eastAsia="ru-RU"/>
        </w:rPr>
        <w:t xml:space="preserve"> исполнением настоящего решения возложить на постоянные комиссии городской Думы городского округа Кинешма и главу городского округа Кинешма.</w:t>
      </w:r>
    </w:p>
    <w:p w14:paraId="364E805C" w14:textId="77777777" w:rsidR="005A1691" w:rsidRPr="00FB4705" w:rsidRDefault="005A1691" w:rsidP="00FB4705">
      <w:pPr>
        <w:pStyle w:val="aa"/>
        <w:jc w:val="both"/>
        <w:rPr>
          <w:sz w:val="28"/>
          <w:szCs w:val="28"/>
        </w:rPr>
      </w:pPr>
    </w:p>
    <w:p w14:paraId="7C9F1C24" w14:textId="77777777" w:rsidR="005A1691" w:rsidRPr="005A1691" w:rsidRDefault="005A1691" w:rsidP="005A1691">
      <w:pPr>
        <w:rPr>
          <w:b/>
          <w:sz w:val="28"/>
          <w:szCs w:val="28"/>
        </w:rPr>
      </w:pPr>
    </w:p>
    <w:p w14:paraId="7F077F4B" w14:textId="77777777" w:rsidR="005A1691" w:rsidRPr="005A1691" w:rsidRDefault="005A1691" w:rsidP="005A1691">
      <w:pPr>
        <w:rPr>
          <w:b/>
          <w:sz w:val="28"/>
          <w:szCs w:val="28"/>
        </w:rPr>
      </w:pPr>
    </w:p>
    <w:p w14:paraId="5DAB67F1" w14:textId="77777777" w:rsidR="005A1691" w:rsidRPr="005A1691" w:rsidRDefault="005A1691" w:rsidP="005A1691">
      <w:pPr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>Председатель городской Думы</w:t>
      </w:r>
    </w:p>
    <w:p w14:paraId="13BF6098" w14:textId="77777777" w:rsidR="005A1691" w:rsidRPr="005A1691" w:rsidRDefault="005A1691" w:rsidP="005A1691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 w:rsidRPr="005A1691">
        <w:rPr>
          <w:b/>
          <w:sz w:val="28"/>
          <w:szCs w:val="28"/>
        </w:rPr>
        <w:t xml:space="preserve">городского округа Кинешма                                                     </w:t>
      </w:r>
      <w:r w:rsidR="00FB4705">
        <w:rPr>
          <w:b/>
          <w:sz w:val="28"/>
          <w:szCs w:val="28"/>
        </w:rPr>
        <w:t xml:space="preserve">          </w:t>
      </w:r>
      <w:r w:rsidRPr="005A1691">
        <w:rPr>
          <w:b/>
          <w:sz w:val="28"/>
          <w:szCs w:val="28"/>
        </w:rPr>
        <w:t xml:space="preserve"> М.А.</w:t>
      </w:r>
      <w:r w:rsidR="00FB4705">
        <w:rPr>
          <w:b/>
          <w:sz w:val="28"/>
          <w:szCs w:val="28"/>
        </w:rPr>
        <w:t xml:space="preserve"> </w:t>
      </w:r>
      <w:proofErr w:type="spellStart"/>
      <w:r w:rsidRPr="005A1691">
        <w:rPr>
          <w:b/>
          <w:sz w:val="28"/>
          <w:szCs w:val="28"/>
        </w:rPr>
        <w:t>Батин</w:t>
      </w:r>
      <w:proofErr w:type="spellEnd"/>
    </w:p>
    <w:p w14:paraId="2FE96B1B" w14:textId="77777777" w:rsidR="005A1691" w:rsidRPr="005A1691" w:rsidRDefault="005A1691" w:rsidP="005A1691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14:paraId="28BEB404" w14:textId="77777777" w:rsidR="005A1691" w:rsidRPr="005A1691" w:rsidRDefault="005A1691" w:rsidP="005A1691">
      <w:pPr>
        <w:jc w:val="both"/>
        <w:sectPr w:rsidR="005A1691" w:rsidRPr="005A1691" w:rsidSect="00FE15BD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70CC2B0" w14:textId="77777777" w:rsidR="00486E90" w:rsidRDefault="00486E90" w:rsidP="00486E90">
      <w:pPr>
        <w:jc w:val="right"/>
      </w:pPr>
      <w:r>
        <w:lastRenderedPageBreak/>
        <w:t xml:space="preserve">Приложение </w:t>
      </w:r>
    </w:p>
    <w:p w14:paraId="7F95AD7B" w14:textId="4DFFEC49" w:rsidR="00486E90" w:rsidRDefault="00486E90" w:rsidP="00486E90">
      <w:pPr>
        <w:jc w:val="right"/>
      </w:pPr>
      <w:r>
        <w:t>к  решени</w:t>
      </w:r>
      <w:r w:rsidR="00FE15BD">
        <w:t>ю</w:t>
      </w:r>
      <w:r>
        <w:t xml:space="preserve"> городской Думы </w:t>
      </w:r>
    </w:p>
    <w:p w14:paraId="2C2D35D4" w14:textId="77777777" w:rsidR="00486E90" w:rsidRDefault="00486E90" w:rsidP="00486E90">
      <w:pPr>
        <w:jc w:val="right"/>
      </w:pPr>
      <w:r>
        <w:t>городского округа Кинешма</w:t>
      </w:r>
    </w:p>
    <w:p w14:paraId="5D76E074" w14:textId="15753DA2" w:rsidR="00486E90" w:rsidRDefault="00C26AC7" w:rsidP="00486E90">
      <w:pPr>
        <w:jc w:val="right"/>
      </w:pPr>
      <w:r>
        <w:t xml:space="preserve"> от </w:t>
      </w:r>
      <w:r w:rsidR="00FE15BD">
        <w:t xml:space="preserve">25.09.2024 </w:t>
      </w:r>
      <w:r w:rsidR="00486E90">
        <w:t xml:space="preserve"> № </w:t>
      </w:r>
      <w:r w:rsidR="00FE15BD">
        <w:t>86/429</w:t>
      </w:r>
    </w:p>
    <w:p w14:paraId="348DA532" w14:textId="77777777" w:rsidR="00486E90" w:rsidRPr="00B73104" w:rsidRDefault="00486E90" w:rsidP="00486E90">
      <w:pPr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color w:val="26282F"/>
          <w:kern w:val="0"/>
          <w:sz w:val="28"/>
          <w:lang w:eastAsia="ru-RU"/>
        </w:rPr>
      </w:pPr>
    </w:p>
    <w:p w14:paraId="39074DF3" w14:textId="77777777" w:rsidR="003613B7" w:rsidRDefault="003613B7" w:rsidP="00486E90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</w:pPr>
    </w:p>
    <w:p w14:paraId="6846347F" w14:textId="77777777" w:rsidR="00486E90" w:rsidRDefault="00486E90" w:rsidP="00486E90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</w:pPr>
      <w:r w:rsidRPr="00B73104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  <w:t>Реестр</w:t>
      </w:r>
      <w:r w:rsidRPr="00B73104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  <w:br/>
        <w:t>наказов избирателей депутатам городской Думы городского округа Кинешма на 202</w:t>
      </w:r>
      <w:r w:rsidR="00C26AC7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  <w:t>5</w:t>
      </w:r>
      <w:r w:rsidRPr="00B73104"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28"/>
          <w:lang w:eastAsia="ru-RU"/>
        </w:rPr>
        <w:t xml:space="preserve"> год</w:t>
      </w:r>
    </w:p>
    <w:p w14:paraId="6858E871" w14:textId="77777777" w:rsidR="00C26AC7" w:rsidRPr="00B55276" w:rsidRDefault="00C26AC7" w:rsidP="00486E90">
      <w:pPr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kern w:val="0"/>
          <w:sz w:val="10"/>
          <w:szCs w:val="10"/>
          <w:lang w:eastAsia="ru-RU"/>
        </w:rPr>
      </w:pPr>
    </w:p>
    <w:tbl>
      <w:tblPr>
        <w:tblW w:w="1527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9"/>
        <w:gridCol w:w="951"/>
        <w:gridCol w:w="4074"/>
        <w:gridCol w:w="3912"/>
        <w:gridCol w:w="1494"/>
        <w:gridCol w:w="1630"/>
        <w:gridCol w:w="2444"/>
      </w:tblGrid>
      <w:tr w:rsidR="00557E06" w:rsidRPr="00557E06" w14:paraId="6D34DA6F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E0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N </w:t>
            </w:r>
            <w:proofErr w:type="gramStart"/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п</w:t>
            </w:r>
            <w:proofErr w:type="gramEnd"/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/п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5D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Избирательный округ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86C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Наименование и адрес объекта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838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Вид работ, услуг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E6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Заказчик работ, услуг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C4B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Сумма</w:t>
            </w:r>
          </w:p>
          <w:p w14:paraId="357B498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(тыс. руб.)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121A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Примечание</w:t>
            </w:r>
          </w:p>
        </w:tc>
      </w:tr>
      <w:tr w:rsidR="00557E06" w:rsidRPr="00557E06" w14:paraId="0B95B5A1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B3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7C8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6B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5F9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176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5AF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5082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7</w:t>
            </w:r>
          </w:p>
        </w:tc>
      </w:tr>
      <w:tr w:rsidR="00557E06" w:rsidRPr="00557E06" w14:paraId="4B64F4D3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9AAA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F9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4D7F" w14:textId="77777777" w:rsidR="00C26AC7" w:rsidRPr="00557E06" w:rsidRDefault="00C26AC7" w:rsidP="002C693D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 xml:space="preserve">От д. №1А по ул. </w:t>
            </w:r>
            <w:proofErr w:type="spellStart"/>
            <w:r w:rsidRPr="00557E06">
              <w:rPr>
                <w:rFonts w:eastAsia="Times New Roman"/>
                <w:lang w:eastAsia="ru-RU"/>
              </w:rPr>
              <w:t>Наволокская</w:t>
            </w:r>
            <w:proofErr w:type="spellEnd"/>
            <w:r w:rsidRPr="00557E06">
              <w:rPr>
                <w:rFonts w:eastAsia="Times New Roman"/>
                <w:lang w:eastAsia="ru-RU"/>
              </w:rPr>
              <w:t xml:space="preserve"> до д. №15 по ул. 3-я </w:t>
            </w:r>
            <w:proofErr w:type="spellStart"/>
            <w:r w:rsidRPr="00557E06">
              <w:rPr>
                <w:rFonts w:eastAsia="Times New Roman"/>
                <w:lang w:eastAsia="ru-RU"/>
              </w:rPr>
              <w:t>Вандышевская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BD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Устройство тротуара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3D6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МУ УГХ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1E9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- 1000,0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3501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</w:tr>
      <w:tr w:rsidR="00557E06" w:rsidRPr="00557E06" w14:paraId="0D51F7DD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465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D6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45C3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Соревнования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3E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557E06">
              <w:rPr>
                <w:rFonts w:eastAsia="Times New Roman"/>
                <w:lang w:bidi="en-US"/>
              </w:rPr>
              <w:t>Ремонт дороги (ямочный)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3B7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442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CE9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DE274E9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8DF6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E47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73C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56A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24C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A80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839E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3C988FE9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0F1C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4.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67F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0F98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Детская площадка парк КЮМ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16E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Установка детского спортивного комплекса, детской качели балансир, детской качели гнездо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903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77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- 496,0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53FA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DE181DC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C319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6DA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4648" w14:textId="77777777" w:rsidR="00C26AC7" w:rsidRPr="00557E06" w:rsidRDefault="00C26AC7" w:rsidP="002C693D">
            <w:pPr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>Детская площадка во дворе Баумана пер., д.</w:t>
            </w:r>
            <w:r w:rsidR="00557E06">
              <w:rPr>
                <w:rFonts w:eastAsia="Times New Roman"/>
              </w:rPr>
              <w:t xml:space="preserve"> №</w:t>
            </w:r>
            <w:r w:rsidRPr="00557E06">
              <w:rPr>
                <w:rFonts w:eastAsia="Times New Roman"/>
              </w:rPr>
              <w:t>8Б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074" w14:textId="77777777" w:rsidR="00C26AC7" w:rsidRPr="00557E06" w:rsidRDefault="00C26AC7" w:rsidP="002C693D">
            <w:pPr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 xml:space="preserve">Установка детского спортивного комплекса, детской качели балансир, детской качели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53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  <w:r w:rsidRPr="00557E06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452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230,0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9753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3DF9223D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C370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9CE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C4BF" w14:textId="77777777" w:rsidR="00C26AC7" w:rsidRPr="00557E06" w:rsidRDefault="00C26AC7" w:rsidP="002C693D">
            <w:pPr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>Стадион в микрорайоне «Фабрика №1» напротив Баумана пер., д.</w:t>
            </w:r>
            <w:r w:rsidR="00557E06">
              <w:rPr>
                <w:rFonts w:eastAsia="Times New Roman"/>
              </w:rPr>
              <w:t xml:space="preserve"> №</w:t>
            </w:r>
            <w:r w:rsidRPr="00557E06">
              <w:rPr>
                <w:rFonts w:eastAsia="Times New Roman"/>
              </w:rPr>
              <w:t>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BF2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rPr>
                <w:rFonts w:eastAsia="Times New Roman"/>
              </w:rPr>
              <w:t xml:space="preserve">Переход через трубопровод центральной теплотрассы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5CD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D4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150,0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ECE3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52F19CCB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6258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77D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9C9" w14:textId="77777777" w:rsidR="00C26AC7" w:rsidRPr="00557E06" w:rsidRDefault="00C26AC7" w:rsidP="002C693D">
            <w:pPr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>Квартальный пр., д.</w:t>
            </w:r>
            <w:r w:rsidR="00557E06">
              <w:rPr>
                <w:rFonts w:eastAsia="Times New Roman"/>
              </w:rPr>
              <w:t xml:space="preserve"> №</w:t>
            </w:r>
            <w:r w:rsidRPr="00557E06">
              <w:rPr>
                <w:rFonts w:eastAsia="Times New Roman"/>
              </w:rPr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F9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t>Установка детского спортивного комплекса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3F9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E1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–120,0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6358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6994167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CAD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60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3178" w14:textId="77777777" w:rsidR="00C26AC7" w:rsidRPr="00557E06" w:rsidRDefault="00C26AC7" w:rsidP="002C693D">
            <w:pPr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>Территория у Обелиска в честь воинов-земляков, погибших в годы Великой Отечественной войны 1941-1945 гг. в сквере «Фабрики №2» по ул. Социалистическая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18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>Укладка тротуарной плитки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6C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730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264,0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996C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3544BB9F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FDB6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FB2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8879" w14:textId="77777777" w:rsidR="00C26AC7" w:rsidRPr="00557E06" w:rsidRDefault="00C26AC7" w:rsidP="002C693D">
            <w:pPr>
              <w:rPr>
                <w:rFonts w:eastAsia="Times New Roman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5A5C" w14:textId="77777777" w:rsidR="00C26AC7" w:rsidRPr="00557E06" w:rsidRDefault="00C26AC7" w:rsidP="002C693D">
            <w:pPr>
              <w:jc w:val="center"/>
              <w:rPr>
                <w:rFonts w:eastAsia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2B1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65D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151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B404CD1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A48B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3E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0C33" w14:textId="77777777" w:rsidR="00C26AC7" w:rsidRPr="00557E06" w:rsidRDefault="00C26AC7" w:rsidP="00886521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Тротуар от д</w:t>
            </w:r>
            <w:r w:rsidR="00886521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№4 по ул. Гагарина идущего возле домов №№43,45 до </w:t>
            </w:r>
            <w:r w:rsidR="00886521">
              <w:rPr>
                <w:rFonts w:eastAsia="Times New Roman"/>
                <w:lang w:eastAsia="ru-RU"/>
              </w:rPr>
              <w:t xml:space="preserve">МБДОУ </w:t>
            </w:r>
            <w:r w:rsidRPr="00557E06">
              <w:rPr>
                <w:rFonts w:eastAsia="Times New Roman"/>
                <w:lang w:eastAsia="ru-RU"/>
              </w:rPr>
              <w:t>детск</w:t>
            </w:r>
            <w:r w:rsidR="00886521">
              <w:rPr>
                <w:rFonts w:eastAsia="Times New Roman"/>
                <w:lang w:eastAsia="ru-RU"/>
              </w:rPr>
              <w:t>ий</w:t>
            </w:r>
            <w:r w:rsidRPr="00557E06">
              <w:rPr>
                <w:rFonts w:eastAsia="Times New Roman"/>
                <w:lang w:eastAsia="ru-RU"/>
              </w:rPr>
              <w:t xml:space="preserve"> сад №15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01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Асфальтирование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59E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2D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920,0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66EA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2CF43D64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DEB2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146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8C2E" w14:textId="77777777" w:rsidR="00C26AC7" w:rsidRPr="00557E06" w:rsidRDefault="00C26AC7" w:rsidP="00886521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От ул</w:t>
            </w:r>
            <w:r w:rsidR="00886521">
              <w:rPr>
                <w:rFonts w:eastAsia="Times New Roman"/>
                <w:lang w:eastAsia="ru-RU"/>
              </w:rPr>
              <w:t xml:space="preserve">. </w:t>
            </w:r>
            <w:r w:rsidRPr="00557E06">
              <w:rPr>
                <w:rFonts w:eastAsia="Times New Roman"/>
                <w:lang w:eastAsia="ru-RU"/>
              </w:rPr>
              <w:t>Ванцетти до д</w:t>
            </w:r>
            <w:r w:rsidR="00886521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№10 по ул. Гагарина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8A5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Устройство освещения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0D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МКУ «ГУС»</w:t>
            </w:r>
          </w:p>
          <w:p w14:paraId="3C80A65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C4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ПСД-40,0</w:t>
            </w:r>
          </w:p>
          <w:p w14:paraId="2BFF52E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СМР-140,0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BC22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22AE0FB4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FC79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6AF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C092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882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A48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5B2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5DDE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508A8A2A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35C0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38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041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557E06">
              <w:rPr>
                <w:rFonts w:eastAsia="Times New Roman"/>
                <w:lang w:eastAsia="ru-RU"/>
              </w:rPr>
              <w:t>Красноветкинская</w:t>
            </w:r>
            <w:proofErr w:type="spellEnd"/>
            <w:r w:rsidRPr="00557E06">
              <w:rPr>
                <w:rFonts w:eastAsia="Times New Roman"/>
                <w:lang w:eastAsia="ru-RU"/>
              </w:rPr>
              <w:t>,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C62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t>Установка детского спортивного комплекса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4CB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CE3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–120,0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0B20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39C246A7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3C01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EEE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CD6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557E06">
              <w:rPr>
                <w:rFonts w:eastAsia="Times New Roman"/>
                <w:lang w:eastAsia="ru-RU"/>
              </w:rPr>
              <w:t>Красноветкинская</w:t>
            </w:r>
            <w:proofErr w:type="spellEnd"/>
            <w:r w:rsidRPr="00557E06">
              <w:rPr>
                <w:rFonts w:eastAsia="Times New Roman"/>
                <w:lang w:eastAsia="ru-RU"/>
              </w:rPr>
              <w:t>,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88D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Установка песочницы, карусели, качели двойные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BA4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156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220,0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8E19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3C4D3FC1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3960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075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5C7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Фабричный двор,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FAF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t>Установка карусели и двух лавок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76C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67B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A76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ED8829F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B157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5BD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AC5C" w14:textId="77777777" w:rsidR="00C26AC7" w:rsidRPr="00557E06" w:rsidRDefault="00C26AC7" w:rsidP="002C693D">
            <w:r w:rsidRPr="00557E06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557E06">
              <w:rPr>
                <w:rFonts w:eastAsia="Times New Roman"/>
                <w:lang w:eastAsia="ru-RU"/>
              </w:rPr>
              <w:t>Красноветкинская</w:t>
            </w:r>
            <w:proofErr w:type="spellEnd"/>
            <w:r w:rsidRPr="00557E06">
              <w:rPr>
                <w:rFonts w:eastAsia="Times New Roman"/>
                <w:lang w:eastAsia="ru-RU"/>
              </w:rPr>
              <w:t>,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ED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 xml:space="preserve">Асфальтирование пешеходной дорожки (35 метров </w:t>
            </w:r>
            <w:r w:rsidRPr="00557E06">
              <w:rPr>
                <w:rFonts w:eastAsia="Times New Roman"/>
                <w:lang w:eastAsia="ru-RU"/>
              </w:rPr>
              <w:t xml:space="preserve">× </w:t>
            </w:r>
            <w:r w:rsidRPr="00557E06">
              <w:t>1метр)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770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  <w:r w:rsidRPr="00557E06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74D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140,0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881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319BD36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F8C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82F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CF12" w14:textId="77777777" w:rsidR="00C26AC7" w:rsidRPr="00557E06" w:rsidRDefault="00C26AC7" w:rsidP="002C693D">
            <w:pPr>
              <w:jc w:val="both"/>
            </w:pPr>
            <w:r w:rsidRPr="00557E06">
              <w:t>Ул. Воеводы Боборыкина, д.</w:t>
            </w:r>
            <w:r w:rsidR="00557E06">
              <w:t xml:space="preserve"> №</w:t>
            </w:r>
            <w:r w:rsidRPr="00557E06">
              <w:t>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C7F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>Установка детского спортивного комплекса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F0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FE8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 – 120,0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CA7A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339D4545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BC3F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1D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C081" w14:textId="77777777" w:rsidR="00C26AC7" w:rsidRPr="00557E06" w:rsidRDefault="00C26AC7" w:rsidP="002C693D">
            <w:pPr>
              <w:jc w:val="both"/>
            </w:pPr>
            <w:r w:rsidRPr="00557E06">
              <w:t>Ул. Воеводы Боборыкина, д.</w:t>
            </w:r>
            <w:r w:rsidR="00557E06">
              <w:t xml:space="preserve"> №</w:t>
            </w:r>
            <w:r w:rsidRPr="00557E06">
              <w:t>12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D33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>Установка качели двойные, детский игровой комплекс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508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0E6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 – 280,0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86A9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0BD4A75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700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AA2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B498" w14:textId="77777777" w:rsidR="00C26AC7" w:rsidRPr="00557E06" w:rsidRDefault="00C26AC7" w:rsidP="002C693D">
            <w:pPr>
              <w:jc w:val="both"/>
            </w:pPr>
            <w:r w:rsidRPr="00557E06">
              <w:t>Ул. Гагарина, д.</w:t>
            </w:r>
            <w:r w:rsidR="00557E06">
              <w:t xml:space="preserve"> №</w:t>
            </w:r>
            <w:r w:rsidRPr="00557E06">
              <w:t>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12E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>Установка детского спортивного комплекса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C13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6B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 – 120,0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0FED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4723B003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47DD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CF8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ED5" w14:textId="77777777" w:rsidR="00C26AC7" w:rsidRPr="00557E06" w:rsidRDefault="00C26AC7" w:rsidP="002C693D"/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0AD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0CE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231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67C1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41A9C734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3044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DF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3237" w14:textId="77777777" w:rsidR="00C26AC7" w:rsidRPr="00557E06" w:rsidRDefault="00C26AC7" w:rsidP="002C693D">
            <w:r w:rsidRPr="00557E06">
              <w:t>Тротуар от д.</w:t>
            </w:r>
            <w:r w:rsidR="00557E06">
              <w:t xml:space="preserve"> </w:t>
            </w:r>
            <w:r w:rsidRPr="00557E06">
              <w:t>№11 по ул. Гагарина, до дома №18 по ул. Воеводы Боборыкина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9FC" w14:textId="77777777" w:rsidR="00C26AC7" w:rsidRPr="00557E06" w:rsidRDefault="00C26AC7" w:rsidP="002C693D">
            <w:pPr>
              <w:jc w:val="center"/>
            </w:pPr>
            <w:r w:rsidRPr="00557E06">
              <w:rPr>
                <w:rFonts w:eastAsia="Times New Roman"/>
                <w:lang w:eastAsia="ru-RU"/>
              </w:rPr>
              <w:t>Асфальтирование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A1B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DA0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7EB4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26907C21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E983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155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0C7" w14:textId="77777777" w:rsidR="00C26AC7" w:rsidRPr="00557E06" w:rsidRDefault="00C26AC7" w:rsidP="002C693D"/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016C" w14:textId="77777777" w:rsidR="00C26AC7" w:rsidRPr="00557E06" w:rsidRDefault="00C26AC7" w:rsidP="002C693D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6FB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7E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214B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543FE6E5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FD0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F8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4407" w14:textId="77777777" w:rsidR="00C26AC7" w:rsidRPr="00557E06" w:rsidRDefault="00C26AC7" w:rsidP="002C693D">
            <w:r w:rsidRPr="00557E06">
              <w:t>Сквер на пересечении улиц им. Менделеева и Правды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8D0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>Обустройство дорожек сквера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CA4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D4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20B7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519F2725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BE47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708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B081" w14:textId="77777777" w:rsidR="00C26AC7" w:rsidRPr="00557E06" w:rsidRDefault="00C26AC7" w:rsidP="002C693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06F3" w14:textId="77777777" w:rsidR="00C26AC7" w:rsidRPr="00557E06" w:rsidRDefault="00C26AC7" w:rsidP="002C693D">
            <w:pPr>
              <w:jc w:val="center"/>
              <w:rPr>
                <w:rFonts w:eastAsia="Times New Roman"/>
                <w:lang w:bidi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7A1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CD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124D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10162E63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8484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A02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0C93" w14:textId="77777777" w:rsidR="00C26AC7" w:rsidRPr="00557E06" w:rsidRDefault="00C26AC7" w:rsidP="002C693D">
            <w:pPr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 xml:space="preserve">Ул. Декабристов (тротуар через </w:t>
            </w:r>
            <w:proofErr w:type="gramStart"/>
            <w:r w:rsidRPr="00557E06">
              <w:rPr>
                <w:rFonts w:eastAsia="Times New Roman"/>
              </w:rPr>
              <w:t>лесозаводской</w:t>
            </w:r>
            <w:proofErr w:type="gramEnd"/>
            <w:r w:rsidRPr="00557E06">
              <w:rPr>
                <w:rFonts w:eastAsia="Times New Roman"/>
              </w:rPr>
              <w:t xml:space="preserve"> тротуар)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D2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>Асфальтирование, устройство освещения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FC8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F5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EC70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Устройство тротуара, выпиловка деревьев</w:t>
            </w:r>
          </w:p>
        </w:tc>
      </w:tr>
      <w:tr w:rsidR="00557E06" w:rsidRPr="00557E06" w14:paraId="00389B26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5372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13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3A67" w14:textId="77777777" w:rsidR="00C26AC7" w:rsidRPr="00557E06" w:rsidRDefault="00C26AC7" w:rsidP="002C693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66F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07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4A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C738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4BE56947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AE84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A9C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7630" w14:textId="77777777" w:rsidR="00C26AC7" w:rsidRPr="00557E06" w:rsidRDefault="00C26AC7" w:rsidP="005E4767">
            <w:r w:rsidRPr="00557E06">
              <w:t>Территория у домов по ул. Ивана Седова д.</w:t>
            </w:r>
            <w:r w:rsidR="00557E06">
              <w:t xml:space="preserve"> №</w:t>
            </w:r>
            <w:r w:rsidRPr="00557E06">
              <w:t>17/1, пер. Дунаевского д.</w:t>
            </w:r>
            <w:r w:rsidR="00557E06">
              <w:t xml:space="preserve"> </w:t>
            </w:r>
            <w:r w:rsidR="005E4767">
              <w:lastRenderedPageBreak/>
              <w:t>№</w:t>
            </w:r>
            <w:r w:rsidR="00557E06">
              <w:t>№</w:t>
            </w:r>
            <w:r w:rsidRPr="00557E06">
              <w:t>3,5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109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rPr>
                <w:rFonts w:eastAsia="Times New Roman"/>
                <w:lang w:eastAsia="ru-RU"/>
              </w:rPr>
              <w:lastRenderedPageBreak/>
              <w:t xml:space="preserve">Установка детских игровых элементов (горка, песочницы, </w:t>
            </w:r>
            <w:r w:rsidRPr="00557E06">
              <w:rPr>
                <w:rFonts w:eastAsia="Times New Roman"/>
                <w:lang w:eastAsia="ru-RU"/>
              </w:rPr>
              <w:lastRenderedPageBreak/>
              <w:t>качели двойные)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69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lastRenderedPageBreak/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94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200,0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C9C5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4255510C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95D2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68A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1CC3" w14:textId="77777777" w:rsidR="00C26AC7" w:rsidRPr="00557E06" w:rsidRDefault="00C26AC7" w:rsidP="002C693D">
            <w:pPr>
              <w:pStyle w:val="a9"/>
              <w:jc w:val="left"/>
            </w:pPr>
            <w:r w:rsidRPr="00557E06">
              <w:t xml:space="preserve">МБДОУ детский сад №46, ул. 2-я </w:t>
            </w:r>
            <w:proofErr w:type="gramStart"/>
            <w:r w:rsidRPr="00557E06">
              <w:t>Львовская</w:t>
            </w:r>
            <w:proofErr w:type="gramEnd"/>
            <w:r w:rsidRPr="00557E06">
              <w:t>, дом №26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6618" w14:textId="77777777" w:rsidR="00C26AC7" w:rsidRPr="00557E06" w:rsidRDefault="00C26AC7" w:rsidP="002C693D">
            <w:pPr>
              <w:pStyle w:val="a9"/>
              <w:jc w:val="center"/>
            </w:pPr>
            <w:r w:rsidRPr="00557E06">
              <w:t>Асфальтирование территории (2 этап)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66EF" w14:textId="77777777" w:rsidR="00C26AC7" w:rsidRPr="00557E06" w:rsidRDefault="00C26AC7" w:rsidP="002C693D">
            <w:pPr>
              <w:pStyle w:val="a9"/>
              <w:jc w:val="center"/>
            </w:pPr>
            <w:r w:rsidRPr="00557E06"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BD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900,0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E998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32FCA25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143F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A6D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DD9A" w14:textId="77777777" w:rsidR="00C26AC7" w:rsidRPr="00557E06" w:rsidRDefault="00C26AC7" w:rsidP="002C693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1FB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68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F5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8D712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6AD887D7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9FA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22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1077" w14:textId="77777777" w:rsidR="00C26AC7" w:rsidRPr="00557E06" w:rsidRDefault="00C26AC7" w:rsidP="002C693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Ул. Щорса д.</w:t>
            </w:r>
            <w:r w:rsid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 №</w:t>
            </w: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11, </w:t>
            </w:r>
            <w:r w:rsidR="00557E06">
              <w:rPr>
                <w:rFonts w:ascii="Times New Roman CYR" w:eastAsia="Times New Roman" w:hAnsi="Times New Roman CYR" w:cs="Times New Roman CYR"/>
                <w:lang w:eastAsia="ru-RU"/>
              </w:rPr>
              <w:t>№</w:t>
            </w: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11Б, </w:t>
            </w:r>
            <w:r w:rsidR="00557E06">
              <w:rPr>
                <w:rFonts w:ascii="Times New Roman CYR" w:eastAsia="Times New Roman" w:hAnsi="Times New Roman CYR" w:cs="Times New Roman CYR"/>
                <w:lang w:eastAsia="ru-RU"/>
              </w:rPr>
              <w:t>№</w:t>
            </w: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13А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74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Асфальтирование межквартального проезда от пересечения с улицей Щорса между д.</w:t>
            </w:r>
            <w:r w:rsid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 №</w:t>
            </w: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11 и </w:t>
            </w:r>
            <w:r w:rsidR="00557E06">
              <w:rPr>
                <w:rFonts w:ascii="Times New Roman CYR" w:eastAsia="Times New Roman" w:hAnsi="Times New Roman CYR" w:cs="Times New Roman CYR"/>
                <w:lang w:eastAsia="ru-RU"/>
              </w:rPr>
              <w:t>№</w:t>
            </w: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 xml:space="preserve">13, вдоль дома </w:t>
            </w:r>
            <w:r w:rsidR="00557E06">
              <w:rPr>
                <w:rFonts w:ascii="Times New Roman CYR" w:eastAsia="Times New Roman" w:hAnsi="Times New Roman CYR" w:cs="Times New Roman CYR"/>
                <w:lang w:eastAsia="ru-RU"/>
              </w:rPr>
              <w:t>№</w:t>
            </w: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13А по ул. Щорса, до центра развития ребенка – детского сада №20 (1 этап)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41C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B4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E1AD6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35AF0A2F" w14:textId="77777777" w:rsidTr="00B55276">
        <w:trPr>
          <w:trHeight w:val="20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5F0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22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3A2" w14:textId="77777777" w:rsidR="00C26AC7" w:rsidRPr="00557E06" w:rsidRDefault="00C26AC7" w:rsidP="002C693D">
            <w:pPr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DE8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2C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D3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4D15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7EF2BEEF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8D49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5B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654E" w14:textId="77777777" w:rsidR="00C26AC7" w:rsidRPr="00557E06" w:rsidRDefault="00C26AC7" w:rsidP="002C693D">
            <w:r w:rsidRPr="00557E06">
              <w:t>Сквер на досуговой площадке между МБОУ школой №18 им. Маршала А.М. Василевского и домом №7 по ул. Щорса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F68" w14:textId="77777777" w:rsidR="00C26AC7" w:rsidRPr="00557E06" w:rsidRDefault="00C26AC7" w:rsidP="002C693D">
            <w:pPr>
              <w:jc w:val="center"/>
            </w:pPr>
            <w:r w:rsidRPr="00557E06">
              <w:rPr>
                <w:rFonts w:eastAsia="Times New Roman"/>
                <w:lang w:eastAsia="ru-RU"/>
              </w:rPr>
              <w:t>Укладка тротуарной плитки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1C1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EAA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1000,0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A224D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2AB1DB5C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C44B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599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0393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proofErr w:type="spellStart"/>
            <w:r w:rsidRPr="00557E06">
              <w:rPr>
                <w:rFonts w:eastAsia="Times New Roman"/>
                <w:lang w:eastAsia="ru-RU"/>
              </w:rPr>
              <w:t>Междомовая</w:t>
            </w:r>
            <w:proofErr w:type="spellEnd"/>
            <w:r w:rsidRPr="00557E06">
              <w:rPr>
                <w:rFonts w:eastAsia="Times New Roman"/>
                <w:lang w:eastAsia="ru-RU"/>
              </w:rPr>
              <w:t xml:space="preserve"> территория по ул. Юрия Горохова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 xml:space="preserve">12, </w:t>
            </w:r>
            <w:r w:rsidR="00557E06">
              <w:rPr>
                <w:rFonts w:eastAsia="Times New Roman"/>
                <w:lang w:eastAsia="ru-RU"/>
              </w:rPr>
              <w:t>№</w:t>
            </w:r>
            <w:r w:rsidRPr="00557E06">
              <w:rPr>
                <w:rFonts w:eastAsia="Times New Roman"/>
                <w:lang w:eastAsia="ru-RU"/>
              </w:rPr>
              <w:t xml:space="preserve">12А, </w:t>
            </w:r>
            <w:r w:rsidR="00557E06">
              <w:rPr>
                <w:rFonts w:eastAsia="Times New Roman"/>
                <w:lang w:eastAsia="ru-RU"/>
              </w:rPr>
              <w:t>№</w:t>
            </w:r>
            <w:r w:rsidRPr="00557E0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FDE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Обустройство системы водоотведения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AA5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B3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E543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4D7EFBD6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2B4C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B20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02A6" w14:textId="77777777" w:rsidR="00C26AC7" w:rsidRPr="00557E06" w:rsidRDefault="00C26AC7" w:rsidP="002C693D"/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C0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0F1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62E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A522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18326436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0DC5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DE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B18E" w14:textId="77777777" w:rsidR="00C26AC7" w:rsidRPr="00557E06" w:rsidRDefault="00C26AC7" w:rsidP="002C693D">
            <w:r w:rsidRPr="00557E06">
              <w:rPr>
                <w:rFonts w:eastAsia="Times New Roman"/>
                <w:lang w:eastAsia="ru-RU"/>
              </w:rPr>
              <w:t xml:space="preserve">Проезд от пересечения с ул. </w:t>
            </w:r>
            <w:proofErr w:type="spellStart"/>
            <w:r w:rsidRPr="00557E06">
              <w:rPr>
                <w:rFonts w:eastAsia="Times New Roman"/>
                <w:lang w:eastAsia="ru-RU"/>
              </w:rPr>
              <w:t>Вичугская</w:t>
            </w:r>
            <w:proofErr w:type="spellEnd"/>
            <w:r w:rsidRPr="00557E06">
              <w:rPr>
                <w:rFonts w:eastAsia="Times New Roman"/>
                <w:lang w:eastAsia="ru-RU"/>
              </w:rPr>
              <w:t xml:space="preserve"> до д.№ 44А ул. 2-я </w:t>
            </w:r>
            <w:proofErr w:type="spellStart"/>
            <w:r w:rsidRPr="00557E06">
              <w:rPr>
                <w:rFonts w:eastAsia="Times New Roman"/>
                <w:lang w:eastAsia="ru-RU"/>
              </w:rPr>
              <w:t>Бакарихинская</w:t>
            </w:r>
            <w:proofErr w:type="spellEnd"/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95D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557E06">
              <w:rPr>
                <w:rFonts w:eastAsia="Times New Roman"/>
              </w:rPr>
              <w:t>Грейдирование</w:t>
            </w:r>
            <w:proofErr w:type="spellEnd"/>
            <w:r w:rsidRPr="00557E06">
              <w:rPr>
                <w:rFonts w:eastAsia="Times New Roman"/>
              </w:rPr>
              <w:t xml:space="preserve"> и подсыпка </w:t>
            </w:r>
            <w:r w:rsidRPr="00557E06">
              <w:t>щебнем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24D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7E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1100,0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D737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43AB892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AE5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B4A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84D8" w14:textId="77777777" w:rsidR="00C26AC7" w:rsidRPr="00557E06" w:rsidRDefault="00C26AC7" w:rsidP="002C693D">
            <w:pPr>
              <w:rPr>
                <w:rFonts w:eastAsia="Times New Roman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0BB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3CA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BB8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D68C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50DBC11A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E1E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00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822" w14:textId="77777777" w:rsidR="00C26AC7" w:rsidRPr="00557E06" w:rsidRDefault="00C26AC7" w:rsidP="002C693D">
            <w:r w:rsidRPr="00557E06">
              <w:t xml:space="preserve">Ул. </w:t>
            </w:r>
            <w:proofErr w:type="spellStart"/>
            <w:r w:rsidRPr="00557E06">
              <w:t>Вичугская</w:t>
            </w:r>
            <w:proofErr w:type="spellEnd"/>
            <w:r w:rsidRPr="00557E06">
              <w:t>, д.</w:t>
            </w:r>
            <w:r w:rsidR="00557E06">
              <w:t xml:space="preserve"> №</w:t>
            </w:r>
            <w:r w:rsidRPr="00557E06">
              <w:t>144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E07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>Освещение подъездных путей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09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МКУ «ГУС»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C95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ПСД-20,0</w:t>
            </w:r>
          </w:p>
          <w:p w14:paraId="6606D75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СМР-180,0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FB1F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761954EF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D0E6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C1D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87CE" w14:textId="77777777" w:rsidR="00C26AC7" w:rsidRPr="00557E06" w:rsidRDefault="00C26AC7" w:rsidP="002C693D">
            <w:r w:rsidRPr="00557E06">
              <w:t xml:space="preserve">Ул. </w:t>
            </w:r>
            <w:proofErr w:type="spellStart"/>
            <w:r w:rsidRPr="00557E06">
              <w:t>Вичугская</w:t>
            </w:r>
            <w:proofErr w:type="spellEnd"/>
            <w:r w:rsidRPr="00557E06">
              <w:t>, сквер павшим воинам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F23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  <w:r w:rsidRPr="00557E06">
              <w:t>Освещение у памятника и дорожек сквера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53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МКУ «ГУС»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C6C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ПСД-60,0</w:t>
            </w:r>
          </w:p>
          <w:p w14:paraId="5711C3E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СМР-840,0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51A2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50455405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3DF3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671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3EA" w14:textId="77777777" w:rsidR="00C26AC7" w:rsidRPr="00557E06" w:rsidRDefault="00C26AC7" w:rsidP="002C693D"/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82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BD0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088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5832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7C4152F6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3064" w14:textId="77777777" w:rsidR="00C26AC7" w:rsidRPr="00557E06" w:rsidRDefault="00C26AC7" w:rsidP="00B55276">
            <w:pPr>
              <w:widowControl/>
              <w:numPr>
                <w:ilvl w:val="0"/>
                <w:numId w:val="2"/>
              </w:numPr>
              <w:suppressAutoHyphens w:val="0"/>
              <w:spacing w:after="200" w:line="276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275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4672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Ивана Виноградова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293" w14:textId="77777777" w:rsidR="00C26AC7" w:rsidRPr="00557E06" w:rsidRDefault="00C26AC7" w:rsidP="002C693D">
            <w:pPr>
              <w:jc w:val="center"/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 xml:space="preserve">Устройство резинового покрытия на площадке для </w:t>
            </w:r>
            <w:proofErr w:type="spellStart"/>
            <w:r w:rsidRPr="00557E06">
              <w:rPr>
                <w:rFonts w:eastAsia="Times New Roman"/>
              </w:rPr>
              <w:t>воркаута</w:t>
            </w:r>
            <w:proofErr w:type="spellEnd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F1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202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СМР-300,0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7144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090C845E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A000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0AE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15E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Гоголя, д.</w:t>
            </w:r>
            <w:r w:rsidR="00557E06">
              <w:rPr>
                <w:rFonts w:eastAsia="Times New Roman"/>
                <w:lang w:eastAsia="ru-RU"/>
              </w:rPr>
              <w:t xml:space="preserve"> </w:t>
            </w:r>
            <w:r w:rsidRPr="00557E06">
              <w:rPr>
                <w:rFonts w:eastAsia="Times New Roman"/>
                <w:lang w:eastAsia="ru-RU"/>
              </w:rPr>
              <w:t>№9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0A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7E06">
              <w:rPr>
                <w:lang w:eastAsia="ru-RU"/>
              </w:rPr>
              <w:t>Благоустройство прилегающей территории перед домом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ECE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7E06">
              <w:rPr>
                <w:lang w:eastAsia="ru-RU"/>
              </w:rPr>
              <w:t xml:space="preserve">МУ УГХ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89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557E06">
              <w:rPr>
                <w:lang w:eastAsia="ru-RU"/>
              </w:rPr>
              <w:t>СМР - 300,0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9931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3C673FA2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7AA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A37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CD8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 xml:space="preserve">Ул.  Гоголя д. №№7, 9  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EAE6" w14:textId="77777777" w:rsidR="00C26AC7" w:rsidRPr="00557E06" w:rsidRDefault="00C26AC7" w:rsidP="002C693D">
            <w:pPr>
              <w:jc w:val="center"/>
              <w:rPr>
                <w:rFonts w:eastAsia="Times New Roman"/>
              </w:rPr>
            </w:pPr>
            <w:r w:rsidRPr="00557E06">
              <w:rPr>
                <w:rFonts w:eastAsia="Times New Roman"/>
              </w:rPr>
              <w:t>Ремонт проезда между домами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39E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C75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СМР-500,0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EF55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46C31014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DB2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795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898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85D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3BA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735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5282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0ADECDD8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9EEA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541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00F2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4-й Трудовой переулок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058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557E06">
              <w:rPr>
                <w:rFonts w:eastAsia="Times New Roman"/>
              </w:rPr>
              <w:t>Грейдирование</w:t>
            </w:r>
            <w:proofErr w:type="spellEnd"/>
            <w:r w:rsidRPr="00557E06">
              <w:rPr>
                <w:rFonts w:eastAsia="Times New Roman"/>
              </w:rPr>
              <w:t xml:space="preserve"> и подсыпка </w:t>
            </w:r>
            <w:r w:rsidRPr="00557E06">
              <w:t>щебнем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08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CBC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880,0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946D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557E06" w:rsidRPr="00557E06" w14:paraId="6B1EB62E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8BFF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5C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95A" w14:textId="77777777" w:rsidR="00C26AC7" w:rsidRPr="00557E06" w:rsidRDefault="00C26AC7" w:rsidP="00F400BE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Февральская от д</w:t>
            </w:r>
            <w:r w:rsidR="00F400BE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№2 до д</w:t>
            </w:r>
            <w:r w:rsidR="00F400BE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№8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652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557E06">
              <w:rPr>
                <w:rFonts w:eastAsia="Times New Roman"/>
              </w:rPr>
              <w:t>Грейдирование</w:t>
            </w:r>
            <w:proofErr w:type="spellEnd"/>
            <w:r w:rsidRPr="00557E06">
              <w:rPr>
                <w:rFonts w:eastAsia="Times New Roman"/>
              </w:rPr>
              <w:t xml:space="preserve"> и подсыпка</w:t>
            </w:r>
            <w:r w:rsidRPr="00557E06">
              <w:t xml:space="preserve"> щебнем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36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F7B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220,0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4BC0A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2D61E32E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E7F1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B4F" w14:textId="77777777" w:rsidR="00C26AC7" w:rsidRPr="00557E06" w:rsidRDefault="00C26AC7" w:rsidP="002C693D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FD6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BB3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8D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147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41CCE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71FB2587" w14:textId="77777777" w:rsidTr="00B55276">
        <w:trPr>
          <w:trHeight w:val="1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151C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8BE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6ED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Ермака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1Б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C78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Освещение детской площадки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B0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МКУ «ГУС»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A0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ПСД-60,0</w:t>
            </w:r>
          </w:p>
          <w:p w14:paraId="76CFD03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СМР-300,0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37924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4304DA58" w14:textId="77777777" w:rsidTr="00B55276">
        <w:trPr>
          <w:trHeight w:val="278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A8E0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48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001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Пархоменко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B7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557E06">
              <w:rPr>
                <w:rFonts w:eastAsia="Times New Roman"/>
              </w:rPr>
              <w:t>Грейдирование</w:t>
            </w:r>
            <w:proofErr w:type="spellEnd"/>
            <w:r w:rsidRPr="00557E06">
              <w:rPr>
                <w:rFonts w:eastAsia="Times New Roman"/>
              </w:rPr>
              <w:t xml:space="preserve"> и подсыпка</w:t>
            </w:r>
            <w:r w:rsidRPr="00557E06">
              <w:t xml:space="preserve"> щебнем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0BF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9B4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600,0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BC943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04047E63" w14:textId="77777777" w:rsidTr="00B55276">
        <w:trPr>
          <w:trHeight w:val="266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34FE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B1A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15A" w14:textId="77777777" w:rsidR="00C26AC7" w:rsidRPr="00557E06" w:rsidRDefault="00AD600F" w:rsidP="00AD600F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МБДОУ д</w:t>
            </w:r>
            <w:r w:rsidR="00C26AC7" w:rsidRPr="00557E06">
              <w:rPr>
                <w:rFonts w:eastAsia="Times New Roman"/>
                <w:lang w:eastAsia="ru-RU"/>
              </w:rPr>
              <w:t>етский сад №44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C3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Замена окон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D1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F28" w14:textId="2DDDFB75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СМР-140</w:t>
            </w:r>
            <w:r w:rsidR="000935B3">
              <w:rPr>
                <w:rFonts w:ascii="Times New Roman CYR" w:eastAsia="Times New Roman" w:hAnsi="Times New Roman CYR" w:cs="Times New Roman CYR"/>
                <w:lang w:eastAsia="ru-RU"/>
              </w:rPr>
              <w:t>,0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CC168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5AE1CED5" w14:textId="77777777" w:rsidTr="00B55276">
        <w:trPr>
          <w:trHeight w:val="278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5A02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C17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AC2E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3D6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FF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566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27010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13753901" w14:textId="77777777" w:rsidTr="00B55276">
        <w:trPr>
          <w:trHeight w:val="556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A3FD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D5E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90D" w14:textId="77777777" w:rsidR="00C26AC7" w:rsidRPr="00557E06" w:rsidRDefault="00C26AC7" w:rsidP="003613B7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Pr="00557E06">
              <w:rPr>
                <w:rFonts w:eastAsia="Times New Roman"/>
                <w:lang w:eastAsia="ru-RU"/>
              </w:rPr>
              <w:t>Хасановская</w:t>
            </w:r>
            <w:proofErr w:type="spellEnd"/>
            <w:r w:rsidRPr="00557E06">
              <w:rPr>
                <w:rFonts w:eastAsia="Times New Roman"/>
                <w:lang w:eastAsia="ru-RU"/>
              </w:rPr>
              <w:t xml:space="preserve"> от д.№1 до д.№53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AB6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557E06">
              <w:rPr>
                <w:rFonts w:eastAsia="Times New Roman"/>
              </w:rPr>
              <w:t>Грейдирование</w:t>
            </w:r>
            <w:proofErr w:type="spellEnd"/>
            <w:r w:rsidRPr="00557E06">
              <w:rPr>
                <w:rFonts w:eastAsia="Times New Roman"/>
              </w:rPr>
              <w:t xml:space="preserve"> и подсыпка</w:t>
            </w:r>
            <w:r w:rsidRPr="00557E06">
              <w:t xml:space="preserve"> щебнем</w:t>
            </w:r>
            <w:r w:rsidRPr="00557E06">
              <w:rPr>
                <w:rFonts w:eastAsia="Times New Roman"/>
              </w:rPr>
              <w:t xml:space="preserve"> (2 этап)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FD9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5BE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810,0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B82CA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116C08D3" w14:textId="77777777" w:rsidTr="00B55276">
        <w:trPr>
          <w:trHeight w:val="5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A8FE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D2A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CA87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МБОУ школа №10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5491" w14:textId="77777777" w:rsidR="00C26AC7" w:rsidRPr="00557E06" w:rsidRDefault="00C26AC7" w:rsidP="00557E06">
            <w:pPr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Укрепление материально-технической базы школы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090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4C6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- 290,0</w:t>
            </w:r>
          </w:p>
          <w:p w14:paraId="5244A12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E6FC5B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6ABB3E83" w14:textId="77777777" w:rsidTr="00B55276">
        <w:trPr>
          <w:trHeight w:val="278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515A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ED9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C7E4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52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B6E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07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885A1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2AFB1499" w14:textId="77777777" w:rsidTr="00B55276">
        <w:trPr>
          <w:trHeight w:val="5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28CE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6B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FB9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Межевая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A4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557E06">
              <w:rPr>
                <w:rFonts w:eastAsia="Times New Roman"/>
              </w:rPr>
              <w:t>Грейдирование</w:t>
            </w:r>
            <w:proofErr w:type="spellEnd"/>
            <w:r w:rsidRPr="00557E06">
              <w:rPr>
                <w:rFonts w:eastAsia="Times New Roman"/>
              </w:rPr>
              <w:t xml:space="preserve"> и подсыпка</w:t>
            </w:r>
            <w:r w:rsidRPr="00557E06">
              <w:t xml:space="preserve"> щебнем</w:t>
            </w:r>
            <w:r w:rsidRPr="00557E06">
              <w:rPr>
                <w:rFonts w:eastAsia="Times New Roman"/>
              </w:rPr>
              <w:t xml:space="preserve"> (2 этап)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C0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D2D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760,0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81E9B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730D8AC4" w14:textId="77777777" w:rsidTr="00B55276">
        <w:trPr>
          <w:trHeight w:val="278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07D2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061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6612" w14:textId="77777777" w:rsidR="00C26AC7" w:rsidRPr="00557E06" w:rsidRDefault="00C26AC7" w:rsidP="003613B7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Морская от д</w:t>
            </w:r>
            <w:r w:rsidR="003613B7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№1 до д</w:t>
            </w:r>
            <w:r w:rsidR="003613B7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8AB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557E06">
              <w:rPr>
                <w:rFonts w:eastAsia="Times New Roman"/>
              </w:rPr>
              <w:t>Грейдирование</w:t>
            </w:r>
            <w:proofErr w:type="spellEnd"/>
            <w:r w:rsidRPr="00557E06">
              <w:rPr>
                <w:rFonts w:eastAsia="Times New Roman"/>
              </w:rPr>
              <w:t xml:space="preserve"> и подсыпка</w:t>
            </w:r>
            <w:r w:rsidRPr="00557E06">
              <w:t xml:space="preserve"> щебнем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7F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ECE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270,0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78D1F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6EE17972" w14:textId="77777777" w:rsidTr="00B55276">
        <w:trPr>
          <w:trHeight w:val="266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7D5B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B8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94D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819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AEF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BC95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14FDD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0F1B0108" w14:textId="77777777" w:rsidTr="00B55276">
        <w:trPr>
          <w:trHeight w:val="1100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F20A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4B9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CA9" w14:textId="77777777" w:rsidR="00C26AC7" w:rsidRPr="00557E06" w:rsidRDefault="00C26AC7" w:rsidP="00122F9E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Подъездные пути  к дому расположенному по адресу ул. Ломоносова, д</w:t>
            </w:r>
            <w:r w:rsidR="00122F9E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 17, подъезд 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881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Строительно-монтажные работы по восстановлению подъездных путей (ориентировочно на участке дороги 10 метров × 3,5 метра)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AD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«УГХ»</w:t>
            </w:r>
          </w:p>
          <w:p w14:paraId="0669EF5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81E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СМР-250,0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7FFBE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1858B349" w14:textId="77777777" w:rsidTr="00B55276">
        <w:trPr>
          <w:trHeight w:val="1100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DB1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621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F22" w14:textId="77777777" w:rsidR="00C26AC7" w:rsidRPr="00557E06" w:rsidRDefault="00C26AC7" w:rsidP="00122F9E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Территория по ул. Можайского</w:t>
            </w:r>
            <w:r w:rsidR="00122F9E">
              <w:rPr>
                <w:rFonts w:eastAsia="Times New Roman"/>
                <w:lang w:eastAsia="ru-RU"/>
              </w:rPr>
              <w:t xml:space="preserve">, </w:t>
            </w:r>
            <w:r w:rsidRPr="00557E06">
              <w:rPr>
                <w:rFonts w:eastAsia="Times New Roman"/>
                <w:lang w:eastAsia="ru-RU"/>
              </w:rPr>
              <w:t xml:space="preserve"> д</w:t>
            </w:r>
            <w:r w:rsidR="00122F9E">
              <w:rPr>
                <w:rFonts w:eastAsia="Times New Roman"/>
                <w:lang w:eastAsia="ru-RU"/>
              </w:rPr>
              <w:t>.</w:t>
            </w:r>
            <w:r w:rsidRPr="00557E06">
              <w:rPr>
                <w:rFonts w:eastAsia="Times New Roman"/>
                <w:lang w:eastAsia="ru-RU"/>
              </w:rPr>
              <w:t xml:space="preserve"> №19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D1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Благоустройство территории для организации детской площадки  (подсыпка плодородной землей ориентировочно в объеме 40 тонн)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CFA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71D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150,0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53114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0A112F41" w14:textId="77777777" w:rsidTr="00B55276">
        <w:trPr>
          <w:trHeight w:val="556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B8C9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B28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2DF8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Дорога по ул. Можайского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6FE4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Строительно-монтажные работы по обустройству и укреплению дороги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4DC7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9DD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700,0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A0791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2FC126B9" w14:textId="77777777" w:rsidTr="00B55276">
        <w:trPr>
          <w:trHeight w:val="266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8177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C8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C3C2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11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B44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05A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5F97D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22EDD625" w14:textId="77777777" w:rsidTr="00B55276">
        <w:trPr>
          <w:trHeight w:val="556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59DB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E77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5CA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Ломоносова,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6D7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Установка детской игровой площадки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9F2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EFF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500,0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583CB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42B1DC26" w14:textId="77777777" w:rsidTr="00B55276">
        <w:trPr>
          <w:trHeight w:val="544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34A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EA0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C918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Ул. им. Урицкого, д.</w:t>
            </w:r>
            <w:r w:rsidR="00557E06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6А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656E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Установка детской игровой площадки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D9EC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E59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600,0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17853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56D457DE" w14:textId="77777777" w:rsidTr="00B55276">
        <w:trPr>
          <w:trHeight w:val="278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6909" w14:textId="77777777" w:rsidR="00C26AC7" w:rsidRPr="00557E06" w:rsidRDefault="00C26AC7" w:rsidP="00B55276">
            <w:pPr>
              <w:autoSpaceDE w:val="0"/>
              <w:autoSpaceDN w:val="0"/>
              <w:adjustRightInd w:val="0"/>
              <w:ind w:left="392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3FD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A5BF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24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60D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D52D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DD43F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2CECBAE3" w14:textId="77777777" w:rsidTr="00B55276">
        <w:trPr>
          <w:trHeight w:val="822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B777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593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DF9" w14:textId="77777777" w:rsidR="00C26AC7" w:rsidRPr="00557E06" w:rsidRDefault="00C26AC7" w:rsidP="002C693D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Детский сад №2, ул. им. Урицкого д.</w:t>
            </w:r>
            <w:r w:rsidR="00295629">
              <w:rPr>
                <w:rFonts w:eastAsia="Times New Roman"/>
                <w:lang w:eastAsia="ru-RU"/>
              </w:rPr>
              <w:t xml:space="preserve"> №</w:t>
            </w:r>
            <w:r w:rsidRPr="00557E06">
              <w:rPr>
                <w:rFonts w:eastAsia="Times New Roman"/>
                <w:lang w:eastAsia="ru-RU"/>
              </w:rPr>
              <w:t>4В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0D91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Устройство тротуара от ул. Чернова-</w:t>
            </w:r>
            <w:proofErr w:type="spellStart"/>
            <w:r w:rsidRPr="00557E06">
              <w:rPr>
                <w:rFonts w:eastAsia="Times New Roman"/>
                <w:lang w:eastAsia="ru-RU"/>
              </w:rPr>
              <w:t>Плесского</w:t>
            </w:r>
            <w:proofErr w:type="spellEnd"/>
            <w:r w:rsidRPr="00557E06">
              <w:rPr>
                <w:rFonts w:eastAsia="Times New Roman"/>
                <w:lang w:eastAsia="ru-RU"/>
              </w:rPr>
              <w:t xml:space="preserve"> до калитки детского сада №2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1C9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МУ УГХ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B40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СМР – 700,0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7148" w14:textId="77777777" w:rsidR="00C26AC7" w:rsidRPr="00557E06" w:rsidRDefault="00C26AC7" w:rsidP="002C693D">
            <w:pPr>
              <w:jc w:val="center"/>
            </w:pPr>
          </w:p>
        </w:tc>
      </w:tr>
      <w:tr w:rsidR="00557E06" w:rsidRPr="00557E06" w14:paraId="4BF0F817" w14:textId="77777777" w:rsidTr="00B55276">
        <w:trPr>
          <w:trHeight w:val="568"/>
        </w:trPr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673E" w14:textId="77777777" w:rsidR="00C26AC7" w:rsidRPr="00557E06" w:rsidRDefault="00C26AC7" w:rsidP="00B55276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61A8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4359" w14:textId="77777777" w:rsidR="00C26AC7" w:rsidRPr="00557E06" w:rsidRDefault="00C26AC7" w:rsidP="005E4767">
            <w:pPr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 xml:space="preserve">Пос. </w:t>
            </w:r>
            <w:proofErr w:type="spellStart"/>
            <w:r w:rsidRPr="00557E06">
              <w:rPr>
                <w:rFonts w:eastAsia="Times New Roman"/>
                <w:lang w:eastAsia="ru-RU"/>
              </w:rPr>
              <w:t>Красноволжец</w:t>
            </w:r>
            <w:proofErr w:type="spellEnd"/>
            <w:r w:rsidRPr="00557E06">
              <w:rPr>
                <w:rFonts w:eastAsia="Times New Roman"/>
                <w:lang w:eastAsia="ru-RU"/>
              </w:rPr>
              <w:t>, д.</w:t>
            </w:r>
            <w:r w:rsidR="00295629">
              <w:rPr>
                <w:rFonts w:eastAsia="Times New Roman"/>
                <w:lang w:eastAsia="ru-RU"/>
              </w:rPr>
              <w:t xml:space="preserve"> </w:t>
            </w:r>
            <w:r w:rsidR="005E4767">
              <w:rPr>
                <w:rFonts w:eastAsia="Times New Roman"/>
                <w:lang w:eastAsia="ru-RU"/>
              </w:rPr>
              <w:t>№</w:t>
            </w:r>
            <w:r w:rsidR="00295629">
              <w:rPr>
                <w:rFonts w:eastAsia="Times New Roman"/>
                <w:lang w:eastAsia="ru-RU"/>
              </w:rPr>
              <w:t>№</w:t>
            </w:r>
            <w:r w:rsidR="005E4767">
              <w:rPr>
                <w:rFonts w:eastAsia="Times New Roman"/>
                <w:lang w:eastAsia="ru-RU"/>
              </w:rPr>
              <w:t>28,</w:t>
            </w:r>
            <w:r w:rsidRPr="00557E06">
              <w:rPr>
                <w:rFonts w:eastAsia="Times New Roman"/>
                <w:lang w:eastAsia="ru-RU"/>
              </w:rPr>
              <w:t>29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496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Устройство освещения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94B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557E06">
              <w:rPr>
                <w:rFonts w:ascii="Times New Roman CYR" w:eastAsia="Times New Roman" w:hAnsi="Times New Roman CYR" w:cs="Times New Roman CYR"/>
                <w:lang w:eastAsia="ru-RU"/>
              </w:rPr>
              <w:t>МКУ «ГУС»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5AF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ПСД-60,0</w:t>
            </w:r>
          </w:p>
          <w:p w14:paraId="1E944CEB" w14:textId="77777777" w:rsidR="00C26AC7" w:rsidRPr="00557E06" w:rsidRDefault="00C26AC7" w:rsidP="002C693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557E06">
              <w:rPr>
                <w:rFonts w:eastAsia="Times New Roman"/>
                <w:lang w:eastAsia="ru-RU"/>
              </w:rPr>
              <w:t>СМР-250,0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78E0A" w14:textId="77777777" w:rsidR="00C26AC7" w:rsidRPr="00557E06" w:rsidRDefault="00C26AC7" w:rsidP="002C693D">
            <w:pPr>
              <w:jc w:val="center"/>
            </w:pPr>
          </w:p>
        </w:tc>
      </w:tr>
      <w:tr w:rsidR="001D25C1" w:rsidRPr="00557E06" w14:paraId="1B681299" w14:textId="77777777" w:rsidTr="00BE4379">
        <w:trPr>
          <w:trHeight w:val="568"/>
        </w:trPr>
        <w:tc>
          <w:tcPr>
            <w:tcW w:w="112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275" w14:textId="273E3FA5" w:rsidR="001D25C1" w:rsidRPr="00557E06" w:rsidRDefault="001D25C1" w:rsidP="001D25C1">
            <w:pPr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ВСЕГО: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988" w14:textId="5DE9531A" w:rsidR="001D25C1" w:rsidRPr="00557E06" w:rsidRDefault="001D25C1" w:rsidP="0013324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22000,00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B36F4" w14:textId="77777777" w:rsidR="001D25C1" w:rsidRPr="00557E06" w:rsidRDefault="001D25C1" w:rsidP="002C693D">
            <w:pPr>
              <w:jc w:val="center"/>
            </w:pPr>
          </w:p>
        </w:tc>
      </w:tr>
    </w:tbl>
    <w:p w14:paraId="766A57C1" w14:textId="77777777" w:rsidR="00486E90" w:rsidRPr="00B73104" w:rsidRDefault="00486E90" w:rsidP="00486E90">
      <w:pPr>
        <w:tabs>
          <w:tab w:val="left" w:pos="895"/>
        </w:tabs>
      </w:pPr>
    </w:p>
    <w:p w14:paraId="68B5794D" w14:textId="77777777" w:rsidR="00486E90" w:rsidRDefault="00486E90" w:rsidP="00486E90"/>
    <w:p w14:paraId="14FB7849" w14:textId="77777777" w:rsidR="00AC5DCC" w:rsidRDefault="00AC5DCC" w:rsidP="00D813F1">
      <w:pPr>
        <w:sectPr w:rsidR="00AC5DCC" w:rsidSect="00AC5DCC">
          <w:pgSz w:w="16838" w:h="11906" w:orient="landscape"/>
          <w:pgMar w:top="964" w:right="567" w:bottom="851" w:left="425" w:header="709" w:footer="709" w:gutter="0"/>
          <w:cols w:space="708"/>
          <w:docGrid w:linePitch="360"/>
        </w:sectPr>
      </w:pPr>
    </w:p>
    <w:p w14:paraId="07D8778D" w14:textId="77777777" w:rsidR="00F14FE3" w:rsidRPr="00AE2C10" w:rsidRDefault="00F14FE3" w:rsidP="00F14FE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14:paraId="166F0031" w14:textId="77777777" w:rsidR="00F14FE3" w:rsidRDefault="00F14FE3" w:rsidP="00F14FE3">
      <w:pPr>
        <w:jc w:val="both"/>
        <w:rPr>
          <w:b/>
          <w:sz w:val="28"/>
          <w:szCs w:val="28"/>
        </w:rPr>
      </w:pPr>
    </w:p>
    <w:p w14:paraId="3B671278" w14:textId="77777777" w:rsidR="00F14FE3" w:rsidRDefault="00F14FE3" w:rsidP="00F14FE3">
      <w:pPr>
        <w:jc w:val="both"/>
        <w:rPr>
          <w:b/>
          <w:sz w:val="28"/>
          <w:szCs w:val="28"/>
        </w:rPr>
      </w:pPr>
    </w:p>
    <w:p w14:paraId="7C3C680C" w14:textId="77777777" w:rsidR="00F14FE3" w:rsidRDefault="00F14FE3" w:rsidP="00F14FE3">
      <w:pPr>
        <w:jc w:val="both"/>
        <w:rPr>
          <w:b/>
          <w:sz w:val="28"/>
          <w:szCs w:val="28"/>
        </w:rPr>
      </w:pPr>
    </w:p>
    <w:p w14:paraId="34708820" w14:textId="77777777" w:rsidR="00F14FE3" w:rsidRDefault="00F14FE3" w:rsidP="00F14FE3">
      <w:pPr>
        <w:jc w:val="both"/>
        <w:rPr>
          <w:b/>
          <w:sz w:val="28"/>
          <w:szCs w:val="28"/>
        </w:rPr>
      </w:pPr>
    </w:p>
    <w:p w14:paraId="5C22FF87" w14:textId="77777777" w:rsidR="00F14FE3" w:rsidRPr="00AE2C10" w:rsidRDefault="00F14FE3" w:rsidP="00F14FE3">
      <w:pPr>
        <w:jc w:val="both"/>
        <w:rPr>
          <w:b/>
          <w:sz w:val="28"/>
          <w:szCs w:val="28"/>
        </w:rPr>
      </w:pPr>
    </w:p>
    <w:p w14:paraId="45B1B7F5" w14:textId="77777777" w:rsidR="00F14FE3" w:rsidRPr="00AE2C10" w:rsidRDefault="00F14FE3" w:rsidP="00F14FE3">
      <w:pPr>
        <w:jc w:val="both"/>
        <w:rPr>
          <w:b/>
          <w:sz w:val="28"/>
          <w:szCs w:val="28"/>
        </w:rPr>
      </w:pPr>
    </w:p>
    <w:p w14:paraId="699EB226" w14:textId="77777777" w:rsidR="00F14FE3" w:rsidRPr="00AE2C10" w:rsidRDefault="00F14FE3" w:rsidP="00F14FE3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14:paraId="0825387F" w14:textId="77777777" w:rsidR="00F14FE3" w:rsidRPr="00AE2C10" w:rsidRDefault="00F14FE3" w:rsidP="00F14FE3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14:paraId="16F507B4" w14:textId="77777777" w:rsidR="00F14FE3" w:rsidRPr="00AE2C10" w:rsidRDefault="00F14FE3" w:rsidP="00F14FE3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14:paraId="51353445" w14:textId="77777777" w:rsidR="00F14FE3" w:rsidRPr="00AE2C10" w:rsidRDefault="00F14FE3" w:rsidP="00F14FE3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14:paraId="01231788" w14:textId="77777777" w:rsidR="00F14FE3" w:rsidRPr="00AE2C10" w:rsidRDefault="00F14FE3" w:rsidP="00F14FE3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14:paraId="3A4A756D" w14:textId="77777777" w:rsidR="00F14FE3" w:rsidRPr="00AE2C10" w:rsidRDefault="00F14FE3" w:rsidP="00F14FE3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14:paraId="5587B934" w14:textId="77777777" w:rsidR="00F14FE3" w:rsidRPr="00AE2C10" w:rsidRDefault="00F14FE3" w:rsidP="00F14FE3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</w:p>
    <w:p w14:paraId="52D8E6B1" w14:textId="77777777" w:rsidR="00F14FE3" w:rsidRPr="00AE2C10" w:rsidRDefault="00F14FE3" w:rsidP="00F14FE3"/>
    <w:p w14:paraId="6616F63B" w14:textId="77777777" w:rsidR="00FB4705" w:rsidRPr="00B73104" w:rsidRDefault="00FB4705" w:rsidP="00D813F1"/>
    <w:sectPr w:rsidR="00FB4705" w:rsidRPr="00B73104" w:rsidSect="00D933E4">
      <w:headerReference w:type="default" r:id="rId13"/>
      <w:headerReference w:type="first" r:id="rId14"/>
      <w:pgSz w:w="11906" w:h="16838"/>
      <w:pgMar w:top="567" w:right="851" w:bottom="425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AB4E15" w14:textId="77777777" w:rsidR="009B337A" w:rsidRDefault="009B337A">
      <w:r>
        <w:separator/>
      </w:r>
    </w:p>
  </w:endnote>
  <w:endnote w:type="continuationSeparator" w:id="0">
    <w:p w14:paraId="42836072" w14:textId="77777777" w:rsidR="009B337A" w:rsidRDefault="009B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41312" w14:textId="77777777" w:rsidR="009B337A" w:rsidRDefault="009B337A">
      <w:r>
        <w:separator/>
      </w:r>
    </w:p>
  </w:footnote>
  <w:footnote w:type="continuationSeparator" w:id="0">
    <w:p w14:paraId="3F646D70" w14:textId="77777777" w:rsidR="009B337A" w:rsidRDefault="009B3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834014"/>
      <w:docPartObj>
        <w:docPartGallery w:val="Page Numbers (Top of Page)"/>
        <w:docPartUnique/>
      </w:docPartObj>
    </w:sdtPr>
    <w:sdtEndPr/>
    <w:sdtContent>
      <w:p w14:paraId="6CAD933E" w14:textId="77777777" w:rsidR="00591186" w:rsidRDefault="005911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5B3" w:rsidRPr="000935B3">
          <w:rPr>
            <w:noProof/>
            <w:lang w:val="ru-RU"/>
          </w:rPr>
          <w:t>5</w:t>
        </w:r>
        <w:r>
          <w:fldChar w:fldCharType="end"/>
        </w:r>
      </w:p>
    </w:sdtContent>
  </w:sdt>
  <w:p w14:paraId="59F692C7" w14:textId="77777777" w:rsidR="00E102C4" w:rsidRDefault="009B337A" w:rsidP="00F33914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F644C" w14:textId="0D0F496A" w:rsidR="00FE15BD" w:rsidRDefault="00FE15BD">
    <w:pPr>
      <w:pStyle w:val="a3"/>
      <w:jc w:val="center"/>
    </w:pPr>
  </w:p>
  <w:p w14:paraId="6DEF54CF" w14:textId="75D40ADA" w:rsidR="00486E90" w:rsidRPr="00D933E4" w:rsidRDefault="00486E90" w:rsidP="00D933E4">
    <w:pPr>
      <w:pStyle w:val="a3"/>
      <w:jc w:val="cent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A6AA3" w14:textId="77777777" w:rsidR="00CE565A" w:rsidRDefault="00CE565A">
    <w:pPr>
      <w:pStyle w:val="a3"/>
      <w:jc w:val="center"/>
    </w:pPr>
  </w:p>
  <w:p w14:paraId="17F9B474" w14:textId="77777777" w:rsidR="00CE565A" w:rsidRDefault="00CE565A" w:rsidP="00F33914">
    <w:pPr>
      <w:pStyle w:val="a3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0FEEF" w14:textId="77777777" w:rsidR="00D933E4" w:rsidRPr="00D933E4" w:rsidRDefault="00D933E4" w:rsidP="00D933E4">
    <w:pPr>
      <w:pStyle w:val="a3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F47290"/>
    <w:multiLevelType w:val="hybridMultilevel"/>
    <w:tmpl w:val="840C632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775DEA"/>
    <w:multiLevelType w:val="hybridMultilevel"/>
    <w:tmpl w:val="B14AE49A"/>
    <w:lvl w:ilvl="0" w:tplc="3D123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73173B5"/>
    <w:multiLevelType w:val="hybridMultilevel"/>
    <w:tmpl w:val="62F269E6"/>
    <w:lvl w:ilvl="0" w:tplc="0419000F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39"/>
    <w:rsid w:val="000139B4"/>
    <w:rsid w:val="000304F3"/>
    <w:rsid w:val="0004704C"/>
    <w:rsid w:val="000527B6"/>
    <w:rsid w:val="00081B5E"/>
    <w:rsid w:val="000935B3"/>
    <w:rsid w:val="000E144A"/>
    <w:rsid w:val="00106077"/>
    <w:rsid w:val="00107096"/>
    <w:rsid w:val="00122F9E"/>
    <w:rsid w:val="00133247"/>
    <w:rsid w:val="00152A6D"/>
    <w:rsid w:val="00180124"/>
    <w:rsid w:val="001A20E1"/>
    <w:rsid w:val="001C2EF6"/>
    <w:rsid w:val="001D25C1"/>
    <w:rsid w:val="00222C1A"/>
    <w:rsid w:val="002254D8"/>
    <w:rsid w:val="00293F75"/>
    <w:rsid w:val="00295629"/>
    <w:rsid w:val="002F178C"/>
    <w:rsid w:val="00301C1C"/>
    <w:rsid w:val="0031206F"/>
    <w:rsid w:val="00322836"/>
    <w:rsid w:val="003613B7"/>
    <w:rsid w:val="00390C39"/>
    <w:rsid w:val="003C37D0"/>
    <w:rsid w:val="00407EB4"/>
    <w:rsid w:val="00461A0A"/>
    <w:rsid w:val="00486E90"/>
    <w:rsid w:val="004D3433"/>
    <w:rsid w:val="005216A6"/>
    <w:rsid w:val="00557E06"/>
    <w:rsid w:val="00591186"/>
    <w:rsid w:val="005A1691"/>
    <w:rsid w:val="005A7E31"/>
    <w:rsid w:val="005E4767"/>
    <w:rsid w:val="006640E8"/>
    <w:rsid w:val="006A61E0"/>
    <w:rsid w:val="006E35CB"/>
    <w:rsid w:val="0075602B"/>
    <w:rsid w:val="007E57A2"/>
    <w:rsid w:val="00850334"/>
    <w:rsid w:val="00886521"/>
    <w:rsid w:val="008B1E2B"/>
    <w:rsid w:val="00934B1F"/>
    <w:rsid w:val="009B337A"/>
    <w:rsid w:val="009D0C3D"/>
    <w:rsid w:val="00A11FDC"/>
    <w:rsid w:val="00A35E9A"/>
    <w:rsid w:val="00AC5DCC"/>
    <w:rsid w:val="00AD600F"/>
    <w:rsid w:val="00B55276"/>
    <w:rsid w:val="00B73104"/>
    <w:rsid w:val="00BD1E04"/>
    <w:rsid w:val="00BF6550"/>
    <w:rsid w:val="00C246FE"/>
    <w:rsid w:val="00C26AC7"/>
    <w:rsid w:val="00C468DD"/>
    <w:rsid w:val="00CC0AE0"/>
    <w:rsid w:val="00CC3BFD"/>
    <w:rsid w:val="00CD5071"/>
    <w:rsid w:val="00CD71B7"/>
    <w:rsid w:val="00CE565A"/>
    <w:rsid w:val="00D813F1"/>
    <w:rsid w:val="00D933E4"/>
    <w:rsid w:val="00DB155F"/>
    <w:rsid w:val="00DC2F26"/>
    <w:rsid w:val="00DE05A4"/>
    <w:rsid w:val="00E608C7"/>
    <w:rsid w:val="00E63E6B"/>
    <w:rsid w:val="00EC734E"/>
    <w:rsid w:val="00F04ED9"/>
    <w:rsid w:val="00F14FE3"/>
    <w:rsid w:val="00F20533"/>
    <w:rsid w:val="00F400BE"/>
    <w:rsid w:val="00FB4705"/>
    <w:rsid w:val="00FB5944"/>
    <w:rsid w:val="00FB7117"/>
    <w:rsid w:val="00FC65D3"/>
    <w:rsid w:val="00FE15BD"/>
    <w:rsid w:val="00F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F0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14FE3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6AC7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/>
    </w:rPr>
  </w:style>
  <w:style w:type="paragraph" w:styleId="aa">
    <w:name w:val="No Spacing"/>
    <w:uiPriority w:val="1"/>
    <w:qFormat/>
    <w:rsid w:val="00FB47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F14FE3"/>
    <w:rPr>
      <w:rFonts w:ascii="Calibri" w:eastAsia="Lucida Sans Unicode" w:hAnsi="Calibri" w:cs="Times New Roman"/>
      <w:kern w:val="1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E3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F14FE3"/>
    <w:pPr>
      <w:keepNext/>
      <w:numPr>
        <w:numId w:val="1"/>
      </w:numPr>
      <w:jc w:val="center"/>
      <w:outlineLvl w:val="0"/>
    </w:pPr>
    <w:rPr>
      <w:rFonts w:ascii="Calibri" w:hAnsi="Calibri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69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A1691"/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5A16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69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B731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104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C26AC7"/>
    <w:pPr>
      <w:suppressAutoHyphens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kern w:val="0"/>
      <w:lang w:eastAsia="ru-RU"/>
    </w:rPr>
  </w:style>
  <w:style w:type="paragraph" w:styleId="aa">
    <w:name w:val="No Spacing"/>
    <w:uiPriority w:val="1"/>
    <w:qFormat/>
    <w:rsid w:val="00FB47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0"/>
    <w:link w:val="1"/>
    <w:rsid w:val="00F14FE3"/>
    <w:rPr>
      <w:rFonts w:ascii="Calibri" w:eastAsia="Lucida Sans Unicode" w:hAnsi="Calibri" w:cs="Times New Roman"/>
      <w:kern w:val="1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&#1043;&#1086;&#1083;&#1091;&#1073;&#1077;&#1074;&#1072;\&#1055;&#1056;&#1054;&#1045;&#1050;&#1058;&#1067;\2011_&#1075;&#1086;&#1076;\28.09.2011\&#1055;&#1056;&#1044;_&#1088;&#1077;&#1077;&#1089;&#1090;&#1088;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C66B-59CA-47B0-BDF0-6FFF1A81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22</cp:revision>
  <cp:lastPrinted>2024-09-27T07:22:00Z</cp:lastPrinted>
  <dcterms:created xsi:type="dcterms:W3CDTF">2024-09-13T11:21:00Z</dcterms:created>
  <dcterms:modified xsi:type="dcterms:W3CDTF">2024-09-27T07:22:00Z</dcterms:modified>
</cp:coreProperties>
</file>