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02D" w:rsidRDefault="006E302D" w:rsidP="006E302D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3895" cy="81915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02D" w:rsidRDefault="006E302D" w:rsidP="006E302D">
      <w:pPr>
        <w:jc w:val="center"/>
        <w:rPr>
          <w:noProof/>
          <w:sz w:val="24"/>
          <w:szCs w:val="24"/>
        </w:rPr>
      </w:pP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шестого созыва</w:t>
      </w:r>
    </w:p>
    <w:p w:rsidR="006E302D" w:rsidRDefault="006E302D" w:rsidP="006E302D">
      <w:pPr>
        <w:jc w:val="center"/>
        <w:rPr>
          <w:b/>
          <w:noProof/>
          <w:sz w:val="24"/>
          <w:szCs w:val="24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6E302D" w:rsidRPr="00731061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731061">
        <w:rPr>
          <w:rFonts w:ascii="Times New Roman" w:hAnsi="Times New Roman"/>
          <w:b/>
          <w:noProof/>
          <w:sz w:val="28"/>
          <w:szCs w:val="28"/>
        </w:rPr>
        <w:t xml:space="preserve">от </w:t>
      </w:r>
      <w:r w:rsidR="00D87AD5">
        <w:rPr>
          <w:rFonts w:ascii="Times New Roman" w:hAnsi="Times New Roman"/>
          <w:b/>
          <w:noProof/>
          <w:sz w:val="28"/>
          <w:szCs w:val="28"/>
        </w:rPr>
        <w:t xml:space="preserve">11.08.2016 </w:t>
      </w:r>
      <w:r w:rsidRPr="00731061">
        <w:rPr>
          <w:rFonts w:ascii="Times New Roman" w:hAnsi="Times New Roman"/>
          <w:b/>
          <w:noProof/>
          <w:sz w:val="28"/>
          <w:szCs w:val="28"/>
        </w:rPr>
        <w:t xml:space="preserve">№ </w:t>
      </w:r>
      <w:r w:rsidR="00D87AD5">
        <w:rPr>
          <w:rFonts w:ascii="Times New Roman" w:hAnsi="Times New Roman"/>
          <w:b/>
          <w:noProof/>
          <w:sz w:val="28"/>
          <w:szCs w:val="28"/>
        </w:rPr>
        <w:t>21/168</w:t>
      </w:r>
    </w:p>
    <w:p w:rsidR="00623514" w:rsidRDefault="00623514" w:rsidP="006E302D">
      <w:pPr>
        <w:jc w:val="center"/>
        <w:rPr>
          <w:b/>
          <w:noProof/>
          <w:sz w:val="28"/>
          <w:szCs w:val="28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sz w:val="28"/>
          <w:szCs w:val="28"/>
        </w:rPr>
      </w:pPr>
      <w:r w:rsidRPr="00900ECE">
        <w:rPr>
          <w:rFonts w:ascii="Times New Roman" w:hAnsi="Times New Roman"/>
          <w:b/>
          <w:sz w:val="28"/>
          <w:szCs w:val="28"/>
        </w:rPr>
        <w:t>О внесении изменений в</w:t>
      </w:r>
      <w:r>
        <w:rPr>
          <w:rFonts w:ascii="Times New Roman" w:hAnsi="Times New Roman"/>
          <w:b/>
          <w:sz w:val="28"/>
          <w:szCs w:val="28"/>
        </w:rPr>
        <w:t xml:space="preserve"> решение</w:t>
      </w:r>
      <w:r w:rsidRPr="00900ECE">
        <w:rPr>
          <w:rFonts w:ascii="Times New Roman" w:hAnsi="Times New Roman"/>
          <w:b/>
          <w:sz w:val="28"/>
          <w:szCs w:val="28"/>
        </w:rPr>
        <w:t xml:space="preserve"> городской Думы</w:t>
      </w:r>
    </w:p>
    <w:p w:rsidR="006E302D" w:rsidRDefault="006E302D" w:rsidP="006E302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городского округа Кинешма</w:t>
      </w:r>
      <w:r w:rsidRPr="00900ECE">
        <w:rPr>
          <w:rFonts w:ascii="Times New Roman" w:hAnsi="Times New Roman"/>
          <w:b/>
          <w:sz w:val="28"/>
          <w:szCs w:val="28"/>
        </w:rPr>
        <w:t xml:space="preserve"> от </w:t>
      </w:r>
      <w:r>
        <w:rPr>
          <w:rFonts w:ascii="Times New Roman" w:hAnsi="Times New Roman"/>
          <w:b/>
          <w:sz w:val="28"/>
          <w:szCs w:val="28"/>
        </w:rPr>
        <w:t>23</w:t>
      </w:r>
      <w:r w:rsidRPr="00900ECE">
        <w:rPr>
          <w:rFonts w:ascii="Times New Roman" w:hAnsi="Times New Roman"/>
          <w:b/>
          <w:sz w:val="28"/>
          <w:szCs w:val="28"/>
        </w:rPr>
        <w:t>.12.201</w:t>
      </w:r>
      <w:r>
        <w:rPr>
          <w:rFonts w:ascii="Times New Roman" w:hAnsi="Times New Roman"/>
          <w:b/>
          <w:sz w:val="28"/>
          <w:szCs w:val="28"/>
        </w:rPr>
        <w:t>5</w:t>
      </w:r>
      <w:r w:rsidRPr="00900ECE">
        <w:rPr>
          <w:rFonts w:ascii="Times New Roman" w:hAnsi="Times New Roman"/>
          <w:b/>
          <w:sz w:val="28"/>
          <w:szCs w:val="28"/>
        </w:rPr>
        <w:t xml:space="preserve"> № </w:t>
      </w:r>
      <w:r>
        <w:rPr>
          <w:rFonts w:ascii="Times New Roman" w:hAnsi="Times New Roman"/>
          <w:b/>
          <w:sz w:val="28"/>
          <w:szCs w:val="28"/>
        </w:rPr>
        <w:t>8/77</w:t>
      </w:r>
    </w:p>
    <w:p w:rsidR="006E302D" w:rsidRDefault="006E302D" w:rsidP="006E302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 бюджете городского округа Кинешма на 2016 год»</w:t>
      </w:r>
    </w:p>
    <w:p w:rsidR="00623514" w:rsidRDefault="00623514" w:rsidP="006E302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302D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</w:t>
      </w:r>
      <w:r>
        <w:rPr>
          <w:rFonts w:ascii="Times New Roman" w:hAnsi="Times New Roman"/>
          <w:sz w:val="28"/>
          <w:szCs w:val="28"/>
        </w:rPr>
        <w:t>,</w:t>
      </w:r>
      <w:r w:rsidRPr="00A958A4">
        <w:rPr>
          <w:rFonts w:ascii="Times New Roman" w:hAnsi="Times New Roman"/>
          <w:sz w:val="28"/>
          <w:szCs w:val="28"/>
        </w:rPr>
        <w:t xml:space="preserve"> Федеральным законом от 06.10.2003 № 131–ФЗ «Об общих принципах организации местного самоуправления в Российской Федерации», Уставом муниципального образования «Городской округ Кинешма», в целях урегулирования бюджетных отношений,</w:t>
      </w:r>
    </w:p>
    <w:p w:rsidR="006E302D" w:rsidRPr="00A958A4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E302D" w:rsidRDefault="006E302D" w:rsidP="006E302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A958A4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6E302D" w:rsidRPr="00A958A4" w:rsidRDefault="006E302D" w:rsidP="006E302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6E302D" w:rsidRPr="00F37421" w:rsidRDefault="006E302D" w:rsidP="006E302D">
      <w:pPr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ab/>
        <w:t xml:space="preserve">1. Внести следующие изменения в решение городской Думы городского округа Кинешма от </w:t>
      </w:r>
      <w:r>
        <w:rPr>
          <w:rFonts w:ascii="Times New Roman" w:hAnsi="Times New Roman"/>
          <w:sz w:val="28"/>
          <w:szCs w:val="28"/>
        </w:rPr>
        <w:t>23.12.2015 № 8/77</w:t>
      </w:r>
      <w:r w:rsidRPr="00F37421">
        <w:rPr>
          <w:rFonts w:ascii="Times New Roman" w:hAnsi="Times New Roman"/>
          <w:sz w:val="28"/>
          <w:szCs w:val="28"/>
        </w:rPr>
        <w:t xml:space="preserve"> «О бюджете г</w:t>
      </w:r>
      <w:r>
        <w:rPr>
          <w:rFonts w:ascii="Times New Roman" w:hAnsi="Times New Roman"/>
          <w:sz w:val="28"/>
          <w:szCs w:val="28"/>
        </w:rPr>
        <w:t xml:space="preserve">ородского округа Кинешма на 2016 </w:t>
      </w:r>
      <w:r w:rsidRPr="00F37421">
        <w:rPr>
          <w:rFonts w:ascii="Times New Roman" w:hAnsi="Times New Roman"/>
          <w:sz w:val="28"/>
          <w:szCs w:val="28"/>
        </w:rPr>
        <w:t>год»</w:t>
      </w:r>
      <w:r>
        <w:rPr>
          <w:rFonts w:ascii="Times New Roman" w:hAnsi="Times New Roman"/>
          <w:sz w:val="28"/>
          <w:szCs w:val="28"/>
        </w:rPr>
        <w:t>:</w:t>
      </w:r>
    </w:p>
    <w:p w:rsidR="006E302D" w:rsidRDefault="006E302D" w:rsidP="006E302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F2688F">
        <w:rPr>
          <w:rFonts w:ascii="Times New Roman" w:hAnsi="Times New Roman"/>
          <w:sz w:val="28"/>
          <w:szCs w:val="28"/>
        </w:rPr>
        <w:t xml:space="preserve">1.1. В пункте 1 решения в подпункте 1 число </w:t>
      </w:r>
      <w:r w:rsidRPr="00F2688F">
        <w:rPr>
          <w:rFonts w:ascii="Times New Roman" w:hAnsi="Times New Roman"/>
          <w:b/>
          <w:sz w:val="28"/>
          <w:szCs w:val="28"/>
        </w:rPr>
        <w:t>«</w:t>
      </w:r>
      <w:r w:rsidR="00F77A1A" w:rsidRPr="005D1CD3">
        <w:rPr>
          <w:rFonts w:ascii="Times New Roman" w:hAnsi="Times New Roman"/>
          <w:b/>
          <w:sz w:val="28"/>
          <w:szCs w:val="28"/>
        </w:rPr>
        <w:t>1</w:t>
      </w:r>
      <w:r w:rsidR="00F77A1A">
        <w:rPr>
          <w:rFonts w:ascii="Times New Roman" w:hAnsi="Times New Roman"/>
          <w:b/>
          <w:sz w:val="28"/>
          <w:szCs w:val="28"/>
        </w:rPr>
        <w:t> </w:t>
      </w:r>
      <w:r w:rsidR="00F77A1A" w:rsidRPr="005D1CD3">
        <w:rPr>
          <w:rFonts w:ascii="Times New Roman" w:hAnsi="Times New Roman"/>
          <w:b/>
          <w:sz w:val="28"/>
          <w:szCs w:val="28"/>
        </w:rPr>
        <w:t>1</w:t>
      </w:r>
      <w:r w:rsidR="00F77A1A">
        <w:rPr>
          <w:rFonts w:ascii="Times New Roman" w:hAnsi="Times New Roman"/>
          <w:b/>
          <w:sz w:val="28"/>
          <w:szCs w:val="28"/>
        </w:rPr>
        <w:t>36 008,2</w:t>
      </w:r>
      <w:r w:rsidRPr="00F2688F">
        <w:rPr>
          <w:rFonts w:ascii="Times New Roman" w:hAnsi="Times New Roman"/>
          <w:b/>
          <w:sz w:val="28"/>
          <w:szCs w:val="28"/>
        </w:rPr>
        <w:t>»</w:t>
      </w:r>
      <w:r w:rsidRPr="00F2688F">
        <w:rPr>
          <w:rFonts w:ascii="Times New Roman" w:hAnsi="Times New Roman"/>
          <w:sz w:val="28"/>
          <w:szCs w:val="28"/>
        </w:rPr>
        <w:t xml:space="preserve"> заменить числом </w:t>
      </w:r>
      <w:r w:rsidRPr="005D1CD3">
        <w:rPr>
          <w:rFonts w:ascii="Times New Roman" w:hAnsi="Times New Roman"/>
          <w:b/>
          <w:sz w:val="28"/>
          <w:szCs w:val="28"/>
        </w:rPr>
        <w:t>«</w:t>
      </w:r>
      <w:r w:rsidR="00F77A1A">
        <w:rPr>
          <w:rFonts w:ascii="Times New Roman" w:hAnsi="Times New Roman"/>
          <w:b/>
          <w:sz w:val="28"/>
          <w:szCs w:val="28"/>
        </w:rPr>
        <w:t>1 137 084,0</w:t>
      </w:r>
      <w:r w:rsidRPr="005D1CD3">
        <w:rPr>
          <w:rFonts w:ascii="Times New Roman" w:hAnsi="Times New Roman"/>
          <w:b/>
          <w:sz w:val="28"/>
          <w:szCs w:val="28"/>
        </w:rPr>
        <w:t xml:space="preserve">», </w:t>
      </w:r>
      <w:r w:rsidRPr="005D1CD3">
        <w:rPr>
          <w:rFonts w:ascii="Times New Roman" w:hAnsi="Times New Roman"/>
          <w:sz w:val="28"/>
          <w:szCs w:val="28"/>
        </w:rPr>
        <w:t xml:space="preserve">число </w:t>
      </w:r>
      <w:r w:rsidRPr="005D1CD3">
        <w:rPr>
          <w:rFonts w:ascii="Times New Roman" w:hAnsi="Times New Roman"/>
          <w:b/>
          <w:sz w:val="28"/>
          <w:szCs w:val="28"/>
        </w:rPr>
        <w:t>«</w:t>
      </w:r>
      <w:r w:rsidR="00F77A1A" w:rsidRPr="00F77A1A">
        <w:rPr>
          <w:rFonts w:ascii="Times New Roman" w:hAnsi="Times New Roman"/>
          <w:b/>
          <w:sz w:val="28"/>
          <w:szCs w:val="28"/>
        </w:rPr>
        <w:t>1 178 525,3</w:t>
      </w:r>
      <w:r w:rsidRPr="00F77A1A">
        <w:rPr>
          <w:rFonts w:ascii="Times New Roman" w:hAnsi="Times New Roman"/>
          <w:b/>
          <w:sz w:val="28"/>
          <w:szCs w:val="28"/>
        </w:rPr>
        <w:t>»</w:t>
      </w:r>
      <w:r w:rsidRPr="005D1CD3">
        <w:rPr>
          <w:rFonts w:ascii="Times New Roman" w:hAnsi="Times New Roman"/>
          <w:b/>
          <w:sz w:val="28"/>
          <w:szCs w:val="28"/>
        </w:rPr>
        <w:t xml:space="preserve"> </w:t>
      </w:r>
      <w:r w:rsidRPr="005D1CD3">
        <w:rPr>
          <w:rFonts w:ascii="Times New Roman" w:hAnsi="Times New Roman"/>
          <w:sz w:val="28"/>
          <w:szCs w:val="28"/>
        </w:rPr>
        <w:t xml:space="preserve">заменить числом </w:t>
      </w:r>
      <w:r w:rsidRPr="005D1CD3">
        <w:rPr>
          <w:rFonts w:ascii="Times New Roman" w:hAnsi="Times New Roman"/>
          <w:b/>
          <w:sz w:val="28"/>
          <w:szCs w:val="28"/>
        </w:rPr>
        <w:t>«</w:t>
      </w:r>
      <w:r w:rsidR="00F77A1A">
        <w:rPr>
          <w:rFonts w:ascii="Times New Roman" w:hAnsi="Times New Roman"/>
          <w:b/>
          <w:sz w:val="28"/>
          <w:szCs w:val="28"/>
        </w:rPr>
        <w:t>1 179 601,1</w:t>
      </w:r>
      <w:r w:rsidRPr="005D1CD3">
        <w:rPr>
          <w:rFonts w:ascii="Times New Roman" w:hAnsi="Times New Roman"/>
          <w:b/>
          <w:sz w:val="28"/>
          <w:szCs w:val="28"/>
        </w:rPr>
        <w:t>»</w:t>
      </w:r>
      <w:r w:rsidR="00323F7E" w:rsidRPr="005D1CD3">
        <w:rPr>
          <w:rFonts w:ascii="Times New Roman" w:hAnsi="Times New Roman"/>
          <w:b/>
          <w:sz w:val="28"/>
          <w:szCs w:val="28"/>
        </w:rPr>
        <w:t>.</w:t>
      </w:r>
    </w:p>
    <w:p w:rsidR="006E302D" w:rsidRPr="005D1CD3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D1CD3">
        <w:rPr>
          <w:rFonts w:ascii="Times New Roman" w:hAnsi="Times New Roman"/>
          <w:sz w:val="28"/>
          <w:szCs w:val="28"/>
        </w:rPr>
        <w:t>1.</w:t>
      </w:r>
      <w:r w:rsidR="00C2060B">
        <w:rPr>
          <w:rFonts w:ascii="Times New Roman" w:hAnsi="Times New Roman"/>
          <w:sz w:val="28"/>
          <w:szCs w:val="28"/>
        </w:rPr>
        <w:t>2</w:t>
      </w:r>
      <w:r w:rsidRPr="005D1CD3">
        <w:rPr>
          <w:rFonts w:ascii="Times New Roman" w:hAnsi="Times New Roman"/>
          <w:sz w:val="28"/>
          <w:szCs w:val="28"/>
        </w:rPr>
        <w:t xml:space="preserve">. В пункте 14 решения число </w:t>
      </w:r>
      <w:r w:rsidRPr="005D1CD3">
        <w:rPr>
          <w:rFonts w:ascii="Times New Roman" w:hAnsi="Times New Roman"/>
          <w:b/>
          <w:sz w:val="28"/>
          <w:szCs w:val="28"/>
        </w:rPr>
        <w:t>«</w:t>
      </w:r>
      <w:r w:rsidR="00C2060B" w:rsidRPr="004371F0">
        <w:rPr>
          <w:rFonts w:ascii="Times New Roman" w:hAnsi="Times New Roman"/>
          <w:b/>
          <w:sz w:val="28"/>
          <w:szCs w:val="28"/>
        </w:rPr>
        <w:t>421 467,4</w:t>
      </w:r>
      <w:r w:rsidRPr="005D1CD3">
        <w:rPr>
          <w:rFonts w:ascii="Times New Roman" w:hAnsi="Times New Roman"/>
          <w:b/>
          <w:sz w:val="28"/>
          <w:szCs w:val="28"/>
        </w:rPr>
        <w:t>»</w:t>
      </w:r>
      <w:r w:rsidRPr="005D1CD3">
        <w:rPr>
          <w:rFonts w:ascii="Times New Roman" w:hAnsi="Times New Roman"/>
          <w:sz w:val="28"/>
          <w:szCs w:val="28"/>
        </w:rPr>
        <w:t xml:space="preserve"> заменить числом </w:t>
      </w:r>
      <w:r w:rsidRPr="00F77A1A">
        <w:rPr>
          <w:rFonts w:ascii="Times New Roman" w:hAnsi="Times New Roman"/>
          <w:b/>
          <w:sz w:val="28"/>
          <w:szCs w:val="28"/>
        </w:rPr>
        <w:t>«</w:t>
      </w:r>
      <w:r w:rsidR="00F77A1A" w:rsidRPr="00F77A1A">
        <w:rPr>
          <w:rFonts w:ascii="Times New Roman" w:hAnsi="Times New Roman"/>
          <w:b/>
          <w:sz w:val="28"/>
          <w:szCs w:val="28"/>
        </w:rPr>
        <w:t>422 543,2</w:t>
      </w:r>
      <w:r w:rsidRPr="00F77A1A">
        <w:rPr>
          <w:rFonts w:ascii="Times New Roman" w:hAnsi="Times New Roman"/>
          <w:b/>
          <w:sz w:val="28"/>
          <w:szCs w:val="28"/>
        </w:rPr>
        <w:t>»</w:t>
      </w:r>
      <w:r w:rsidRPr="00F77A1A">
        <w:rPr>
          <w:rFonts w:ascii="Times New Roman" w:hAnsi="Times New Roman"/>
          <w:sz w:val="28"/>
          <w:szCs w:val="28"/>
        </w:rPr>
        <w:t>.</w:t>
      </w:r>
    </w:p>
    <w:p w:rsidR="009609D5" w:rsidRDefault="009609D5" w:rsidP="006E302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5D1CD3">
        <w:rPr>
          <w:rFonts w:ascii="Times New Roman" w:hAnsi="Times New Roman"/>
          <w:sz w:val="28"/>
          <w:szCs w:val="28"/>
        </w:rPr>
        <w:t>1.</w:t>
      </w:r>
      <w:r w:rsidR="00C2060B">
        <w:rPr>
          <w:rFonts w:ascii="Times New Roman" w:hAnsi="Times New Roman"/>
          <w:sz w:val="28"/>
          <w:szCs w:val="28"/>
        </w:rPr>
        <w:t>3</w:t>
      </w:r>
      <w:r w:rsidRPr="005D1CD3">
        <w:rPr>
          <w:rFonts w:ascii="Times New Roman" w:hAnsi="Times New Roman"/>
          <w:sz w:val="28"/>
          <w:szCs w:val="28"/>
        </w:rPr>
        <w:t xml:space="preserve">. В пункте 15 решения число </w:t>
      </w:r>
      <w:r w:rsidRPr="005D1CD3">
        <w:rPr>
          <w:rFonts w:ascii="Times New Roman" w:hAnsi="Times New Roman"/>
          <w:b/>
          <w:sz w:val="28"/>
          <w:szCs w:val="28"/>
        </w:rPr>
        <w:t>«1</w:t>
      </w:r>
      <w:r w:rsidR="00F77A1A">
        <w:rPr>
          <w:rFonts w:ascii="Times New Roman" w:hAnsi="Times New Roman"/>
          <w:b/>
          <w:sz w:val="28"/>
          <w:szCs w:val="28"/>
        </w:rPr>
        <w:t>6</w:t>
      </w:r>
      <w:r w:rsidRPr="005D1CD3">
        <w:rPr>
          <w:rFonts w:ascii="Times New Roman" w:hAnsi="Times New Roman"/>
          <w:b/>
          <w:sz w:val="28"/>
          <w:szCs w:val="28"/>
        </w:rPr>
        <w:t> 162,0»</w:t>
      </w:r>
      <w:r w:rsidRPr="005D1CD3">
        <w:rPr>
          <w:rFonts w:ascii="Times New Roman" w:hAnsi="Times New Roman"/>
          <w:sz w:val="28"/>
          <w:szCs w:val="28"/>
        </w:rPr>
        <w:t xml:space="preserve"> заменить числом </w:t>
      </w:r>
      <w:r w:rsidRPr="005D1CD3">
        <w:rPr>
          <w:rFonts w:ascii="Times New Roman" w:hAnsi="Times New Roman"/>
          <w:b/>
          <w:sz w:val="28"/>
          <w:szCs w:val="28"/>
        </w:rPr>
        <w:t>«1</w:t>
      </w:r>
      <w:r w:rsidR="00C2060B">
        <w:rPr>
          <w:rFonts w:ascii="Times New Roman" w:hAnsi="Times New Roman"/>
          <w:b/>
          <w:sz w:val="28"/>
          <w:szCs w:val="28"/>
        </w:rPr>
        <w:t>7 092,4</w:t>
      </w:r>
      <w:r w:rsidRPr="005D1CD3">
        <w:rPr>
          <w:rFonts w:ascii="Times New Roman" w:hAnsi="Times New Roman"/>
          <w:b/>
          <w:sz w:val="28"/>
          <w:szCs w:val="28"/>
        </w:rPr>
        <w:t>»</w:t>
      </w:r>
    </w:p>
    <w:p w:rsidR="006E302D" w:rsidRPr="006D31CE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9E3B8C">
        <w:rPr>
          <w:rFonts w:ascii="Times New Roman" w:hAnsi="Times New Roman"/>
          <w:sz w:val="28"/>
          <w:szCs w:val="28"/>
        </w:rPr>
        <w:t>1.</w:t>
      </w:r>
      <w:r w:rsidR="00C2060B">
        <w:rPr>
          <w:rFonts w:ascii="Times New Roman" w:hAnsi="Times New Roman"/>
          <w:sz w:val="28"/>
          <w:szCs w:val="28"/>
        </w:rPr>
        <w:t>4</w:t>
      </w:r>
      <w:r w:rsidRPr="009E3B8C">
        <w:rPr>
          <w:rFonts w:ascii="Times New Roman" w:hAnsi="Times New Roman"/>
          <w:sz w:val="28"/>
          <w:szCs w:val="28"/>
        </w:rPr>
        <w:t>. Приложение</w:t>
      </w:r>
      <w:r>
        <w:rPr>
          <w:rFonts w:ascii="Times New Roman" w:hAnsi="Times New Roman"/>
          <w:sz w:val="28"/>
          <w:szCs w:val="28"/>
        </w:rPr>
        <w:t xml:space="preserve"> 1</w:t>
      </w:r>
      <w:r w:rsidRPr="006D31CE">
        <w:rPr>
          <w:rFonts w:ascii="Times New Roman" w:hAnsi="Times New Roman"/>
          <w:sz w:val="28"/>
          <w:szCs w:val="28"/>
        </w:rPr>
        <w:t xml:space="preserve"> к решению от </w:t>
      </w:r>
      <w:r>
        <w:rPr>
          <w:rFonts w:ascii="Times New Roman" w:hAnsi="Times New Roman"/>
          <w:sz w:val="28"/>
          <w:szCs w:val="28"/>
        </w:rPr>
        <w:t>2</w:t>
      </w:r>
      <w:r w:rsidR="00346F3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.12.201</w:t>
      </w:r>
      <w:r w:rsidR="00346F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346F3A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/7</w:t>
      </w:r>
      <w:r w:rsidR="00346F3A">
        <w:rPr>
          <w:rFonts w:ascii="Times New Roman" w:hAnsi="Times New Roman"/>
          <w:sz w:val="28"/>
          <w:szCs w:val="28"/>
        </w:rPr>
        <w:t>7</w:t>
      </w:r>
      <w:r w:rsidRPr="00F37421">
        <w:rPr>
          <w:rFonts w:ascii="Times New Roman" w:hAnsi="Times New Roman"/>
          <w:sz w:val="28"/>
          <w:szCs w:val="28"/>
        </w:rPr>
        <w:t xml:space="preserve"> «О бюджете г</w:t>
      </w:r>
      <w:r>
        <w:rPr>
          <w:rFonts w:ascii="Times New Roman" w:hAnsi="Times New Roman"/>
          <w:sz w:val="28"/>
          <w:szCs w:val="28"/>
        </w:rPr>
        <w:t xml:space="preserve">ородского округа Кинешма на 2016 </w:t>
      </w:r>
      <w:r w:rsidRPr="00F37421">
        <w:rPr>
          <w:rFonts w:ascii="Times New Roman" w:hAnsi="Times New Roman"/>
          <w:sz w:val="28"/>
          <w:szCs w:val="28"/>
        </w:rPr>
        <w:t>год»</w:t>
      </w:r>
      <w:r>
        <w:rPr>
          <w:rFonts w:ascii="Times New Roman" w:hAnsi="Times New Roman"/>
          <w:sz w:val="28"/>
          <w:szCs w:val="28"/>
        </w:rPr>
        <w:t xml:space="preserve"> изложи</w:t>
      </w:r>
      <w:r w:rsidRPr="006D31CE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ь в новой редакции (Приложение 1</w:t>
      </w:r>
      <w:r w:rsidRPr="006D31CE">
        <w:rPr>
          <w:rFonts w:ascii="Times New Roman" w:hAnsi="Times New Roman"/>
          <w:sz w:val="28"/>
          <w:szCs w:val="28"/>
        </w:rPr>
        <w:t>).</w:t>
      </w:r>
    </w:p>
    <w:p w:rsidR="006E302D" w:rsidRPr="006D31CE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D31CE">
        <w:rPr>
          <w:rFonts w:ascii="Times New Roman" w:hAnsi="Times New Roman"/>
          <w:sz w:val="28"/>
          <w:szCs w:val="28"/>
        </w:rPr>
        <w:t>1.</w:t>
      </w:r>
      <w:r w:rsidR="00C2060B">
        <w:rPr>
          <w:rFonts w:ascii="Times New Roman" w:hAnsi="Times New Roman"/>
          <w:sz w:val="28"/>
          <w:szCs w:val="28"/>
        </w:rPr>
        <w:t>5</w:t>
      </w:r>
      <w:r w:rsidRPr="006D31C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Приложение 2</w:t>
      </w:r>
      <w:r w:rsidRPr="006D31CE">
        <w:rPr>
          <w:rFonts w:ascii="Times New Roman" w:hAnsi="Times New Roman"/>
          <w:sz w:val="28"/>
          <w:szCs w:val="28"/>
        </w:rPr>
        <w:t xml:space="preserve"> к решению от </w:t>
      </w:r>
      <w:r w:rsidR="00346F3A">
        <w:rPr>
          <w:rFonts w:ascii="Times New Roman" w:hAnsi="Times New Roman"/>
          <w:sz w:val="28"/>
          <w:szCs w:val="28"/>
        </w:rPr>
        <w:t>23.12.2015 № 8/77</w:t>
      </w:r>
      <w:r w:rsidR="00346F3A" w:rsidRPr="00F37421">
        <w:rPr>
          <w:rFonts w:ascii="Times New Roman" w:hAnsi="Times New Roman"/>
          <w:sz w:val="28"/>
          <w:szCs w:val="28"/>
        </w:rPr>
        <w:t xml:space="preserve"> «О бюджете г</w:t>
      </w:r>
      <w:r w:rsidR="00346F3A">
        <w:rPr>
          <w:rFonts w:ascii="Times New Roman" w:hAnsi="Times New Roman"/>
          <w:sz w:val="28"/>
          <w:szCs w:val="28"/>
        </w:rPr>
        <w:t xml:space="preserve">ородского округа Кинешма на 2016 </w:t>
      </w:r>
      <w:r w:rsidR="00346F3A" w:rsidRPr="00F37421">
        <w:rPr>
          <w:rFonts w:ascii="Times New Roman" w:hAnsi="Times New Roman"/>
          <w:sz w:val="28"/>
          <w:szCs w:val="28"/>
        </w:rPr>
        <w:t>год»</w:t>
      </w:r>
      <w:r>
        <w:rPr>
          <w:rFonts w:ascii="Times New Roman" w:hAnsi="Times New Roman"/>
          <w:sz w:val="28"/>
          <w:szCs w:val="28"/>
        </w:rPr>
        <w:t xml:space="preserve"> изложи</w:t>
      </w:r>
      <w:r w:rsidRPr="006D31CE">
        <w:rPr>
          <w:rFonts w:ascii="Times New Roman" w:hAnsi="Times New Roman"/>
          <w:sz w:val="28"/>
          <w:szCs w:val="28"/>
        </w:rPr>
        <w:t>ть</w:t>
      </w:r>
      <w:r>
        <w:rPr>
          <w:rFonts w:ascii="Times New Roman" w:hAnsi="Times New Roman"/>
          <w:sz w:val="28"/>
          <w:szCs w:val="28"/>
        </w:rPr>
        <w:t xml:space="preserve"> в новой редакции (Приложение 2</w:t>
      </w:r>
      <w:r w:rsidRPr="006D31CE">
        <w:rPr>
          <w:rFonts w:ascii="Times New Roman" w:hAnsi="Times New Roman"/>
          <w:sz w:val="28"/>
          <w:szCs w:val="28"/>
        </w:rPr>
        <w:t>).</w:t>
      </w:r>
    </w:p>
    <w:p w:rsidR="006E302D" w:rsidRPr="006D31CE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D31CE">
        <w:rPr>
          <w:rFonts w:ascii="Times New Roman" w:hAnsi="Times New Roman"/>
          <w:sz w:val="28"/>
          <w:szCs w:val="28"/>
        </w:rPr>
        <w:t>1.</w:t>
      </w:r>
      <w:r w:rsidR="00C2060B">
        <w:rPr>
          <w:rFonts w:ascii="Times New Roman" w:hAnsi="Times New Roman"/>
          <w:sz w:val="28"/>
          <w:szCs w:val="28"/>
        </w:rPr>
        <w:t>6</w:t>
      </w:r>
      <w:r w:rsidRPr="006D31C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Приложение 3</w:t>
      </w:r>
      <w:r w:rsidRPr="006D31CE">
        <w:rPr>
          <w:rFonts w:ascii="Times New Roman" w:hAnsi="Times New Roman"/>
          <w:sz w:val="28"/>
          <w:szCs w:val="28"/>
        </w:rPr>
        <w:t xml:space="preserve"> к решению </w:t>
      </w:r>
      <w:r w:rsidR="00346F3A">
        <w:rPr>
          <w:rFonts w:ascii="Times New Roman" w:hAnsi="Times New Roman"/>
          <w:sz w:val="28"/>
          <w:szCs w:val="28"/>
        </w:rPr>
        <w:t>23.12.2015 № 8/77</w:t>
      </w:r>
      <w:r w:rsidR="00346F3A" w:rsidRPr="00F37421">
        <w:rPr>
          <w:rFonts w:ascii="Times New Roman" w:hAnsi="Times New Roman"/>
          <w:sz w:val="28"/>
          <w:szCs w:val="28"/>
        </w:rPr>
        <w:t xml:space="preserve"> «О бюджете г</w:t>
      </w:r>
      <w:r w:rsidR="00346F3A">
        <w:rPr>
          <w:rFonts w:ascii="Times New Roman" w:hAnsi="Times New Roman"/>
          <w:sz w:val="28"/>
          <w:szCs w:val="28"/>
        </w:rPr>
        <w:t xml:space="preserve">ородского округа Кинешма на 2016 </w:t>
      </w:r>
      <w:r w:rsidR="00346F3A" w:rsidRPr="00F37421">
        <w:rPr>
          <w:rFonts w:ascii="Times New Roman" w:hAnsi="Times New Roman"/>
          <w:sz w:val="28"/>
          <w:szCs w:val="28"/>
        </w:rPr>
        <w:t>год»</w:t>
      </w:r>
      <w:r>
        <w:rPr>
          <w:rFonts w:ascii="Times New Roman" w:hAnsi="Times New Roman"/>
          <w:sz w:val="28"/>
          <w:szCs w:val="28"/>
        </w:rPr>
        <w:t xml:space="preserve"> изложи</w:t>
      </w:r>
      <w:r w:rsidRPr="006D31CE">
        <w:rPr>
          <w:rFonts w:ascii="Times New Roman" w:hAnsi="Times New Roman"/>
          <w:sz w:val="28"/>
          <w:szCs w:val="28"/>
        </w:rPr>
        <w:t>ть</w:t>
      </w:r>
      <w:r>
        <w:rPr>
          <w:rFonts w:ascii="Times New Roman" w:hAnsi="Times New Roman"/>
          <w:sz w:val="28"/>
          <w:szCs w:val="28"/>
        </w:rPr>
        <w:t xml:space="preserve"> в новой редакции (Приложение 3</w:t>
      </w:r>
      <w:r w:rsidRPr="006D31CE">
        <w:rPr>
          <w:rFonts w:ascii="Times New Roman" w:hAnsi="Times New Roman"/>
          <w:sz w:val="28"/>
          <w:szCs w:val="28"/>
        </w:rPr>
        <w:t>).</w:t>
      </w:r>
    </w:p>
    <w:p w:rsidR="006E302D" w:rsidRPr="006D31CE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D31CE">
        <w:rPr>
          <w:rFonts w:ascii="Times New Roman" w:hAnsi="Times New Roman"/>
          <w:sz w:val="28"/>
          <w:szCs w:val="28"/>
        </w:rPr>
        <w:t>1.</w:t>
      </w:r>
      <w:r w:rsidR="00C2060B">
        <w:rPr>
          <w:rFonts w:ascii="Times New Roman" w:hAnsi="Times New Roman"/>
          <w:sz w:val="28"/>
          <w:szCs w:val="28"/>
        </w:rPr>
        <w:t>7</w:t>
      </w:r>
      <w:r w:rsidRPr="006D31C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Приложение 4</w:t>
      </w:r>
      <w:r w:rsidRPr="006D31CE">
        <w:rPr>
          <w:rFonts w:ascii="Times New Roman" w:hAnsi="Times New Roman"/>
          <w:sz w:val="28"/>
          <w:szCs w:val="28"/>
        </w:rPr>
        <w:t xml:space="preserve"> к решению от </w:t>
      </w:r>
      <w:r w:rsidR="00346F3A">
        <w:rPr>
          <w:rFonts w:ascii="Times New Roman" w:hAnsi="Times New Roman"/>
          <w:sz w:val="28"/>
          <w:szCs w:val="28"/>
        </w:rPr>
        <w:t>23.12.2015 № 8/77</w:t>
      </w:r>
      <w:r w:rsidR="00346F3A" w:rsidRPr="00F37421">
        <w:rPr>
          <w:rFonts w:ascii="Times New Roman" w:hAnsi="Times New Roman"/>
          <w:sz w:val="28"/>
          <w:szCs w:val="28"/>
        </w:rPr>
        <w:t xml:space="preserve"> «О бюджете г</w:t>
      </w:r>
      <w:r w:rsidR="00346F3A">
        <w:rPr>
          <w:rFonts w:ascii="Times New Roman" w:hAnsi="Times New Roman"/>
          <w:sz w:val="28"/>
          <w:szCs w:val="28"/>
        </w:rPr>
        <w:t xml:space="preserve">ородского округа Кинешма на 2016 </w:t>
      </w:r>
      <w:r w:rsidR="00346F3A" w:rsidRPr="00F37421">
        <w:rPr>
          <w:rFonts w:ascii="Times New Roman" w:hAnsi="Times New Roman"/>
          <w:sz w:val="28"/>
          <w:szCs w:val="28"/>
        </w:rPr>
        <w:t>год»</w:t>
      </w:r>
      <w:r>
        <w:rPr>
          <w:rFonts w:ascii="Times New Roman" w:hAnsi="Times New Roman"/>
          <w:sz w:val="28"/>
          <w:szCs w:val="28"/>
        </w:rPr>
        <w:t xml:space="preserve"> изложи</w:t>
      </w:r>
      <w:r w:rsidRPr="006D31CE">
        <w:rPr>
          <w:rFonts w:ascii="Times New Roman" w:hAnsi="Times New Roman"/>
          <w:sz w:val="28"/>
          <w:szCs w:val="28"/>
        </w:rPr>
        <w:t>ть</w:t>
      </w:r>
      <w:r>
        <w:rPr>
          <w:rFonts w:ascii="Times New Roman" w:hAnsi="Times New Roman"/>
          <w:sz w:val="28"/>
          <w:szCs w:val="28"/>
        </w:rPr>
        <w:t xml:space="preserve"> в новой редакции (Приложение 4</w:t>
      </w:r>
      <w:r w:rsidRPr="006D31CE">
        <w:rPr>
          <w:rFonts w:ascii="Times New Roman" w:hAnsi="Times New Roman"/>
          <w:sz w:val="28"/>
          <w:szCs w:val="28"/>
        </w:rPr>
        <w:t>).</w:t>
      </w:r>
    </w:p>
    <w:p w:rsidR="006E302D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D31CE">
        <w:rPr>
          <w:rFonts w:ascii="Times New Roman" w:hAnsi="Times New Roman"/>
          <w:sz w:val="28"/>
          <w:szCs w:val="28"/>
        </w:rPr>
        <w:lastRenderedPageBreak/>
        <w:t>1.</w:t>
      </w:r>
      <w:r w:rsidR="00C2060B">
        <w:rPr>
          <w:rFonts w:ascii="Times New Roman" w:hAnsi="Times New Roman"/>
          <w:sz w:val="28"/>
          <w:szCs w:val="28"/>
        </w:rPr>
        <w:t>8</w:t>
      </w:r>
      <w:r w:rsidRPr="006D31C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Приложение 5</w:t>
      </w:r>
      <w:r w:rsidRPr="006D31CE">
        <w:rPr>
          <w:rFonts w:ascii="Times New Roman" w:hAnsi="Times New Roman"/>
          <w:sz w:val="28"/>
          <w:szCs w:val="28"/>
        </w:rPr>
        <w:t xml:space="preserve"> к решению от </w:t>
      </w:r>
      <w:r w:rsidR="00346F3A">
        <w:rPr>
          <w:rFonts w:ascii="Times New Roman" w:hAnsi="Times New Roman"/>
          <w:sz w:val="28"/>
          <w:szCs w:val="28"/>
        </w:rPr>
        <w:t>23.12.2015 № 8/77</w:t>
      </w:r>
      <w:r w:rsidR="00346F3A" w:rsidRPr="00F37421">
        <w:rPr>
          <w:rFonts w:ascii="Times New Roman" w:hAnsi="Times New Roman"/>
          <w:sz w:val="28"/>
          <w:szCs w:val="28"/>
        </w:rPr>
        <w:t xml:space="preserve"> «О бюджете г</w:t>
      </w:r>
      <w:r w:rsidR="00346F3A">
        <w:rPr>
          <w:rFonts w:ascii="Times New Roman" w:hAnsi="Times New Roman"/>
          <w:sz w:val="28"/>
          <w:szCs w:val="28"/>
        </w:rPr>
        <w:t xml:space="preserve">ородского округа Кинешма на 2016 </w:t>
      </w:r>
      <w:r w:rsidR="00346F3A" w:rsidRPr="00F37421">
        <w:rPr>
          <w:rFonts w:ascii="Times New Roman" w:hAnsi="Times New Roman"/>
          <w:sz w:val="28"/>
          <w:szCs w:val="28"/>
        </w:rPr>
        <w:t>год»</w:t>
      </w:r>
      <w:r>
        <w:rPr>
          <w:rFonts w:ascii="Times New Roman" w:hAnsi="Times New Roman"/>
          <w:sz w:val="28"/>
          <w:szCs w:val="28"/>
        </w:rPr>
        <w:t xml:space="preserve"> изложи</w:t>
      </w:r>
      <w:r w:rsidRPr="006D31CE">
        <w:rPr>
          <w:rFonts w:ascii="Times New Roman" w:hAnsi="Times New Roman"/>
          <w:sz w:val="28"/>
          <w:szCs w:val="28"/>
        </w:rPr>
        <w:t>ть</w:t>
      </w:r>
      <w:r>
        <w:rPr>
          <w:rFonts w:ascii="Times New Roman" w:hAnsi="Times New Roman"/>
          <w:sz w:val="28"/>
          <w:szCs w:val="28"/>
        </w:rPr>
        <w:t xml:space="preserve"> в новой редакции (Приложение 5</w:t>
      </w:r>
      <w:r w:rsidRPr="006D31CE">
        <w:rPr>
          <w:rFonts w:ascii="Times New Roman" w:hAnsi="Times New Roman"/>
          <w:sz w:val="28"/>
          <w:szCs w:val="28"/>
        </w:rPr>
        <w:t>).</w:t>
      </w:r>
    </w:p>
    <w:p w:rsidR="006E302D" w:rsidRDefault="006E302D" w:rsidP="006E302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D31CE">
        <w:rPr>
          <w:rFonts w:ascii="Times New Roman" w:hAnsi="Times New Roman"/>
          <w:sz w:val="28"/>
          <w:szCs w:val="28"/>
        </w:rPr>
        <w:t>1.</w:t>
      </w:r>
      <w:r w:rsidR="00C2060B">
        <w:rPr>
          <w:rFonts w:ascii="Times New Roman" w:hAnsi="Times New Roman"/>
          <w:sz w:val="28"/>
          <w:szCs w:val="28"/>
        </w:rPr>
        <w:t>9</w:t>
      </w:r>
      <w:r w:rsidRPr="006D31CE">
        <w:rPr>
          <w:rFonts w:ascii="Times New Roman" w:hAnsi="Times New Roman"/>
          <w:sz w:val="28"/>
          <w:szCs w:val="28"/>
        </w:rPr>
        <w:t xml:space="preserve">. Приложение </w:t>
      </w:r>
      <w:r>
        <w:rPr>
          <w:rFonts w:ascii="Times New Roman" w:hAnsi="Times New Roman"/>
          <w:sz w:val="28"/>
          <w:szCs w:val="28"/>
        </w:rPr>
        <w:t>6</w:t>
      </w:r>
      <w:r w:rsidRPr="006D31CE">
        <w:rPr>
          <w:rFonts w:ascii="Times New Roman" w:hAnsi="Times New Roman"/>
          <w:sz w:val="28"/>
          <w:szCs w:val="28"/>
        </w:rPr>
        <w:t xml:space="preserve"> к решению от </w:t>
      </w:r>
      <w:r w:rsidR="00346F3A">
        <w:rPr>
          <w:rFonts w:ascii="Times New Roman" w:hAnsi="Times New Roman"/>
          <w:sz w:val="28"/>
          <w:szCs w:val="28"/>
        </w:rPr>
        <w:t>23.12.2015 № 8/77</w:t>
      </w:r>
      <w:r w:rsidR="00346F3A" w:rsidRPr="00F37421">
        <w:rPr>
          <w:rFonts w:ascii="Times New Roman" w:hAnsi="Times New Roman"/>
          <w:sz w:val="28"/>
          <w:szCs w:val="28"/>
        </w:rPr>
        <w:t xml:space="preserve"> «О бюджете г</w:t>
      </w:r>
      <w:r w:rsidR="00346F3A">
        <w:rPr>
          <w:rFonts w:ascii="Times New Roman" w:hAnsi="Times New Roman"/>
          <w:sz w:val="28"/>
          <w:szCs w:val="28"/>
        </w:rPr>
        <w:t xml:space="preserve">ородского округа Кинешма на 2016 </w:t>
      </w:r>
      <w:r w:rsidR="00346F3A" w:rsidRPr="00F37421">
        <w:rPr>
          <w:rFonts w:ascii="Times New Roman" w:hAnsi="Times New Roman"/>
          <w:sz w:val="28"/>
          <w:szCs w:val="28"/>
        </w:rPr>
        <w:t>год»</w:t>
      </w:r>
      <w:r w:rsidRPr="00F3742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изложи</w:t>
      </w:r>
      <w:r w:rsidRPr="006D31CE">
        <w:rPr>
          <w:rFonts w:ascii="Times New Roman" w:hAnsi="Times New Roman"/>
          <w:sz w:val="28"/>
          <w:szCs w:val="28"/>
        </w:rPr>
        <w:t>ть</w:t>
      </w:r>
      <w:r>
        <w:rPr>
          <w:rFonts w:ascii="Times New Roman" w:hAnsi="Times New Roman"/>
          <w:sz w:val="28"/>
          <w:szCs w:val="28"/>
        </w:rPr>
        <w:t xml:space="preserve"> в новой редакции (Приложение 6)</w:t>
      </w:r>
      <w:r w:rsidRPr="006D31CE">
        <w:rPr>
          <w:rFonts w:ascii="Times New Roman" w:hAnsi="Times New Roman"/>
          <w:sz w:val="28"/>
          <w:szCs w:val="28"/>
        </w:rPr>
        <w:t>.</w:t>
      </w:r>
    </w:p>
    <w:p w:rsidR="006E302D" w:rsidRPr="00A958A4" w:rsidRDefault="006E302D" w:rsidP="006E302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</w:t>
      </w:r>
      <w:r w:rsidRPr="00A958A4">
        <w:rPr>
          <w:rFonts w:ascii="Times New Roman" w:hAnsi="Times New Roman"/>
          <w:sz w:val="28"/>
          <w:szCs w:val="28"/>
        </w:rPr>
        <w:t xml:space="preserve">публиковать </w:t>
      </w:r>
      <w:r>
        <w:rPr>
          <w:rFonts w:ascii="Times New Roman" w:hAnsi="Times New Roman"/>
          <w:sz w:val="28"/>
          <w:szCs w:val="28"/>
        </w:rPr>
        <w:t>н</w:t>
      </w:r>
      <w:r w:rsidRPr="00A958A4">
        <w:rPr>
          <w:rFonts w:ascii="Times New Roman" w:hAnsi="Times New Roman"/>
          <w:sz w:val="28"/>
          <w:szCs w:val="28"/>
        </w:rPr>
        <w:t>астоящее решение в официальном источнике опубликования муниципальных правовых актов городского округа Кинешма</w:t>
      </w:r>
      <w:r>
        <w:rPr>
          <w:rFonts w:ascii="Times New Roman" w:hAnsi="Times New Roman"/>
          <w:sz w:val="28"/>
          <w:szCs w:val="28"/>
        </w:rPr>
        <w:t xml:space="preserve"> «Вестник органов местного самоуправления городского округа Кинешма»</w:t>
      </w:r>
      <w:r w:rsidRPr="00A958A4">
        <w:rPr>
          <w:rFonts w:ascii="Times New Roman" w:hAnsi="Times New Roman"/>
          <w:sz w:val="28"/>
          <w:szCs w:val="28"/>
        </w:rPr>
        <w:t>.</w:t>
      </w:r>
    </w:p>
    <w:p w:rsidR="006E302D" w:rsidRPr="00A958A4" w:rsidRDefault="006E302D" w:rsidP="006E302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 xml:space="preserve">3. Настоящее решение вступает в силу после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A958A4">
        <w:rPr>
          <w:rFonts w:ascii="Times New Roman" w:hAnsi="Times New Roman"/>
          <w:sz w:val="28"/>
          <w:szCs w:val="28"/>
        </w:rPr>
        <w:t>официального опубликования.</w:t>
      </w:r>
    </w:p>
    <w:p w:rsidR="006E302D" w:rsidRPr="00BA77DA" w:rsidRDefault="006E302D" w:rsidP="006E302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A958A4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на постоянную комиссию по бюджету, экономике, финансовой и налоговой политике городской Думы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A958A4">
        <w:rPr>
          <w:rFonts w:ascii="Times New Roman" w:hAnsi="Times New Roman"/>
          <w:sz w:val="28"/>
          <w:szCs w:val="28"/>
        </w:rPr>
        <w:t>Кинешм</w:t>
      </w:r>
      <w:r>
        <w:rPr>
          <w:rFonts w:ascii="Times New Roman" w:hAnsi="Times New Roman"/>
          <w:sz w:val="28"/>
          <w:szCs w:val="28"/>
        </w:rPr>
        <w:t xml:space="preserve">а (Ю.А. Смирнов), </w:t>
      </w:r>
      <w:r w:rsidR="002D4441">
        <w:rPr>
          <w:rFonts w:ascii="Times New Roman" w:hAnsi="Times New Roman"/>
          <w:sz w:val="28"/>
          <w:szCs w:val="28"/>
        </w:rPr>
        <w:t>на исполняющего обязанности главы</w:t>
      </w:r>
      <w:r>
        <w:rPr>
          <w:rFonts w:ascii="Times New Roman" w:hAnsi="Times New Roman"/>
          <w:sz w:val="28"/>
          <w:szCs w:val="28"/>
        </w:rPr>
        <w:t xml:space="preserve"> городского округа Кинешма</w:t>
      </w:r>
      <w:r w:rsidR="002D444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873E4A">
        <w:rPr>
          <w:rFonts w:ascii="Times New Roman" w:hAnsi="Times New Roman"/>
          <w:sz w:val="28"/>
          <w:szCs w:val="28"/>
        </w:rPr>
        <w:t>А.В.</w:t>
      </w:r>
      <w:r w:rsidR="00E71155">
        <w:rPr>
          <w:rFonts w:ascii="Times New Roman" w:hAnsi="Times New Roman"/>
          <w:sz w:val="28"/>
          <w:szCs w:val="28"/>
        </w:rPr>
        <w:t>Пахолков</w:t>
      </w:r>
      <w:proofErr w:type="spellEnd"/>
      <w:r w:rsidR="002D444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623514" w:rsidRDefault="00623514" w:rsidP="006E302D">
      <w:pPr>
        <w:widowControl w:val="0"/>
        <w:autoSpaceDE w:val="0"/>
        <w:autoSpaceDN w:val="0"/>
        <w:adjustRightInd w:val="0"/>
        <w:ind w:firstLine="708"/>
        <w:jc w:val="both"/>
      </w:pPr>
    </w:p>
    <w:p w:rsidR="00527A2D" w:rsidRDefault="00527A2D" w:rsidP="006E302D">
      <w:pPr>
        <w:widowControl w:val="0"/>
        <w:autoSpaceDE w:val="0"/>
        <w:autoSpaceDN w:val="0"/>
        <w:adjustRightInd w:val="0"/>
        <w:ind w:firstLine="708"/>
        <w:jc w:val="both"/>
      </w:pPr>
    </w:p>
    <w:p w:rsidR="00527A2D" w:rsidRDefault="00527A2D" w:rsidP="006E302D">
      <w:pPr>
        <w:widowControl w:val="0"/>
        <w:autoSpaceDE w:val="0"/>
        <w:autoSpaceDN w:val="0"/>
        <w:adjustRightInd w:val="0"/>
        <w:ind w:firstLine="708"/>
        <w:jc w:val="both"/>
      </w:pPr>
    </w:p>
    <w:p w:rsidR="00527A2D" w:rsidRDefault="00527A2D" w:rsidP="006E302D">
      <w:pPr>
        <w:widowControl w:val="0"/>
        <w:autoSpaceDE w:val="0"/>
        <w:autoSpaceDN w:val="0"/>
        <w:adjustRightInd w:val="0"/>
        <w:ind w:firstLine="708"/>
        <w:jc w:val="both"/>
      </w:pPr>
    </w:p>
    <w:tbl>
      <w:tblPr>
        <w:tblW w:w="9831" w:type="dxa"/>
        <w:tblLook w:val="01E0"/>
      </w:tblPr>
      <w:tblGrid>
        <w:gridCol w:w="4928"/>
        <w:gridCol w:w="4903"/>
      </w:tblGrid>
      <w:tr w:rsidR="006E302D" w:rsidRPr="003F068F" w:rsidTr="00073C8E">
        <w:tc>
          <w:tcPr>
            <w:tcW w:w="4928" w:type="dxa"/>
          </w:tcPr>
          <w:p w:rsidR="00073C8E" w:rsidRDefault="004218E7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обязанности г</w:t>
            </w:r>
            <w:r w:rsidR="006E302D" w:rsidRPr="00AF7233">
              <w:rPr>
                <w:rFonts w:ascii="Times New Roman" w:hAnsi="Times New Roman"/>
                <w:b/>
                <w:sz w:val="28"/>
                <w:szCs w:val="28"/>
              </w:rPr>
              <w:t>лав</w:t>
            </w:r>
            <w:r w:rsidR="00634179" w:rsidRPr="00AF7233">
              <w:rPr>
                <w:rFonts w:ascii="Times New Roman" w:hAnsi="Times New Roman"/>
                <w:b/>
                <w:sz w:val="28"/>
                <w:szCs w:val="28"/>
              </w:rPr>
              <w:t xml:space="preserve">ы </w:t>
            </w:r>
          </w:p>
          <w:p w:rsidR="006E302D" w:rsidRPr="00AF7233" w:rsidRDefault="006E302D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F7233">
              <w:rPr>
                <w:rFonts w:ascii="Times New Roman" w:hAnsi="Times New Roman"/>
                <w:b/>
                <w:sz w:val="28"/>
                <w:szCs w:val="28"/>
              </w:rPr>
              <w:t>городского округа Кинешма</w:t>
            </w:r>
          </w:p>
          <w:p w:rsidR="002D4441" w:rsidRPr="00AF7233" w:rsidRDefault="002D4441" w:rsidP="006341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302D" w:rsidRPr="00AF7233" w:rsidRDefault="00634179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F7233">
              <w:rPr>
                <w:rFonts w:ascii="Times New Roman" w:hAnsi="Times New Roman"/>
                <w:b/>
                <w:sz w:val="28"/>
                <w:szCs w:val="28"/>
              </w:rPr>
              <w:t>__________________</w:t>
            </w:r>
            <w:r w:rsidR="004218E7">
              <w:rPr>
                <w:rFonts w:ascii="Times New Roman" w:hAnsi="Times New Roman"/>
                <w:b/>
                <w:sz w:val="28"/>
                <w:szCs w:val="28"/>
              </w:rPr>
              <w:t xml:space="preserve">А.В. </w:t>
            </w:r>
            <w:proofErr w:type="spellStart"/>
            <w:r w:rsidR="004218E7">
              <w:rPr>
                <w:rFonts w:ascii="Times New Roman" w:hAnsi="Times New Roman"/>
                <w:b/>
                <w:sz w:val="28"/>
                <w:szCs w:val="28"/>
              </w:rPr>
              <w:t>Пахолков</w:t>
            </w:r>
            <w:proofErr w:type="spellEnd"/>
          </w:p>
          <w:p w:rsidR="00EF345E" w:rsidRPr="00A75847" w:rsidRDefault="00EF345E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  <w:p w:rsidR="00527A2D" w:rsidRPr="00A75847" w:rsidRDefault="00527A2D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  <w:p w:rsidR="00527A2D" w:rsidRPr="00A75847" w:rsidRDefault="00527A2D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  <w:p w:rsidR="00527A2D" w:rsidRPr="00A75847" w:rsidRDefault="00527A2D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4903" w:type="dxa"/>
          </w:tcPr>
          <w:p w:rsidR="006E302D" w:rsidRPr="003F068F" w:rsidRDefault="006E302D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           </w:t>
            </w:r>
            <w:r w:rsidR="000640E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Председатель городской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>умы городского округа Кинешма</w:t>
            </w:r>
          </w:p>
          <w:p w:rsidR="006E302D" w:rsidRPr="003F068F" w:rsidRDefault="006E302D" w:rsidP="006E302D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________________</w:t>
            </w:r>
            <w:r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М.А. </w:t>
            </w:r>
            <w:proofErr w:type="spellStart"/>
            <w:r w:rsidRPr="003F068F">
              <w:rPr>
                <w:rFonts w:ascii="Times New Roman" w:hAnsi="Times New Roman"/>
                <w:b/>
                <w:sz w:val="28"/>
                <w:szCs w:val="28"/>
              </w:rPr>
              <w:t>Батин</w:t>
            </w:r>
            <w:proofErr w:type="spellEnd"/>
          </w:p>
        </w:tc>
      </w:tr>
    </w:tbl>
    <w:p w:rsidR="00B630A0" w:rsidRDefault="00B630A0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tbl>
      <w:tblPr>
        <w:tblW w:w="10037" w:type="dxa"/>
        <w:tblInd w:w="-176" w:type="dxa"/>
        <w:tblLook w:val="04A0"/>
      </w:tblPr>
      <w:tblGrid>
        <w:gridCol w:w="2836"/>
        <w:gridCol w:w="5670"/>
        <w:gridCol w:w="1531"/>
      </w:tblGrid>
      <w:tr w:rsidR="00073C8E" w:rsidRPr="00073C8E" w:rsidTr="00073C8E">
        <w:trPr>
          <w:trHeight w:val="2565"/>
        </w:trPr>
        <w:tc>
          <w:tcPr>
            <w:tcW w:w="100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3C8E" w:rsidRPr="00073C8E" w:rsidRDefault="00073C8E" w:rsidP="00D87A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0" w:name="RANGE!A1:C107"/>
            <w:r w:rsidRPr="00073C8E">
              <w:rPr>
                <w:rFonts w:ascii="Times New Roman" w:hAnsi="Times New Roman"/>
                <w:sz w:val="24"/>
                <w:szCs w:val="24"/>
              </w:rPr>
              <w:t>Приложение 1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>к  решени</w:t>
            </w:r>
            <w:r w:rsidR="00694EF8">
              <w:rPr>
                <w:rFonts w:ascii="Times New Roman" w:hAnsi="Times New Roman"/>
                <w:sz w:val="24"/>
                <w:szCs w:val="24"/>
              </w:rPr>
              <w:t>ю</w:t>
            </w:r>
            <w:r w:rsidRPr="00073C8E">
              <w:rPr>
                <w:rFonts w:ascii="Times New Roman" w:hAnsi="Times New Roman"/>
                <w:sz w:val="24"/>
                <w:szCs w:val="24"/>
              </w:rPr>
              <w:t> городской Думы 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>городского округа Кинешма  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 xml:space="preserve">"О внесении изменений в решение городской Думы 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>городского округа Кинешма от 23.12.2015 № 8/77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 xml:space="preserve"> "О бюджете городского округа Кинешма на 2016 год" 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>от</w:t>
            </w:r>
            <w:r w:rsidR="00D87AD5">
              <w:rPr>
                <w:rFonts w:ascii="Times New Roman" w:hAnsi="Times New Roman"/>
                <w:sz w:val="24"/>
                <w:szCs w:val="24"/>
              </w:rPr>
              <w:t xml:space="preserve"> 11.08.2016</w:t>
            </w: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D87AD5">
              <w:rPr>
                <w:rFonts w:ascii="Times New Roman" w:hAnsi="Times New Roman"/>
                <w:sz w:val="24"/>
                <w:szCs w:val="24"/>
              </w:rPr>
              <w:t xml:space="preserve"> 21/168</w:t>
            </w: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bookmarkEnd w:id="0"/>
          </w:p>
        </w:tc>
      </w:tr>
      <w:tr w:rsidR="00073C8E" w:rsidRPr="00073C8E" w:rsidTr="00073C8E">
        <w:trPr>
          <w:trHeight w:val="2475"/>
        </w:trPr>
        <w:tc>
          <w:tcPr>
            <w:tcW w:w="100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3C8E" w:rsidRPr="00073C8E" w:rsidRDefault="00073C8E" w:rsidP="00073C8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Приложение 1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>к решению городской Думы 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>городского округа Кинешма  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>"О бюджете городского округа 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 xml:space="preserve"> Кинешма на 2016 год" 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>от _</w:t>
            </w:r>
            <w:r w:rsidRPr="00073C8E">
              <w:rPr>
                <w:rFonts w:ascii="Times New Roman" w:hAnsi="Times New Roman"/>
                <w:sz w:val="24"/>
                <w:szCs w:val="24"/>
                <w:u w:val="single"/>
              </w:rPr>
              <w:t>23.12.2015</w:t>
            </w:r>
            <w:r w:rsidRPr="00073C8E">
              <w:rPr>
                <w:rFonts w:ascii="Times New Roman" w:hAnsi="Times New Roman"/>
                <w:sz w:val="24"/>
                <w:szCs w:val="24"/>
              </w:rPr>
              <w:t>_№__</w:t>
            </w:r>
            <w:r w:rsidRPr="00073C8E">
              <w:rPr>
                <w:rFonts w:ascii="Times New Roman" w:hAnsi="Times New Roman"/>
                <w:sz w:val="24"/>
                <w:szCs w:val="24"/>
                <w:u w:val="single"/>
              </w:rPr>
              <w:t>8/77</w:t>
            </w:r>
            <w:r w:rsidRPr="00073C8E">
              <w:rPr>
                <w:rFonts w:ascii="Times New Roman" w:hAnsi="Times New Roman"/>
                <w:sz w:val="24"/>
                <w:szCs w:val="24"/>
              </w:rPr>
              <w:t xml:space="preserve">__     </w:t>
            </w:r>
          </w:p>
        </w:tc>
      </w:tr>
      <w:tr w:rsidR="00073C8E" w:rsidRPr="00073C8E" w:rsidTr="00073C8E">
        <w:trPr>
          <w:trHeight w:val="990"/>
        </w:trPr>
        <w:tc>
          <w:tcPr>
            <w:tcW w:w="100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Показатели  доходов бюджета городского округа Кинешма </w:t>
            </w: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по кодам бюджетной классификации доходов на 2016 год</w:t>
            </w:r>
          </w:p>
        </w:tc>
      </w:tr>
      <w:tr w:rsidR="00073C8E" w:rsidRPr="00073C8E" w:rsidTr="00073C8E">
        <w:trPr>
          <w:trHeight w:val="31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(тыс</w:t>
            </w:r>
            <w:proofErr w:type="gramStart"/>
            <w:r w:rsidRPr="00073C8E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073C8E">
              <w:rPr>
                <w:rFonts w:ascii="Times New Roman" w:hAnsi="Times New Roman"/>
                <w:sz w:val="24"/>
                <w:szCs w:val="24"/>
              </w:rPr>
              <w:t>уб.)</w:t>
            </w:r>
          </w:p>
        </w:tc>
      </w:tr>
      <w:tr w:rsidR="00073C8E" w:rsidRPr="00073C8E" w:rsidTr="00073C8E">
        <w:trPr>
          <w:trHeight w:val="555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Сумма на 2016 год</w:t>
            </w:r>
          </w:p>
        </w:tc>
      </w:tr>
      <w:tr w:rsidR="00073C8E" w:rsidRPr="00073C8E" w:rsidTr="00073C8E">
        <w:trPr>
          <w:trHeight w:val="276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3C8E" w:rsidRPr="00073C8E" w:rsidTr="00073C8E">
        <w:trPr>
          <w:trHeight w:val="525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3C8E" w:rsidRPr="00073C8E" w:rsidTr="00073C8E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1 00 00000 00 0000 000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422 543,20</w:t>
            </w:r>
          </w:p>
        </w:tc>
      </w:tr>
      <w:tr w:rsidR="00073C8E" w:rsidRPr="00073C8E" w:rsidTr="00073C8E">
        <w:trPr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1 01 00000 00 0000 000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132 033,50</w:t>
            </w:r>
          </w:p>
        </w:tc>
      </w:tr>
      <w:tr w:rsidR="00073C8E" w:rsidRPr="00073C8E" w:rsidTr="00073C8E">
        <w:trPr>
          <w:trHeight w:val="52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1 01 02000 01 0000 110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132 033,50</w:t>
            </w:r>
          </w:p>
        </w:tc>
      </w:tr>
      <w:tr w:rsidR="00073C8E" w:rsidRPr="00073C8E" w:rsidTr="00073C8E">
        <w:trPr>
          <w:trHeight w:val="22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1 01 02010 01 0000 110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129 952,80</w:t>
            </w:r>
          </w:p>
        </w:tc>
      </w:tr>
      <w:tr w:rsidR="00073C8E" w:rsidRPr="00073C8E" w:rsidTr="00073C8E">
        <w:trPr>
          <w:trHeight w:val="3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1 01 02020 01 0000 110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796,90</w:t>
            </w:r>
          </w:p>
        </w:tc>
      </w:tr>
      <w:tr w:rsidR="00073C8E" w:rsidRPr="00073C8E" w:rsidTr="00073C8E">
        <w:trPr>
          <w:trHeight w:val="18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>1 01 02030 01 0000 110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575,50</w:t>
            </w:r>
          </w:p>
        </w:tc>
      </w:tr>
      <w:tr w:rsidR="00073C8E" w:rsidRPr="00073C8E" w:rsidTr="00073C8E">
        <w:trPr>
          <w:trHeight w:val="3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1 01 02040 01 0000 110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708,30</w:t>
            </w:r>
          </w:p>
        </w:tc>
      </w:tr>
      <w:tr w:rsidR="00073C8E" w:rsidRPr="00073C8E" w:rsidTr="00073C8E">
        <w:trPr>
          <w:trHeight w:val="16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1 03 00000 00 0000 000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11 881,40</w:t>
            </w:r>
          </w:p>
        </w:tc>
      </w:tr>
      <w:tr w:rsidR="00073C8E" w:rsidRPr="00073C8E" w:rsidTr="00073C8E">
        <w:trPr>
          <w:trHeight w:val="11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1 03 02000 01 0000 110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11 881,40</w:t>
            </w:r>
          </w:p>
        </w:tc>
      </w:tr>
      <w:tr w:rsidR="00073C8E" w:rsidRPr="00073C8E" w:rsidTr="00073C8E">
        <w:trPr>
          <w:trHeight w:val="232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1 03 02230 01 0000 110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3 959,60</w:t>
            </w:r>
          </w:p>
        </w:tc>
      </w:tr>
      <w:tr w:rsidR="00073C8E" w:rsidRPr="00073C8E" w:rsidTr="00073C8E">
        <w:trPr>
          <w:trHeight w:val="32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1 03 02240 01 0000 110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73C8E">
              <w:rPr>
                <w:rFonts w:ascii="Times New Roman" w:hAnsi="Times New Roman"/>
                <w:sz w:val="24"/>
                <w:szCs w:val="24"/>
              </w:rPr>
              <w:t>инжекторных</w:t>
            </w:r>
            <w:proofErr w:type="spellEnd"/>
            <w:r w:rsidRPr="00073C8E">
              <w:rPr>
                <w:rFonts w:ascii="Times New Roman" w:hAnsi="Times New Roman"/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77,20</w:t>
            </w:r>
          </w:p>
        </w:tc>
      </w:tr>
      <w:tr w:rsidR="00073C8E" w:rsidRPr="00073C8E" w:rsidTr="00073C8E">
        <w:trPr>
          <w:trHeight w:val="25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>1 03 02250 01 0000 110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7 844,60</w:t>
            </w:r>
          </w:p>
        </w:tc>
      </w:tr>
      <w:tr w:rsidR="00073C8E" w:rsidRPr="00073C8E" w:rsidTr="00073C8E">
        <w:trPr>
          <w:trHeight w:val="6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1 05 00000 00 0000 000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70 951,70</w:t>
            </w:r>
          </w:p>
        </w:tc>
      </w:tr>
      <w:tr w:rsidR="00073C8E" w:rsidRPr="00073C8E" w:rsidTr="00073C8E">
        <w:trPr>
          <w:trHeight w:val="7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1 05 02000 00 0000 110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63 912,70</w:t>
            </w:r>
          </w:p>
        </w:tc>
      </w:tr>
      <w:tr w:rsidR="00073C8E" w:rsidRPr="00073C8E" w:rsidTr="00073C8E">
        <w:trPr>
          <w:trHeight w:val="7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1 05 02010 02 0000 110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63 912,70</w:t>
            </w:r>
          </w:p>
        </w:tc>
      </w:tr>
      <w:tr w:rsidR="00073C8E" w:rsidRPr="00073C8E" w:rsidTr="00073C8E">
        <w:trPr>
          <w:trHeight w:val="4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1 05 03000 00 0000 110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39,00</w:t>
            </w:r>
          </w:p>
        </w:tc>
      </w:tr>
      <w:tr w:rsidR="00073C8E" w:rsidRPr="00073C8E" w:rsidTr="00073C8E">
        <w:trPr>
          <w:trHeight w:val="5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1 05 03010 01 0000 110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39,00</w:t>
            </w:r>
          </w:p>
        </w:tc>
      </w:tr>
      <w:tr w:rsidR="00073C8E" w:rsidRPr="00073C8E" w:rsidTr="00073C8E">
        <w:trPr>
          <w:trHeight w:val="112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1 05 04000 02 0000 110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7 000,00</w:t>
            </w:r>
          </w:p>
        </w:tc>
      </w:tr>
      <w:tr w:rsidR="00073C8E" w:rsidRPr="00073C8E" w:rsidTr="00073C8E">
        <w:trPr>
          <w:trHeight w:val="15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1 05 04010 02 0000 110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7 000,00</w:t>
            </w:r>
          </w:p>
        </w:tc>
      </w:tr>
      <w:tr w:rsidR="00073C8E" w:rsidRPr="00073C8E" w:rsidTr="00073C8E">
        <w:trPr>
          <w:trHeight w:val="4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1 06 00000 00 0000 000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120 143,70</w:t>
            </w:r>
          </w:p>
        </w:tc>
      </w:tr>
      <w:tr w:rsidR="00073C8E" w:rsidRPr="00073C8E" w:rsidTr="00073C8E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1 06 01000 00 0000 110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13 227,00</w:t>
            </w:r>
          </w:p>
        </w:tc>
      </w:tr>
      <w:tr w:rsidR="00073C8E" w:rsidRPr="00073C8E" w:rsidTr="00073C8E">
        <w:trPr>
          <w:trHeight w:val="18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1 06 01020 04 0000 110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13 227,00</w:t>
            </w:r>
          </w:p>
        </w:tc>
      </w:tr>
      <w:tr w:rsidR="00073C8E" w:rsidRPr="00073C8E" w:rsidTr="00073C8E">
        <w:trPr>
          <w:trHeight w:val="4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1 06 06000 00 0000 110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106 916,70</w:t>
            </w:r>
          </w:p>
        </w:tc>
      </w:tr>
      <w:tr w:rsidR="00073C8E" w:rsidRPr="00073C8E" w:rsidTr="00073C8E">
        <w:trPr>
          <w:trHeight w:val="14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1 06 06032 04 0000 110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90 692,80</w:t>
            </w:r>
          </w:p>
        </w:tc>
      </w:tr>
      <w:tr w:rsidR="00073C8E" w:rsidRPr="00073C8E" w:rsidTr="00073C8E">
        <w:trPr>
          <w:trHeight w:val="16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1 06 06042 04 0000 110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16 223,90</w:t>
            </w:r>
          </w:p>
        </w:tc>
      </w:tr>
      <w:tr w:rsidR="00073C8E" w:rsidRPr="00073C8E" w:rsidTr="00073C8E">
        <w:trPr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 1 08 00000 00 0000 000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7 535,80</w:t>
            </w:r>
          </w:p>
        </w:tc>
      </w:tr>
      <w:tr w:rsidR="00073C8E" w:rsidRPr="00073C8E" w:rsidTr="00073C8E">
        <w:trPr>
          <w:trHeight w:val="10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1 08 03000 01 0000 110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7 475,80</w:t>
            </w:r>
          </w:p>
        </w:tc>
      </w:tr>
      <w:tr w:rsidR="00073C8E" w:rsidRPr="00073C8E" w:rsidTr="00073C8E">
        <w:trPr>
          <w:trHeight w:val="17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1 08 03010 01 0000 110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7 475,80</w:t>
            </w:r>
          </w:p>
        </w:tc>
      </w:tr>
      <w:tr w:rsidR="00073C8E" w:rsidRPr="00073C8E" w:rsidTr="00073C8E">
        <w:trPr>
          <w:trHeight w:val="14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1 08 07000 01 0000 110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60,00</w:t>
            </w:r>
          </w:p>
        </w:tc>
      </w:tr>
      <w:tr w:rsidR="00073C8E" w:rsidRPr="00073C8E" w:rsidTr="00073C8E">
        <w:trPr>
          <w:trHeight w:val="10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1 08 07150 01 0000 110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60,00</w:t>
            </w:r>
          </w:p>
        </w:tc>
      </w:tr>
      <w:tr w:rsidR="00073C8E" w:rsidRPr="00073C8E" w:rsidTr="00073C8E">
        <w:trPr>
          <w:trHeight w:val="17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1 11 00000 00 0000 000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37 552,60</w:t>
            </w:r>
          </w:p>
        </w:tc>
      </w:tr>
      <w:tr w:rsidR="00073C8E" w:rsidRPr="00073C8E" w:rsidTr="00073C8E">
        <w:trPr>
          <w:trHeight w:val="29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1 11 05000 00 0000 120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34 000,00</w:t>
            </w:r>
          </w:p>
        </w:tc>
      </w:tr>
      <w:tr w:rsidR="00073C8E" w:rsidRPr="00073C8E" w:rsidTr="00073C8E">
        <w:trPr>
          <w:trHeight w:val="24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1 11 05010 00 0000 120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31 000,00</w:t>
            </w:r>
          </w:p>
        </w:tc>
      </w:tr>
      <w:tr w:rsidR="00073C8E" w:rsidRPr="00073C8E" w:rsidTr="00073C8E">
        <w:trPr>
          <w:trHeight w:val="26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1 11 05012 04 0000 120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31 000,00</w:t>
            </w:r>
          </w:p>
        </w:tc>
      </w:tr>
      <w:tr w:rsidR="00073C8E" w:rsidRPr="00073C8E" w:rsidTr="00073C8E">
        <w:trPr>
          <w:trHeight w:val="29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1 11 05030 00 0000 120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3 000,00</w:t>
            </w:r>
          </w:p>
        </w:tc>
      </w:tr>
      <w:tr w:rsidR="00073C8E" w:rsidRPr="00073C8E" w:rsidTr="00073C8E">
        <w:trPr>
          <w:trHeight w:val="22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1 11 05034 04 0000 120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3 000,00</w:t>
            </w:r>
          </w:p>
        </w:tc>
      </w:tr>
      <w:tr w:rsidR="00073C8E" w:rsidRPr="00073C8E" w:rsidTr="00073C8E">
        <w:trPr>
          <w:trHeight w:val="10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1 11 07000 00 0000 120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1 318,50</w:t>
            </w:r>
          </w:p>
        </w:tc>
      </w:tr>
      <w:tr w:rsidR="00073C8E" w:rsidRPr="00073C8E" w:rsidTr="00073C8E">
        <w:trPr>
          <w:trHeight w:val="9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1 11 07010 00 0000 120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1 318,50</w:t>
            </w:r>
          </w:p>
        </w:tc>
      </w:tr>
      <w:tr w:rsidR="00073C8E" w:rsidRPr="00073C8E" w:rsidTr="00073C8E">
        <w:trPr>
          <w:trHeight w:val="19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1 11 07014 04 0000 120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1 318,50</w:t>
            </w:r>
          </w:p>
        </w:tc>
      </w:tr>
      <w:tr w:rsidR="00073C8E" w:rsidRPr="00073C8E" w:rsidTr="00073C8E">
        <w:trPr>
          <w:trHeight w:val="30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1 11 09000 00 0000 120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2 234,10</w:t>
            </w:r>
          </w:p>
        </w:tc>
      </w:tr>
      <w:tr w:rsidR="00073C8E" w:rsidRPr="00073C8E" w:rsidTr="00073C8E">
        <w:trPr>
          <w:trHeight w:val="25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1 11 09044 04 0000 120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2 234,10</w:t>
            </w:r>
          </w:p>
        </w:tc>
      </w:tr>
      <w:tr w:rsidR="00073C8E" w:rsidRPr="00073C8E" w:rsidTr="00073C8E">
        <w:trPr>
          <w:trHeight w:val="6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1 12 00000 00 0000 000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1 306,50</w:t>
            </w:r>
          </w:p>
        </w:tc>
      </w:tr>
      <w:tr w:rsidR="00073C8E" w:rsidRPr="00073C8E" w:rsidTr="00073C8E">
        <w:trPr>
          <w:trHeight w:val="7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1 12 01000 01 0000 120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1 306,50</w:t>
            </w:r>
          </w:p>
        </w:tc>
      </w:tr>
      <w:tr w:rsidR="00073C8E" w:rsidRPr="00073C8E" w:rsidTr="00073C8E">
        <w:trPr>
          <w:trHeight w:val="10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1 12 01010 01 0000 120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235,20</w:t>
            </w:r>
          </w:p>
        </w:tc>
      </w:tr>
      <w:tr w:rsidR="00073C8E" w:rsidRPr="00073C8E" w:rsidTr="00073C8E">
        <w:trPr>
          <w:trHeight w:val="7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1 12 01030 01 0000 120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Плата за сбросы загрязняющих  веществ  в  водные объекты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201,30</w:t>
            </w:r>
          </w:p>
        </w:tc>
      </w:tr>
      <w:tr w:rsidR="00073C8E" w:rsidRPr="00073C8E" w:rsidTr="00073C8E">
        <w:trPr>
          <w:trHeight w:val="82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1 12 01040 01 0000 120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Плата за размещение отходов производства и потребления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870,00</w:t>
            </w:r>
          </w:p>
        </w:tc>
      </w:tr>
      <w:tr w:rsidR="00073C8E" w:rsidRPr="00073C8E" w:rsidTr="00073C8E">
        <w:trPr>
          <w:trHeight w:val="11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1 13 00000 00 0000 000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1 640,50</w:t>
            </w:r>
          </w:p>
        </w:tc>
      </w:tr>
      <w:tr w:rsidR="00073C8E" w:rsidRPr="00073C8E" w:rsidTr="00073C8E">
        <w:trPr>
          <w:trHeight w:val="7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1 13 01000 00 0000 000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1 640,50</w:t>
            </w:r>
          </w:p>
        </w:tc>
      </w:tr>
      <w:tr w:rsidR="00073C8E" w:rsidRPr="00073C8E" w:rsidTr="00073C8E">
        <w:trPr>
          <w:trHeight w:val="10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1 13 01994 04 0000 130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1 640,50</w:t>
            </w:r>
          </w:p>
        </w:tc>
      </w:tr>
      <w:tr w:rsidR="00073C8E" w:rsidRPr="00073C8E" w:rsidTr="00073C8E">
        <w:trPr>
          <w:trHeight w:val="11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1 14 00000 00 0000 000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32 700,00</w:t>
            </w:r>
          </w:p>
        </w:tc>
      </w:tr>
      <w:tr w:rsidR="00073C8E" w:rsidRPr="00073C8E" w:rsidTr="00073C8E">
        <w:trPr>
          <w:trHeight w:val="28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1 14 02000 00 0000 000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26 000,00</w:t>
            </w:r>
          </w:p>
        </w:tc>
      </w:tr>
      <w:tr w:rsidR="00073C8E" w:rsidRPr="00073C8E" w:rsidTr="00073C8E">
        <w:trPr>
          <w:trHeight w:val="31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1 14 02043 04 0000 410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 средств по указанному имуществу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26 000,00</w:t>
            </w:r>
          </w:p>
        </w:tc>
      </w:tr>
      <w:tr w:rsidR="00073C8E" w:rsidRPr="00073C8E" w:rsidTr="00073C8E">
        <w:trPr>
          <w:trHeight w:val="17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1 14 06000 00 0000 430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6 700,00</w:t>
            </w:r>
          </w:p>
        </w:tc>
      </w:tr>
      <w:tr w:rsidR="00073C8E" w:rsidRPr="00073C8E" w:rsidTr="00073C8E">
        <w:trPr>
          <w:trHeight w:val="16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1 14 06012 04 0000 430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6 700,00</w:t>
            </w:r>
          </w:p>
        </w:tc>
      </w:tr>
      <w:tr w:rsidR="00073C8E" w:rsidRPr="00073C8E" w:rsidTr="00073C8E">
        <w:trPr>
          <w:trHeight w:val="9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1 16 00000 00 0000 000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2 706,90</w:t>
            </w:r>
          </w:p>
        </w:tc>
      </w:tr>
      <w:tr w:rsidR="00073C8E" w:rsidRPr="00073C8E" w:rsidTr="00073C8E">
        <w:trPr>
          <w:trHeight w:val="12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1 16 03000 00 0000 140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142,50</w:t>
            </w:r>
          </w:p>
        </w:tc>
      </w:tr>
      <w:tr w:rsidR="00073C8E" w:rsidRPr="00073C8E" w:rsidTr="00073C8E">
        <w:trPr>
          <w:trHeight w:val="28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1 16 03010 01 0000 140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нарушение законодательства о налогах и сборах, предусмотренные статьями 116, 118, статьей 119.1,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073C8E" w:rsidRPr="00073C8E" w:rsidTr="00073C8E">
        <w:trPr>
          <w:trHeight w:val="21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1 16 03030 01 0000 140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42,50</w:t>
            </w:r>
          </w:p>
        </w:tc>
      </w:tr>
      <w:tr w:rsidR="00073C8E" w:rsidRPr="00073C8E" w:rsidTr="00073C8E">
        <w:trPr>
          <w:trHeight w:val="22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>1 16 06000 01 0000 140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80,00</w:t>
            </w:r>
          </w:p>
        </w:tc>
      </w:tr>
      <w:tr w:rsidR="00073C8E" w:rsidRPr="00073C8E" w:rsidTr="00073C8E">
        <w:trPr>
          <w:trHeight w:val="22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1 16 08000 01 0000 140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и табачной продукции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130,00</w:t>
            </w:r>
          </w:p>
        </w:tc>
      </w:tr>
      <w:tr w:rsidR="00073C8E" w:rsidRPr="00073C8E" w:rsidTr="00073C8E">
        <w:trPr>
          <w:trHeight w:val="22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1 16 08010 01 0000 140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80,00</w:t>
            </w:r>
          </w:p>
        </w:tc>
      </w:tr>
      <w:tr w:rsidR="00073C8E" w:rsidRPr="00073C8E" w:rsidTr="00073C8E">
        <w:trPr>
          <w:trHeight w:val="22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1 16 08020 01 0000 140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табачной продукции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073C8E" w:rsidRPr="00073C8E" w:rsidTr="00073C8E">
        <w:trPr>
          <w:trHeight w:val="36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1 16 25000 00 0000 140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51,20</w:t>
            </w:r>
          </w:p>
        </w:tc>
      </w:tr>
      <w:tr w:rsidR="00073C8E" w:rsidRPr="00073C8E" w:rsidTr="00073C8E">
        <w:trPr>
          <w:trHeight w:val="36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>1 16 25030 01 0000 140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4,20</w:t>
            </w:r>
          </w:p>
        </w:tc>
      </w:tr>
      <w:tr w:rsidR="00073C8E" w:rsidRPr="00073C8E" w:rsidTr="00073C8E">
        <w:trPr>
          <w:trHeight w:val="12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1 16 25060 01 0000 140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073C8E" w:rsidRPr="00073C8E" w:rsidTr="00073C8E">
        <w:trPr>
          <w:trHeight w:val="21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1 16 28000 01 0000 140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111,50</w:t>
            </w:r>
          </w:p>
        </w:tc>
      </w:tr>
      <w:tr w:rsidR="00073C8E" w:rsidRPr="00073C8E" w:rsidTr="00073C8E">
        <w:trPr>
          <w:trHeight w:val="18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1 16 33000 00 0000 140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39,00</w:t>
            </w:r>
          </w:p>
        </w:tc>
      </w:tr>
      <w:tr w:rsidR="00073C8E" w:rsidRPr="00073C8E" w:rsidTr="00073C8E">
        <w:trPr>
          <w:trHeight w:val="249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1 16 33040 04 0000 140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69,00</w:t>
            </w:r>
          </w:p>
        </w:tc>
      </w:tr>
      <w:tr w:rsidR="00073C8E" w:rsidRPr="00073C8E" w:rsidTr="00073C8E">
        <w:trPr>
          <w:trHeight w:val="23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1 16 43000 01 0000 140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44,00</w:t>
            </w:r>
          </w:p>
        </w:tc>
      </w:tr>
      <w:tr w:rsidR="00073C8E" w:rsidRPr="00073C8E" w:rsidTr="00073C8E">
        <w:trPr>
          <w:trHeight w:val="23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>1 16 51020 02 0000 140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 w:type="page"/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106,00</w:t>
            </w:r>
          </w:p>
        </w:tc>
      </w:tr>
      <w:tr w:rsidR="00073C8E" w:rsidRPr="00073C8E" w:rsidTr="00073C8E">
        <w:trPr>
          <w:trHeight w:val="13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1 16 90000 00 0000 140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1 963,60</w:t>
            </w:r>
          </w:p>
        </w:tc>
      </w:tr>
      <w:tr w:rsidR="00073C8E" w:rsidRPr="00073C8E" w:rsidTr="00073C8E">
        <w:trPr>
          <w:trHeight w:val="15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1 16 90040 04 0000 140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1 969,70</w:t>
            </w:r>
          </w:p>
        </w:tc>
      </w:tr>
      <w:tr w:rsidR="00073C8E" w:rsidRPr="00073C8E" w:rsidTr="00073C8E">
        <w:trPr>
          <w:trHeight w:val="8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1 17 00000 00 0000 000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4 090,60</w:t>
            </w:r>
          </w:p>
        </w:tc>
      </w:tr>
      <w:tr w:rsidR="00073C8E" w:rsidRPr="00073C8E" w:rsidTr="00073C8E">
        <w:trPr>
          <w:trHeight w:val="4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1 17 05000 00 0000 180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4 090,60</w:t>
            </w:r>
          </w:p>
        </w:tc>
      </w:tr>
      <w:tr w:rsidR="00073C8E" w:rsidRPr="00073C8E" w:rsidTr="00073C8E">
        <w:trPr>
          <w:trHeight w:val="15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1 17 05040 04 0002 180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2 203,50</w:t>
            </w:r>
          </w:p>
        </w:tc>
      </w:tr>
      <w:tr w:rsidR="00073C8E" w:rsidRPr="00073C8E" w:rsidTr="00073C8E">
        <w:trPr>
          <w:trHeight w:val="12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1 17 05040 04 0003 180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892,50</w:t>
            </w:r>
          </w:p>
        </w:tc>
      </w:tr>
      <w:tr w:rsidR="00073C8E" w:rsidRPr="00073C8E" w:rsidTr="00073C8E">
        <w:trPr>
          <w:trHeight w:val="10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1 17 05040 04 0004 180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неналоговые доходы бюджетов городских округов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150,70</w:t>
            </w:r>
          </w:p>
        </w:tc>
      </w:tr>
      <w:tr w:rsidR="00073C8E" w:rsidRPr="00073C8E" w:rsidTr="00073C8E">
        <w:trPr>
          <w:trHeight w:val="172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1 17 05040 04 0006 180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843,90</w:t>
            </w:r>
          </w:p>
        </w:tc>
      </w:tr>
      <w:tr w:rsidR="00073C8E" w:rsidRPr="00073C8E" w:rsidTr="00073C8E">
        <w:trPr>
          <w:trHeight w:val="8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2 00 00000 00 0000 000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714 540,80</w:t>
            </w:r>
          </w:p>
        </w:tc>
      </w:tr>
      <w:tr w:rsidR="00073C8E" w:rsidRPr="00073C8E" w:rsidTr="00073C8E">
        <w:trPr>
          <w:trHeight w:val="12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2 02 00000 00 0000 000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715 714,70</w:t>
            </w:r>
          </w:p>
        </w:tc>
      </w:tr>
      <w:tr w:rsidR="00073C8E" w:rsidRPr="00073C8E" w:rsidTr="00073C8E">
        <w:trPr>
          <w:trHeight w:val="10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2 02 01000 00 0000 151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335 342,50</w:t>
            </w:r>
          </w:p>
        </w:tc>
      </w:tr>
      <w:tr w:rsidR="00073C8E" w:rsidRPr="00073C8E" w:rsidTr="00073C8E">
        <w:trPr>
          <w:trHeight w:val="10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2 02 01001 04 0000 151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335 342,50</w:t>
            </w:r>
          </w:p>
        </w:tc>
      </w:tr>
      <w:tr w:rsidR="00073C8E" w:rsidRPr="00073C8E" w:rsidTr="00073C8E">
        <w:trPr>
          <w:trHeight w:val="14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2 02 02000 00 0000 151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19 475,70</w:t>
            </w:r>
          </w:p>
        </w:tc>
      </w:tr>
      <w:tr w:rsidR="00073C8E" w:rsidRPr="00073C8E" w:rsidTr="00073C8E">
        <w:trPr>
          <w:trHeight w:val="14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2 02 02008 04 0000 151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Субсидии бюджетам городских округов на обеспечение жильем молодых семей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236,00</w:t>
            </w:r>
          </w:p>
        </w:tc>
      </w:tr>
      <w:tr w:rsidR="00073C8E" w:rsidRPr="00073C8E" w:rsidTr="00073C8E">
        <w:trPr>
          <w:trHeight w:val="14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2 02 02051 04 0000 151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Субсидии бюджетам городских округов на реализацию федеральных целевых программ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237,40</w:t>
            </w:r>
          </w:p>
        </w:tc>
      </w:tr>
      <w:tr w:rsidR="00073C8E" w:rsidRPr="00073C8E" w:rsidTr="00073C8E">
        <w:trPr>
          <w:trHeight w:val="10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2 02 02999 04 0000 151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субсидии бюджетам городских округов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19 002,30</w:t>
            </w:r>
          </w:p>
        </w:tc>
      </w:tr>
      <w:tr w:rsidR="00073C8E" w:rsidRPr="00073C8E" w:rsidTr="00073C8E">
        <w:trPr>
          <w:trHeight w:val="13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2 02 03000 00 0000 151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337 082,80</w:t>
            </w:r>
          </w:p>
        </w:tc>
      </w:tr>
      <w:tr w:rsidR="00073C8E" w:rsidRPr="00073C8E" w:rsidTr="00073C8E">
        <w:trPr>
          <w:trHeight w:val="20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2 02 03007 04 0000 151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Субвенции бюджетам городских округов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32,80</w:t>
            </w:r>
          </w:p>
        </w:tc>
      </w:tr>
      <w:tr w:rsidR="00073C8E" w:rsidRPr="00073C8E" w:rsidTr="00073C8E">
        <w:trPr>
          <w:trHeight w:val="14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2 02 03024 04 0000 151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13 825,50</w:t>
            </w:r>
          </w:p>
        </w:tc>
      </w:tr>
      <w:tr w:rsidR="00073C8E" w:rsidRPr="00073C8E" w:rsidTr="00073C8E">
        <w:trPr>
          <w:trHeight w:val="22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2 02 03119 04 0000 151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1 185,20</w:t>
            </w:r>
          </w:p>
        </w:tc>
      </w:tr>
      <w:tr w:rsidR="00073C8E" w:rsidRPr="00073C8E" w:rsidTr="00073C8E">
        <w:trPr>
          <w:trHeight w:val="22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>2 02 03121 04 0000 151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Субвенции бюджетам городских округов на проведение Всероссийской сельскохозяйственной переписи в 2016 году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264,10</w:t>
            </w:r>
          </w:p>
        </w:tc>
      </w:tr>
      <w:tr w:rsidR="00073C8E" w:rsidRPr="00073C8E" w:rsidTr="00073C8E">
        <w:trPr>
          <w:trHeight w:val="10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2 02 03999 04 0000 151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субвенции бюджетам городских округов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321 775,20</w:t>
            </w:r>
          </w:p>
        </w:tc>
      </w:tr>
      <w:tr w:rsidR="00073C8E" w:rsidRPr="00073C8E" w:rsidTr="00073C8E">
        <w:trPr>
          <w:trHeight w:val="7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2 02 04000 00 0000 151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23 813,70</w:t>
            </w:r>
          </w:p>
        </w:tc>
      </w:tr>
      <w:tr w:rsidR="00073C8E" w:rsidRPr="00073C8E" w:rsidTr="00073C8E">
        <w:trPr>
          <w:trHeight w:val="15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2 02 04025 04 0000 151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передаваемые бюджетам городских округов на комплектование книжных фондов библиотек муниципальных образований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15,10</w:t>
            </w:r>
          </w:p>
        </w:tc>
      </w:tr>
      <w:tr w:rsidR="00073C8E" w:rsidRPr="00073C8E" w:rsidTr="00073C8E">
        <w:trPr>
          <w:trHeight w:val="15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2 02 04999 04 0000 151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23 798,60</w:t>
            </w:r>
          </w:p>
        </w:tc>
      </w:tr>
      <w:tr w:rsidR="00073C8E" w:rsidRPr="00073C8E" w:rsidTr="00073C8E">
        <w:trPr>
          <w:trHeight w:val="38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2 08 00000 00 0000 000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073C8E" w:rsidRPr="00073C8E" w:rsidTr="00073C8E">
        <w:trPr>
          <w:trHeight w:val="31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2 08 04000 04 0000 180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73C8E" w:rsidRPr="00073C8E" w:rsidTr="00073C8E">
        <w:trPr>
          <w:trHeight w:val="18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2 19 00000 00 0000 000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-1 173,90</w:t>
            </w:r>
          </w:p>
        </w:tc>
      </w:tr>
      <w:tr w:rsidR="00073C8E" w:rsidRPr="00073C8E" w:rsidTr="00073C8E">
        <w:trPr>
          <w:trHeight w:val="16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2 19 04000 04 0000 151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-1 173,90</w:t>
            </w:r>
          </w:p>
        </w:tc>
      </w:tr>
      <w:tr w:rsidR="00073C8E" w:rsidRPr="00073C8E" w:rsidTr="00073C8E">
        <w:trPr>
          <w:trHeight w:val="8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3C8E" w:rsidRPr="00073C8E" w:rsidRDefault="00073C8E" w:rsidP="00073C8E">
            <w:pPr>
              <w:rPr>
                <w:sz w:val="24"/>
                <w:szCs w:val="24"/>
              </w:rPr>
            </w:pPr>
            <w:r w:rsidRPr="00073C8E">
              <w:rPr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В С Е Г О: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1 137 084,00</w:t>
            </w:r>
          </w:p>
        </w:tc>
      </w:tr>
    </w:tbl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tbl>
      <w:tblPr>
        <w:tblW w:w="9941" w:type="dxa"/>
        <w:tblInd w:w="-176" w:type="dxa"/>
        <w:tblLook w:val="04A0"/>
      </w:tblPr>
      <w:tblGrid>
        <w:gridCol w:w="5387"/>
        <w:gridCol w:w="2694"/>
        <w:gridCol w:w="1860"/>
      </w:tblGrid>
      <w:tr w:rsidR="00073C8E" w:rsidRPr="00073C8E" w:rsidTr="00073C8E">
        <w:trPr>
          <w:trHeight w:val="2565"/>
        </w:trPr>
        <w:tc>
          <w:tcPr>
            <w:tcW w:w="9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3C8E" w:rsidRPr="00073C8E" w:rsidRDefault="00073C8E" w:rsidP="00D87A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1" w:name="RANGE!A1:C104"/>
            <w:r w:rsidRPr="00073C8E">
              <w:rPr>
                <w:rFonts w:ascii="Times New Roman" w:hAnsi="Times New Roman"/>
                <w:sz w:val="24"/>
                <w:szCs w:val="24"/>
              </w:rPr>
              <w:t>Приложение 2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>к решени</w:t>
            </w:r>
            <w:r w:rsidR="00694EF8">
              <w:rPr>
                <w:rFonts w:ascii="Times New Roman" w:hAnsi="Times New Roman"/>
                <w:sz w:val="24"/>
                <w:szCs w:val="24"/>
              </w:rPr>
              <w:t>ю</w:t>
            </w:r>
            <w:r w:rsidRPr="00073C8E">
              <w:rPr>
                <w:rFonts w:ascii="Times New Roman" w:hAnsi="Times New Roman"/>
                <w:sz w:val="24"/>
                <w:szCs w:val="24"/>
              </w:rPr>
              <w:t> городской Думы 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>городского округа Кинешма  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 xml:space="preserve">"О внесении изменений в решение городской Думы 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>городского округа Кинешма от 23.12.2015 № 8/77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 xml:space="preserve">"О бюджете городского округа Кинешма на 2016 год»" 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>от</w:t>
            </w:r>
            <w:r w:rsidR="00D87AD5">
              <w:rPr>
                <w:rFonts w:ascii="Times New Roman" w:hAnsi="Times New Roman"/>
                <w:sz w:val="24"/>
                <w:szCs w:val="24"/>
              </w:rPr>
              <w:t xml:space="preserve"> 11.08.2016</w:t>
            </w: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D87AD5">
              <w:rPr>
                <w:rFonts w:ascii="Times New Roman" w:hAnsi="Times New Roman"/>
                <w:sz w:val="24"/>
                <w:szCs w:val="24"/>
              </w:rPr>
              <w:t xml:space="preserve"> 21/168</w:t>
            </w: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bookmarkEnd w:id="1"/>
          </w:p>
        </w:tc>
      </w:tr>
      <w:tr w:rsidR="00073C8E" w:rsidRPr="00073C8E" w:rsidTr="00073C8E">
        <w:trPr>
          <w:trHeight w:val="2565"/>
        </w:trPr>
        <w:tc>
          <w:tcPr>
            <w:tcW w:w="9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3C8E" w:rsidRPr="00073C8E" w:rsidRDefault="00073C8E" w:rsidP="00073C8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Приложение 2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>к решению городской Думы 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>городского округа Кинешма  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>"О бюджете городского округа 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 xml:space="preserve"> Кинешма на 2016 год" 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>от _</w:t>
            </w:r>
            <w:r w:rsidRPr="00073C8E">
              <w:rPr>
                <w:rFonts w:ascii="Times New Roman" w:hAnsi="Times New Roman"/>
                <w:sz w:val="24"/>
                <w:szCs w:val="24"/>
                <w:u w:val="single"/>
              </w:rPr>
              <w:t>23.12.2015</w:t>
            </w:r>
            <w:r w:rsidRPr="00073C8E">
              <w:rPr>
                <w:rFonts w:ascii="Times New Roman" w:hAnsi="Times New Roman"/>
                <w:sz w:val="24"/>
                <w:szCs w:val="24"/>
              </w:rPr>
              <w:t>_№__</w:t>
            </w:r>
            <w:r w:rsidRPr="00073C8E">
              <w:rPr>
                <w:rFonts w:ascii="Times New Roman" w:hAnsi="Times New Roman"/>
                <w:sz w:val="24"/>
                <w:szCs w:val="24"/>
                <w:u w:val="single"/>
              </w:rPr>
              <w:t>8/77</w:t>
            </w:r>
            <w:r w:rsidRPr="00073C8E">
              <w:rPr>
                <w:rFonts w:ascii="Times New Roman" w:hAnsi="Times New Roman"/>
                <w:sz w:val="24"/>
                <w:szCs w:val="24"/>
              </w:rPr>
              <w:t xml:space="preserve">__     </w:t>
            </w:r>
          </w:p>
        </w:tc>
      </w:tr>
      <w:tr w:rsidR="00073C8E" w:rsidRPr="00073C8E" w:rsidTr="00073C8E">
        <w:trPr>
          <w:trHeight w:val="1485"/>
        </w:trPr>
        <w:tc>
          <w:tcPr>
            <w:tcW w:w="9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Перечень главных администраторов доходов бюджета городского округа Кинешма</w:t>
            </w: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 с указанием объема закрепленных за ними доходов</w:t>
            </w: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 бюджета городского округа Кинешма</w:t>
            </w: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в разрезе кодов классификации доходов бюджета на 2016 год</w:t>
            </w:r>
          </w:p>
        </w:tc>
      </w:tr>
      <w:tr w:rsidR="00073C8E" w:rsidRPr="00073C8E" w:rsidTr="00073C8E">
        <w:trPr>
          <w:trHeight w:val="36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(тыс. руб.)</w:t>
            </w:r>
          </w:p>
        </w:tc>
      </w:tr>
      <w:tr w:rsidR="00073C8E" w:rsidRPr="00073C8E" w:rsidTr="00073C8E">
        <w:trPr>
          <w:trHeight w:val="570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/>
              <w:t>на 2016 год</w:t>
            </w:r>
          </w:p>
        </w:tc>
      </w:tr>
      <w:tr w:rsidR="00073C8E" w:rsidRPr="00073C8E" w:rsidTr="00073C8E">
        <w:trPr>
          <w:trHeight w:val="300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3C8E" w:rsidRPr="00073C8E" w:rsidTr="00073C8E">
        <w:trPr>
          <w:trHeight w:val="630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3C8E" w:rsidRPr="00073C8E" w:rsidTr="00073C8E">
        <w:trPr>
          <w:trHeight w:val="9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Департамент природных ресурсов и экологии Ивановской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1,20</w:t>
            </w:r>
          </w:p>
        </w:tc>
      </w:tr>
      <w:tr w:rsidR="00073C8E" w:rsidRPr="00073C8E" w:rsidTr="00073C8E">
        <w:trPr>
          <w:trHeight w:val="148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73C8E">
              <w:rPr>
                <w:rFonts w:ascii="Times New Roman" w:hAnsi="Times New Roman"/>
                <w:sz w:val="22"/>
                <w:szCs w:val="22"/>
              </w:rPr>
              <w:t>1 16 25030 01 0000 140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1,20</w:t>
            </w:r>
          </w:p>
        </w:tc>
      </w:tr>
      <w:tr w:rsidR="00073C8E" w:rsidRPr="00073C8E" w:rsidTr="00073C8E">
        <w:trPr>
          <w:trHeight w:val="148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Административный Департамент Ивановской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042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30,00</w:t>
            </w:r>
          </w:p>
        </w:tc>
      </w:tr>
      <w:tr w:rsidR="00073C8E" w:rsidRPr="00073C8E" w:rsidTr="00073C8E">
        <w:trPr>
          <w:trHeight w:val="22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73C8E">
              <w:rPr>
                <w:rFonts w:ascii="Times New Roman" w:hAnsi="Times New Roman"/>
                <w:sz w:val="22"/>
                <w:szCs w:val="22"/>
              </w:rPr>
              <w:t>1 16 33040 04 0000 140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</w:tr>
      <w:tr w:rsidR="00073C8E" w:rsidRPr="00073C8E" w:rsidTr="00073C8E">
        <w:trPr>
          <w:trHeight w:val="18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Управление Федеральной службы по надзору в сфере природопользования (</w:t>
            </w:r>
            <w:proofErr w:type="spellStart"/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Росприроднадзора</w:t>
            </w:r>
            <w:proofErr w:type="spellEnd"/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) по Ивановской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048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1 306,50</w:t>
            </w:r>
          </w:p>
        </w:tc>
      </w:tr>
      <w:tr w:rsidR="00073C8E" w:rsidRPr="00073C8E" w:rsidTr="00073C8E">
        <w:trPr>
          <w:trHeight w:val="13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1 12 01010 01 0000 120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235,20</w:t>
            </w:r>
          </w:p>
        </w:tc>
      </w:tr>
      <w:tr w:rsidR="00073C8E" w:rsidRPr="00073C8E" w:rsidTr="00073C8E">
        <w:trPr>
          <w:trHeight w:val="9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Плата за сбросы загрязняющих  веществ  в  водные объекты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1 12 01030 01 0000 120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201,30</w:t>
            </w:r>
          </w:p>
        </w:tc>
      </w:tr>
      <w:tr w:rsidR="00073C8E" w:rsidRPr="00073C8E" w:rsidTr="00073C8E">
        <w:trPr>
          <w:trHeight w:val="8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Плата за размещение отходов производства и потребления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1 12 01040 01 0000 120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870,00</w:t>
            </w:r>
          </w:p>
        </w:tc>
      </w:tr>
      <w:tr w:rsidR="00073C8E" w:rsidRPr="00073C8E" w:rsidTr="00073C8E">
        <w:trPr>
          <w:trHeight w:val="12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Верхневолжское территориальное управление Федерального агентства по рыболовству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076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30,00</w:t>
            </w:r>
          </w:p>
        </w:tc>
      </w:tr>
      <w:tr w:rsidR="00073C8E" w:rsidRPr="00073C8E" w:rsidTr="00073C8E">
        <w:trPr>
          <w:trHeight w:val="14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Денежные взыскания (штрафы) за нарушение законодательства об охране и использовании животного мира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1 16 25030 01 6000 140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3,00</w:t>
            </w:r>
          </w:p>
        </w:tc>
      </w:tr>
      <w:tr w:rsidR="00073C8E" w:rsidRPr="00073C8E" w:rsidTr="00073C8E">
        <w:trPr>
          <w:trHeight w:val="139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Прочие поступления от денежных взысканий (штрафов) и иных сумм в возмещение ущерба, зачисляемые в бюджеты городских округов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1 16 90040 04 6000 140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27,00</w:t>
            </w:r>
          </w:p>
        </w:tc>
      </w:tr>
      <w:tr w:rsidR="00073C8E" w:rsidRPr="00073C8E" w:rsidTr="00073C8E">
        <w:trPr>
          <w:trHeight w:val="11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Федерального казначейства по Ивановской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11 881,40</w:t>
            </w:r>
          </w:p>
        </w:tc>
      </w:tr>
      <w:tr w:rsidR="00073C8E" w:rsidRPr="00073C8E" w:rsidTr="00073C8E">
        <w:trPr>
          <w:trHeight w:val="289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1 03 02230 01 0000 110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3 959,60</w:t>
            </w:r>
          </w:p>
        </w:tc>
      </w:tr>
      <w:tr w:rsidR="00073C8E" w:rsidRPr="00073C8E" w:rsidTr="00073C8E">
        <w:trPr>
          <w:trHeight w:val="34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073C8E">
              <w:rPr>
                <w:rFonts w:ascii="Times New Roman" w:hAnsi="Times New Roman"/>
                <w:sz w:val="24"/>
                <w:szCs w:val="24"/>
              </w:rPr>
              <w:t>инжекторных</w:t>
            </w:r>
            <w:proofErr w:type="spellEnd"/>
            <w:r w:rsidRPr="00073C8E">
              <w:rPr>
                <w:rFonts w:ascii="Times New Roman" w:hAnsi="Times New Roman"/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1 03 02240 01 0000 110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77,20</w:t>
            </w:r>
          </w:p>
        </w:tc>
      </w:tr>
      <w:tr w:rsidR="00073C8E" w:rsidRPr="00073C8E" w:rsidTr="00073C8E">
        <w:trPr>
          <w:trHeight w:val="27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1 03 02250 01 0000 110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7 844,60</w:t>
            </w:r>
          </w:p>
        </w:tc>
      </w:tr>
      <w:tr w:rsidR="00073C8E" w:rsidRPr="00073C8E" w:rsidTr="00073C8E">
        <w:trPr>
          <w:trHeight w:val="18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государственного автодорожного надзора по Ивановской области Федеральной службы по надзору в сфере транспорта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106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5,00</w:t>
            </w:r>
          </w:p>
        </w:tc>
      </w:tr>
      <w:tr w:rsidR="00073C8E" w:rsidRPr="00073C8E" w:rsidTr="00073C8E">
        <w:trPr>
          <w:trHeight w:val="15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1 16 90040 04 0000 140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5,00</w:t>
            </w:r>
          </w:p>
        </w:tc>
      </w:tr>
      <w:tr w:rsidR="00073C8E" w:rsidRPr="00073C8E" w:rsidTr="00073C8E">
        <w:trPr>
          <w:trHeight w:val="160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Федеральной службы по надзору в сфере защиты прав потребителей и благополучия человека по Ивановской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141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13,00</w:t>
            </w:r>
          </w:p>
        </w:tc>
      </w:tr>
      <w:tr w:rsidR="00073C8E" w:rsidRPr="00073C8E" w:rsidTr="00073C8E">
        <w:trPr>
          <w:trHeight w:val="220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1 16 28000 01 0000 140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12,00</w:t>
            </w:r>
          </w:p>
        </w:tc>
      </w:tr>
      <w:tr w:rsidR="00073C8E" w:rsidRPr="00073C8E" w:rsidTr="00073C8E">
        <w:trPr>
          <w:trHeight w:val="168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1 16 90040 04 0000 140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</w:tr>
      <w:tr w:rsidR="00073C8E" w:rsidRPr="00073C8E" w:rsidTr="00073C8E">
        <w:trPr>
          <w:trHeight w:val="11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Федеральной антимонопольной службы по Ивановской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161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39,00</w:t>
            </w:r>
          </w:p>
        </w:tc>
      </w:tr>
      <w:tr w:rsidR="00073C8E" w:rsidRPr="00073C8E" w:rsidTr="00073C8E">
        <w:trPr>
          <w:trHeight w:val="23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1 16 33040 04 0000 140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39,00</w:t>
            </w:r>
          </w:p>
        </w:tc>
      </w:tr>
      <w:tr w:rsidR="00073C8E" w:rsidRPr="00073C8E" w:rsidTr="00073C8E">
        <w:trPr>
          <w:trHeight w:val="33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Федеральное казенное учреждение "Центр Государственной инспекции по маломерным судам Министерства Российской Федерации по делам гражданской обороны, чрезвычайным ситуациям и ликвидации последствий стихийных бедствий по Ивановской области"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177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7,00</w:t>
            </w:r>
          </w:p>
        </w:tc>
      </w:tr>
      <w:tr w:rsidR="00073C8E" w:rsidRPr="00073C8E" w:rsidTr="00073C8E">
        <w:trPr>
          <w:trHeight w:val="15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1 16 90040 04 0000 140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7,00</w:t>
            </w:r>
          </w:p>
        </w:tc>
      </w:tr>
      <w:tr w:rsidR="00073C8E" w:rsidRPr="00073C8E" w:rsidTr="00073C8E">
        <w:trPr>
          <w:trHeight w:val="112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Межрайонная инспекция Федеральной налоговой службы №5 по Ивановской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182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330 827,20</w:t>
            </w:r>
          </w:p>
        </w:tc>
      </w:tr>
      <w:tr w:rsidR="00073C8E" w:rsidRPr="00073C8E" w:rsidTr="00073C8E">
        <w:trPr>
          <w:trHeight w:val="328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1 01 02010 01 0000 110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129 952,80</w:t>
            </w:r>
          </w:p>
        </w:tc>
      </w:tr>
      <w:tr w:rsidR="00073C8E" w:rsidRPr="00073C8E" w:rsidTr="00073C8E">
        <w:trPr>
          <w:trHeight w:val="439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1 01 02020 01 0000 110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796,90</w:t>
            </w:r>
          </w:p>
        </w:tc>
      </w:tr>
      <w:tr w:rsidR="00073C8E" w:rsidRPr="00073C8E" w:rsidTr="00073C8E">
        <w:trPr>
          <w:trHeight w:val="19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1 01 02030 01 0000 110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575,50</w:t>
            </w:r>
          </w:p>
        </w:tc>
      </w:tr>
      <w:tr w:rsidR="00073C8E" w:rsidRPr="00073C8E" w:rsidTr="00073C8E">
        <w:trPr>
          <w:trHeight w:val="36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1 01 02040 01 0000 110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708,30</w:t>
            </w:r>
          </w:p>
        </w:tc>
      </w:tr>
      <w:tr w:rsidR="00073C8E" w:rsidRPr="00073C8E" w:rsidTr="00073C8E">
        <w:trPr>
          <w:trHeight w:val="8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1 05 02010 02 0000 110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63 912,70</w:t>
            </w:r>
          </w:p>
        </w:tc>
      </w:tr>
      <w:tr w:rsidR="00073C8E" w:rsidRPr="00073C8E" w:rsidTr="00073C8E">
        <w:trPr>
          <w:trHeight w:val="70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1 05 03010 01 0000 110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39,00</w:t>
            </w:r>
          </w:p>
        </w:tc>
      </w:tr>
      <w:tr w:rsidR="00073C8E" w:rsidRPr="00073C8E" w:rsidTr="00073C8E">
        <w:trPr>
          <w:trHeight w:val="15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1 05 04010 02 0000 110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7 000,00</w:t>
            </w:r>
          </w:p>
        </w:tc>
      </w:tr>
      <w:tr w:rsidR="00073C8E" w:rsidRPr="00073C8E" w:rsidTr="00073C8E">
        <w:trPr>
          <w:trHeight w:val="19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1 06 01020 04 0000 110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13 227,00</w:t>
            </w:r>
          </w:p>
        </w:tc>
      </w:tr>
      <w:tr w:rsidR="00073C8E" w:rsidRPr="00073C8E" w:rsidTr="00073C8E">
        <w:trPr>
          <w:trHeight w:val="15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1 06 06032 04 0000 110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90 692,80</w:t>
            </w:r>
          </w:p>
        </w:tc>
      </w:tr>
      <w:tr w:rsidR="00073C8E" w:rsidRPr="00073C8E" w:rsidTr="00073C8E">
        <w:trPr>
          <w:trHeight w:val="15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1 06 06042 04 0000 110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16 223,90</w:t>
            </w:r>
          </w:p>
        </w:tc>
      </w:tr>
      <w:tr w:rsidR="00073C8E" w:rsidRPr="00073C8E" w:rsidTr="00073C8E">
        <w:trPr>
          <w:trHeight w:val="20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1 08 03010 01 0000 110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7 475,80</w:t>
            </w:r>
          </w:p>
        </w:tc>
      </w:tr>
      <w:tr w:rsidR="00073C8E" w:rsidRPr="00073C8E" w:rsidTr="00073C8E">
        <w:trPr>
          <w:trHeight w:val="29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нарушение законодательства о налогах и сборах, предусмотренные статьями 116, 118, статьей 119.1,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1 16 03010 01 0000 140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073C8E" w:rsidRPr="00073C8E" w:rsidTr="00073C8E">
        <w:trPr>
          <w:trHeight w:val="23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1 16 03030 01 0000 140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42,50</w:t>
            </w:r>
          </w:p>
        </w:tc>
      </w:tr>
      <w:tr w:rsidR="00073C8E" w:rsidRPr="00073C8E" w:rsidTr="00073C8E">
        <w:trPr>
          <w:trHeight w:val="24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1 16 06000 01 0000 140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80,00</w:t>
            </w:r>
          </w:p>
        </w:tc>
      </w:tr>
      <w:tr w:rsidR="00073C8E" w:rsidRPr="00073C8E" w:rsidTr="00073C8E">
        <w:trPr>
          <w:trHeight w:val="12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Управление Министерства внутренних дел Российской Федерации по Ивановской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188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2 043,50</w:t>
            </w:r>
          </w:p>
        </w:tc>
      </w:tr>
      <w:tr w:rsidR="00073C8E" w:rsidRPr="00073C8E" w:rsidTr="00073C8E">
        <w:trPr>
          <w:trHeight w:val="26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  <w:r w:rsidRPr="00073C8E">
              <w:rPr>
                <w:rFonts w:ascii="Times New Roman" w:hAnsi="Times New Roman"/>
                <w:sz w:val="24"/>
                <w:szCs w:val="24"/>
              </w:rPr>
              <w:br w:type="page"/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1 16 08010 01 0000 140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80,00</w:t>
            </w:r>
          </w:p>
        </w:tc>
      </w:tr>
      <w:tr w:rsidR="00073C8E" w:rsidRPr="00073C8E" w:rsidTr="00073C8E">
        <w:trPr>
          <w:trHeight w:val="26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табачной продукции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1 16 08020 01 0000 140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073C8E" w:rsidRPr="00073C8E" w:rsidTr="00073C8E">
        <w:trPr>
          <w:trHeight w:val="26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1 16 28000 01 0000 140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99,50</w:t>
            </w:r>
          </w:p>
        </w:tc>
      </w:tr>
      <w:tr w:rsidR="00073C8E" w:rsidRPr="00073C8E" w:rsidTr="00073C8E">
        <w:trPr>
          <w:trHeight w:val="30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1 16 43000 01 0000 140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44,00</w:t>
            </w:r>
          </w:p>
        </w:tc>
      </w:tr>
      <w:tr w:rsidR="00073C8E" w:rsidRPr="00073C8E" w:rsidTr="00073C8E">
        <w:trPr>
          <w:trHeight w:val="15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1 16 90040 04 0000 140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1 770,00</w:t>
            </w:r>
          </w:p>
        </w:tc>
      </w:tr>
      <w:tr w:rsidR="00073C8E" w:rsidRPr="00073C8E" w:rsidTr="00073C8E">
        <w:trPr>
          <w:trHeight w:val="15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Управление Федеральной службы государственной регистрации, кадастра и картографии по Ивановской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321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50,00</w:t>
            </w:r>
          </w:p>
        </w:tc>
      </w:tr>
      <w:tr w:rsidR="00073C8E" w:rsidRPr="00073C8E" w:rsidTr="00073C8E">
        <w:trPr>
          <w:trHeight w:val="13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1 16 25060 01 0000 140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073C8E" w:rsidRPr="00073C8E" w:rsidTr="00073C8E">
        <w:trPr>
          <w:trHeight w:val="108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Прокуратура Ивановской области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415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67,10</w:t>
            </w:r>
          </w:p>
        </w:tc>
      </w:tr>
      <w:tr w:rsidR="00073C8E" w:rsidRPr="00073C8E" w:rsidTr="00073C8E">
        <w:trPr>
          <w:trHeight w:val="13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1 16 90040 04 0000 140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67,10</w:t>
            </w:r>
          </w:p>
        </w:tc>
      </w:tr>
      <w:tr w:rsidR="00073C8E" w:rsidRPr="00073C8E" w:rsidTr="00073C8E">
        <w:trPr>
          <w:trHeight w:val="108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"Комитет по культуре и туризму администрации городского округа Кинешма"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149,60</w:t>
            </w:r>
          </w:p>
        </w:tc>
      </w:tr>
      <w:tr w:rsidR="00073C8E" w:rsidRPr="00073C8E" w:rsidTr="00073C8E">
        <w:trPr>
          <w:trHeight w:val="13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1 13 01994 04 0000 130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143,60</w:t>
            </w:r>
          </w:p>
        </w:tc>
      </w:tr>
      <w:tr w:rsidR="00073C8E" w:rsidRPr="00073C8E" w:rsidTr="00073C8E">
        <w:trPr>
          <w:trHeight w:val="13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1 17 01040 04 0000 180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73C8E" w:rsidRPr="00073C8E" w:rsidTr="00073C8E">
        <w:trPr>
          <w:trHeight w:val="9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неналоговые доходы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1 17 05040 04 0004 180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6,00</w:t>
            </w:r>
          </w:p>
        </w:tc>
      </w:tr>
      <w:tr w:rsidR="00073C8E" w:rsidRPr="00073C8E" w:rsidTr="00073C8E">
        <w:trPr>
          <w:trHeight w:val="12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953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70,80</w:t>
            </w:r>
          </w:p>
        </w:tc>
      </w:tr>
      <w:tr w:rsidR="00073C8E" w:rsidRPr="00073C8E" w:rsidTr="00073C8E">
        <w:trPr>
          <w:trHeight w:val="13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1 17 01040 04 0000 180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73C8E" w:rsidRPr="00073C8E" w:rsidTr="00073C8E">
        <w:trPr>
          <w:trHeight w:val="7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неналоговые доходы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1 17 05040 04 0004 180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70,80</w:t>
            </w:r>
          </w:p>
        </w:tc>
      </w:tr>
      <w:tr w:rsidR="00073C8E" w:rsidRPr="00073C8E" w:rsidTr="00073C8E">
        <w:trPr>
          <w:trHeight w:val="12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Финансовое управление администрации городского округа Кинешма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954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714 540,80</w:t>
            </w:r>
          </w:p>
        </w:tc>
      </w:tr>
      <w:tr w:rsidR="00073C8E" w:rsidRPr="00073C8E" w:rsidTr="00073C8E">
        <w:trPr>
          <w:trHeight w:val="13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>Невыясненные поступления,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1 17 01040 04 0000 180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73C8E" w:rsidRPr="00073C8E" w:rsidTr="00073C8E">
        <w:trPr>
          <w:trHeight w:val="12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2 02 01001 04 0000 151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335 342,50</w:t>
            </w:r>
          </w:p>
        </w:tc>
      </w:tr>
      <w:tr w:rsidR="00073C8E" w:rsidRPr="00073C8E" w:rsidTr="00073C8E">
        <w:trPr>
          <w:trHeight w:val="12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Субсидии бюджетам городских округов на обеспечение жильем молодых семей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2 02 02008 04 0000 151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236,00</w:t>
            </w:r>
          </w:p>
        </w:tc>
      </w:tr>
      <w:tr w:rsidR="00073C8E" w:rsidRPr="00073C8E" w:rsidTr="00073C8E">
        <w:trPr>
          <w:trHeight w:val="12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Субсидии бюджетам городских округов на реализацию федеральных целевых программ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2 02 02051 04 0000 151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237,40</w:t>
            </w:r>
          </w:p>
        </w:tc>
      </w:tr>
      <w:tr w:rsidR="00073C8E" w:rsidRPr="00073C8E" w:rsidTr="00073C8E">
        <w:trPr>
          <w:trHeight w:val="7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субсидии бюджетам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2 02 02999 04 0000 151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19 002,30</w:t>
            </w:r>
          </w:p>
        </w:tc>
      </w:tr>
      <w:tr w:rsidR="00073C8E" w:rsidRPr="00073C8E" w:rsidTr="00073C8E">
        <w:trPr>
          <w:trHeight w:val="21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Субвенции бюджетам городских округов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2 02 03007 04 0000 151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32,80</w:t>
            </w:r>
          </w:p>
        </w:tc>
      </w:tr>
      <w:tr w:rsidR="00073C8E" w:rsidRPr="00073C8E" w:rsidTr="00073C8E">
        <w:trPr>
          <w:trHeight w:val="15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2 02 03024 04 0000 151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13 825,50</w:t>
            </w:r>
          </w:p>
        </w:tc>
      </w:tr>
      <w:tr w:rsidR="00073C8E" w:rsidRPr="00073C8E" w:rsidTr="00073C8E">
        <w:trPr>
          <w:trHeight w:val="288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2 02 03119 04 0000 151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1 185,20</w:t>
            </w:r>
          </w:p>
        </w:tc>
      </w:tr>
      <w:tr w:rsidR="00073C8E" w:rsidRPr="00073C8E" w:rsidTr="00073C8E">
        <w:trPr>
          <w:trHeight w:val="15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Субвенции бюджетам городских округов на проведение Всероссийской сельскохозяйственной переписи в 2016 году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2 02 03121 04 0000 151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264,10</w:t>
            </w:r>
          </w:p>
        </w:tc>
      </w:tr>
      <w:tr w:rsidR="00073C8E" w:rsidRPr="00073C8E" w:rsidTr="00073C8E">
        <w:trPr>
          <w:trHeight w:val="12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>Прочие субвенции бюджетам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2 02 03999 04 0000 151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321 775,20</w:t>
            </w:r>
          </w:p>
        </w:tc>
      </w:tr>
      <w:tr w:rsidR="00073C8E" w:rsidRPr="00073C8E" w:rsidTr="00073C8E">
        <w:trPr>
          <w:trHeight w:val="199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передаваемые бюджетам городских округов на комплектование книжных фондов библиотек муниципальных образований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2 02 04025 04 0000 151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15,10</w:t>
            </w:r>
          </w:p>
        </w:tc>
      </w:tr>
      <w:tr w:rsidR="00073C8E" w:rsidRPr="00073C8E" w:rsidTr="00073C8E">
        <w:trPr>
          <w:trHeight w:val="199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2 02 04999 04 0000 151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23 798,60</w:t>
            </w:r>
          </w:p>
        </w:tc>
      </w:tr>
      <w:tr w:rsidR="00073C8E" w:rsidRPr="00073C8E" w:rsidTr="00073C8E">
        <w:trPr>
          <w:trHeight w:val="31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2 08 04000 04 0000 180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73C8E" w:rsidRPr="00073C8E" w:rsidTr="00073C8E">
        <w:trPr>
          <w:trHeight w:val="199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2 19 04000 04 0000 151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-1 173,90</w:t>
            </w:r>
          </w:p>
        </w:tc>
      </w:tr>
      <w:tr w:rsidR="00073C8E" w:rsidRPr="00073C8E" w:rsidTr="00073C8E">
        <w:trPr>
          <w:trHeight w:val="20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жилищно-коммунального хозяйства администрации городского округа Кинешма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955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2 276,90</w:t>
            </w:r>
          </w:p>
        </w:tc>
      </w:tr>
      <w:tr w:rsidR="00073C8E" w:rsidRPr="00073C8E" w:rsidTr="00073C8E">
        <w:trPr>
          <w:trHeight w:val="342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1 11 09044 04 0000 120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2 234,10</w:t>
            </w:r>
          </w:p>
        </w:tc>
      </w:tr>
      <w:tr w:rsidR="00073C8E" w:rsidRPr="00073C8E" w:rsidTr="00073C8E">
        <w:trPr>
          <w:trHeight w:val="13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1 17 01040 04 0000 180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73C8E" w:rsidRPr="00073C8E" w:rsidTr="00073C8E">
        <w:trPr>
          <w:trHeight w:val="9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неналоговые доходы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1 17 05040 04 0004 180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42,80</w:t>
            </w:r>
          </w:p>
        </w:tc>
      </w:tr>
      <w:tr w:rsidR="00073C8E" w:rsidRPr="00073C8E" w:rsidTr="00073C8E">
        <w:trPr>
          <w:trHeight w:val="9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Администрация городского округа Кинешма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961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7 045,00</w:t>
            </w:r>
          </w:p>
        </w:tc>
      </w:tr>
      <w:tr w:rsidR="00073C8E" w:rsidRPr="00073C8E" w:rsidTr="00073C8E">
        <w:trPr>
          <w:trHeight w:val="130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1 08 07150 01 0000 110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60,00</w:t>
            </w:r>
          </w:p>
        </w:tc>
      </w:tr>
      <w:tr w:rsidR="00073C8E" w:rsidRPr="00073C8E" w:rsidTr="00073C8E">
        <w:trPr>
          <w:trHeight w:val="22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1 11 07014 04 0000 120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1 318,50</w:t>
            </w:r>
          </w:p>
        </w:tc>
      </w:tr>
      <w:tr w:rsidR="00073C8E" w:rsidRPr="00073C8E" w:rsidTr="00073C8E">
        <w:trPr>
          <w:trHeight w:val="12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1 13 01994 04 0000 130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1 528,00</w:t>
            </w:r>
          </w:p>
        </w:tc>
      </w:tr>
      <w:tr w:rsidR="00073C8E" w:rsidRPr="00073C8E" w:rsidTr="00073C8E">
        <w:trPr>
          <w:trHeight w:val="219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1 16 51020 02 0000 140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106,00</w:t>
            </w:r>
          </w:p>
        </w:tc>
      </w:tr>
      <w:tr w:rsidR="00073C8E" w:rsidRPr="00073C8E" w:rsidTr="00073C8E">
        <w:trPr>
          <w:trHeight w:val="17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1 16 90040 04 0000 140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92,60</w:t>
            </w:r>
          </w:p>
        </w:tc>
      </w:tr>
      <w:tr w:rsidR="00073C8E" w:rsidRPr="00073C8E" w:rsidTr="00073C8E">
        <w:trPr>
          <w:trHeight w:val="13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1 17 01040 04 0000 180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73C8E" w:rsidRPr="00073C8E" w:rsidTr="00073C8E">
        <w:trPr>
          <w:trHeight w:val="17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1 17 05040 04 0002 180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2 203,50</w:t>
            </w:r>
          </w:p>
        </w:tc>
      </w:tr>
      <w:tr w:rsidR="00073C8E" w:rsidRPr="00073C8E" w:rsidTr="00073C8E">
        <w:trPr>
          <w:trHeight w:val="17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1 17 05040 04 0003 180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892,50</w:t>
            </w:r>
          </w:p>
        </w:tc>
      </w:tr>
      <w:tr w:rsidR="00073C8E" w:rsidRPr="00073C8E" w:rsidTr="00073C8E">
        <w:trPr>
          <w:trHeight w:val="17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Прочие неналоговые доход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1 17 05040 04 0004 180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502,10</w:t>
            </w:r>
          </w:p>
        </w:tc>
      </w:tr>
      <w:tr w:rsidR="00073C8E" w:rsidRPr="00073C8E" w:rsidTr="00073C8E">
        <w:trPr>
          <w:trHeight w:val="17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1 17 05040 04 0006 180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341,80</w:t>
            </w:r>
          </w:p>
        </w:tc>
      </w:tr>
      <w:tr w:rsidR="00073C8E" w:rsidRPr="00073C8E" w:rsidTr="00073C8E">
        <w:trPr>
          <w:trHeight w:val="14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965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66 700,00</w:t>
            </w:r>
          </w:p>
        </w:tc>
      </w:tr>
      <w:tr w:rsidR="00073C8E" w:rsidRPr="00073C8E" w:rsidTr="00073C8E">
        <w:trPr>
          <w:trHeight w:val="27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1 11 05012 04 0000 120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31 000,00</w:t>
            </w:r>
          </w:p>
        </w:tc>
      </w:tr>
      <w:tr w:rsidR="00073C8E" w:rsidRPr="00073C8E" w:rsidTr="00073C8E">
        <w:trPr>
          <w:trHeight w:val="27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lastRenderedPageBreak/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1 11 05034 04 0000 120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3 000,00</w:t>
            </w:r>
          </w:p>
        </w:tc>
      </w:tr>
      <w:tr w:rsidR="00073C8E" w:rsidRPr="00073C8E" w:rsidTr="00073C8E">
        <w:trPr>
          <w:trHeight w:val="30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1 14 02043 04 0000 410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26 000,00</w:t>
            </w:r>
          </w:p>
        </w:tc>
      </w:tr>
      <w:tr w:rsidR="00073C8E" w:rsidRPr="00073C8E" w:rsidTr="00073C8E">
        <w:trPr>
          <w:trHeight w:val="195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 xml:space="preserve"> 1 14 06012 04 0000 430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6 700,00</w:t>
            </w:r>
          </w:p>
        </w:tc>
      </w:tr>
      <w:tr w:rsidR="00073C8E" w:rsidRPr="00073C8E" w:rsidTr="00073C8E">
        <w:trPr>
          <w:trHeight w:val="13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1 17 01040 04 0000 180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C8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73C8E" w:rsidRPr="00073C8E" w:rsidTr="00073C8E">
        <w:trPr>
          <w:trHeight w:val="510"/>
        </w:trPr>
        <w:tc>
          <w:tcPr>
            <w:tcW w:w="8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В С Е Г О: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73C8E" w:rsidRPr="00073C8E" w:rsidRDefault="00073C8E" w:rsidP="00073C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C8E">
              <w:rPr>
                <w:rFonts w:ascii="Times New Roman" w:hAnsi="Times New Roman"/>
                <w:b/>
                <w:bCs/>
                <w:sz w:val="24"/>
                <w:szCs w:val="24"/>
              </w:rPr>
              <w:t>1 137 084,00</w:t>
            </w:r>
          </w:p>
        </w:tc>
      </w:tr>
    </w:tbl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p w:rsidR="00073C8E" w:rsidRDefault="00073C8E" w:rsidP="00073C8E">
      <w:pPr>
        <w:rPr>
          <w:sz w:val="22"/>
          <w:szCs w:val="22"/>
        </w:rPr>
      </w:pPr>
    </w:p>
    <w:tbl>
      <w:tblPr>
        <w:tblW w:w="9923" w:type="dxa"/>
        <w:tblInd w:w="-176" w:type="dxa"/>
        <w:tblLook w:val="04A0"/>
      </w:tblPr>
      <w:tblGrid>
        <w:gridCol w:w="1407"/>
        <w:gridCol w:w="2340"/>
        <w:gridCol w:w="1143"/>
        <w:gridCol w:w="948"/>
        <w:gridCol w:w="1835"/>
        <w:gridCol w:w="2250"/>
      </w:tblGrid>
      <w:tr w:rsidR="007F2938" w:rsidRPr="007F2938" w:rsidTr="007F2938">
        <w:trPr>
          <w:trHeight w:val="2565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18"/>
                <w:szCs w:val="18"/>
              </w:rPr>
            </w:pPr>
            <w:bookmarkStart w:id="2" w:name="RANGE!A1:H18"/>
            <w:bookmarkEnd w:id="2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2938" w:rsidRPr="007F2938" w:rsidRDefault="007F2938" w:rsidP="00D87A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Приложение 3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>к  решени</w:t>
            </w:r>
            <w:r w:rsidR="00694EF8">
              <w:rPr>
                <w:rFonts w:ascii="Times New Roman" w:hAnsi="Times New Roman"/>
                <w:sz w:val="24"/>
                <w:szCs w:val="24"/>
              </w:rPr>
              <w:t>ю</w:t>
            </w:r>
            <w:r w:rsidRPr="007F2938">
              <w:rPr>
                <w:rFonts w:ascii="Times New Roman" w:hAnsi="Times New Roman"/>
                <w:sz w:val="24"/>
                <w:szCs w:val="24"/>
              </w:rPr>
              <w:t> городской Думы 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>городского округа Кинешма  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 xml:space="preserve">"О внесении изменений в решение городской Думы 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>городского округа Кинешма от 23.12.2015 № 8/77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 xml:space="preserve"> "О бюджете городского округа Кинешма на 2016 год»" 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>от</w:t>
            </w:r>
            <w:r w:rsidR="00D87AD5">
              <w:rPr>
                <w:rFonts w:ascii="Times New Roman" w:hAnsi="Times New Roman"/>
                <w:sz w:val="24"/>
                <w:szCs w:val="24"/>
              </w:rPr>
              <w:t xml:space="preserve"> 11.08.2016</w:t>
            </w:r>
            <w:r w:rsidRPr="007F2938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D87AD5">
              <w:rPr>
                <w:rFonts w:ascii="Times New Roman" w:hAnsi="Times New Roman"/>
                <w:sz w:val="24"/>
                <w:szCs w:val="24"/>
              </w:rPr>
              <w:t xml:space="preserve"> 21/168</w:t>
            </w:r>
            <w:r w:rsidRPr="007F2938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</w:tr>
      <w:tr w:rsidR="007F2938" w:rsidRPr="007F2938" w:rsidTr="007F2938">
        <w:trPr>
          <w:trHeight w:val="2565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Приложение 3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>к решению городской Думы 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>городского округа Кинешма  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>"О бюджете городского округа 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 xml:space="preserve"> Кинешма на 2016 год" 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 xml:space="preserve">от </w:t>
            </w:r>
            <w:r w:rsidRPr="007F2938">
              <w:rPr>
                <w:rFonts w:ascii="Times New Roman" w:hAnsi="Times New Roman"/>
                <w:sz w:val="24"/>
                <w:szCs w:val="24"/>
                <w:u w:val="single"/>
              </w:rPr>
              <w:t xml:space="preserve">23.12.2015 </w:t>
            </w:r>
            <w:r w:rsidRPr="007F293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7F2938">
              <w:rPr>
                <w:rFonts w:ascii="Times New Roman" w:hAnsi="Times New Roman"/>
                <w:sz w:val="24"/>
                <w:szCs w:val="24"/>
                <w:u w:val="single"/>
              </w:rPr>
              <w:t>8/77</w:t>
            </w:r>
            <w:r w:rsidRPr="007F2938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</w:tr>
      <w:tr w:rsidR="007F2938" w:rsidRPr="007F2938" w:rsidTr="007F2938">
        <w:trPr>
          <w:trHeight w:val="645"/>
        </w:trPr>
        <w:tc>
          <w:tcPr>
            <w:tcW w:w="992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Перечень  главных </w:t>
            </w:r>
            <w:proofErr w:type="gram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администраторов источников финансирования</w:t>
            </w: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 дефицита бюджета городского округа</w:t>
            </w:r>
            <w:proofErr w:type="gram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Кинешма и объемов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администрируемых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 источников финансирования дефицита бюджета  городского округа Кинешма по кодам классификации источников финансирования дефицита бюджета на 2016 год </w:t>
            </w:r>
          </w:p>
        </w:tc>
      </w:tr>
      <w:tr w:rsidR="007F2938" w:rsidRPr="007F2938" w:rsidTr="007F2938">
        <w:trPr>
          <w:trHeight w:val="360"/>
        </w:trPr>
        <w:tc>
          <w:tcPr>
            <w:tcW w:w="992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F2938" w:rsidRPr="007F2938" w:rsidTr="007F2938">
        <w:trPr>
          <w:trHeight w:val="660"/>
        </w:trPr>
        <w:tc>
          <w:tcPr>
            <w:tcW w:w="992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F2938" w:rsidRPr="007F2938" w:rsidTr="007F2938">
        <w:trPr>
          <w:trHeight w:val="345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F2938">
              <w:rPr>
                <w:rFonts w:ascii="Times New Roman" w:hAnsi="Times New Roman"/>
                <w:sz w:val="18"/>
                <w:szCs w:val="18"/>
              </w:rPr>
              <w:t>(тыс. руб.)</w:t>
            </w:r>
          </w:p>
        </w:tc>
      </w:tr>
      <w:tr w:rsidR="007F2938" w:rsidRPr="007F2938" w:rsidTr="007F2938">
        <w:trPr>
          <w:trHeight w:val="780"/>
        </w:trPr>
        <w:tc>
          <w:tcPr>
            <w:tcW w:w="3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</w:rPr>
            </w:pPr>
            <w:r w:rsidRPr="007F2938">
              <w:rPr>
                <w:rFonts w:ascii="Times New Roman" w:hAnsi="Times New Roman"/>
              </w:rPr>
              <w:t>Код бюджетной классификации</w:t>
            </w:r>
            <w:r w:rsidRPr="007F2938">
              <w:rPr>
                <w:rFonts w:ascii="Times New Roman" w:hAnsi="Times New Roman"/>
              </w:rPr>
              <w:br/>
              <w:t>Российской Федерации</w:t>
            </w:r>
          </w:p>
        </w:tc>
        <w:tc>
          <w:tcPr>
            <w:tcW w:w="39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 xml:space="preserve">Наименование администратора </w:t>
            </w:r>
          </w:p>
        </w:tc>
        <w:tc>
          <w:tcPr>
            <w:tcW w:w="22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sz w:val="22"/>
                <w:szCs w:val="22"/>
              </w:rPr>
              <w:t>2016 год</w:t>
            </w:r>
          </w:p>
        </w:tc>
      </w:tr>
      <w:tr w:rsidR="007F2938" w:rsidRPr="007F2938" w:rsidTr="007F2938">
        <w:trPr>
          <w:trHeight w:val="630"/>
        </w:trPr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</w:rPr>
            </w:pPr>
            <w:r w:rsidRPr="007F2938">
              <w:rPr>
                <w:rFonts w:ascii="Times New Roman" w:hAnsi="Times New Roman"/>
              </w:rPr>
              <w:t>главного</w:t>
            </w:r>
            <w:r w:rsidRPr="007F2938">
              <w:rPr>
                <w:rFonts w:ascii="Times New Roman" w:hAnsi="Times New Roman"/>
              </w:rPr>
              <w:br/>
              <w:t xml:space="preserve"> администратора </w:t>
            </w:r>
            <w:r w:rsidRPr="007F2938">
              <w:rPr>
                <w:rFonts w:ascii="Times New Roman" w:hAnsi="Times New Roman"/>
              </w:rPr>
              <w:br/>
              <w:t>источников</w:t>
            </w:r>
            <w:r w:rsidRPr="007F2938">
              <w:rPr>
                <w:rFonts w:ascii="Times New Roman" w:hAnsi="Times New Roman"/>
              </w:rPr>
              <w:br/>
              <w:t>финансирования</w:t>
            </w:r>
            <w:r w:rsidRPr="007F2938">
              <w:rPr>
                <w:rFonts w:ascii="Times New Roman" w:hAnsi="Times New Roman"/>
              </w:rPr>
              <w:br/>
              <w:t>дефицита</w:t>
            </w:r>
          </w:p>
        </w:tc>
        <w:tc>
          <w:tcPr>
            <w:tcW w:w="2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</w:rPr>
            </w:pPr>
            <w:r w:rsidRPr="007F2938">
              <w:rPr>
                <w:rFonts w:ascii="Times New Roman" w:hAnsi="Times New Roman"/>
              </w:rPr>
              <w:t>источников финансирования дефицита бюджета городского округа</w:t>
            </w:r>
          </w:p>
        </w:tc>
        <w:tc>
          <w:tcPr>
            <w:tcW w:w="392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F2938" w:rsidRPr="007F2938" w:rsidTr="007F2938">
        <w:trPr>
          <w:trHeight w:val="1515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</w:rPr>
            </w:pPr>
          </w:p>
        </w:tc>
        <w:tc>
          <w:tcPr>
            <w:tcW w:w="392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F2938" w:rsidRPr="007F2938" w:rsidTr="007F2938">
        <w:trPr>
          <w:trHeight w:val="870"/>
        </w:trPr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954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F2938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F2938">
              <w:rPr>
                <w:rFonts w:ascii="Times New Roman" w:hAnsi="Times New Roman"/>
                <w:b/>
                <w:bCs/>
                <w:sz w:val="22"/>
                <w:szCs w:val="22"/>
              </w:rPr>
              <w:t>Финансовое управление  администрации</w:t>
            </w:r>
            <w:r w:rsidRPr="007F2938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  <w:t xml:space="preserve"> городского округа Кинешма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F2938">
              <w:rPr>
                <w:rFonts w:ascii="Times New Roman" w:hAnsi="Times New Roman"/>
                <w:b/>
                <w:bCs/>
                <w:sz w:val="22"/>
                <w:szCs w:val="22"/>
              </w:rPr>
              <w:t>42 517,10</w:t>
            </w:r>
          </w:p>
        </w:tc>
      </w:tr>
      <w:tr w:rsidR="007F2938" w:rsidRPr="007F2938" w:rsidTr="007F2938">
        <w:trPr>
          <w:trHeight w:val="1050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</w:rPr>
            </w:pPr>
            <w:r w:rsidRPr="007F2938">
              <w:rPr>
                <w:rFonts w:ascii="Times New Roman" w:hAnsi="Times New Roman"/>
              </w:rPr>
              <w:t xml:space="preserve">01 02 00 </w:t>
            </w:r>
            <w:proofErr w:type="spellStart"/>
            <w:r w:rsidRPr="007F2938">
              <w:rPr>
                <w:rFonts w:ascii="Times New Roman" w:hAnsi="Times New Roman"/>
              </w:rPr>
              <w:t>00</w:t>
            </w:r>
            <w:proofErr w:type="spellEnd"/>
            <w:r w:rsidRPr="007F2938">
              <w:rPr>
                <w:rFonts w:ascii="Times New Roman" w:hAnsi="Times New Roman"/>
              </w:rPr>
              <w:t xml:space="preserve"> 04 0000 710</w:t>
            </w:r>
          </w:p>
        </w:tc>
        <w:tc>
          <w:tcPr>
            <w:tcW w:w="39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sz w:val="22"/>
                <w:szCs w:val="22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154 814,60</w:t>
            </w:r>
          </w:p>
        </w:tc>
      </w:tr>
      <w:tr w:rsidR="007F2938" w:rsidRPr="007F2938" w:rsidTr="007F2938">
        <w:trPr>
          <w:trHeight w:val="1005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</w:rPr>
            </w:pPr>
            <w:r w:rsidRPr="007F2938">
              <w:rPr>
                <w:rFonts w:ascii="Times New Roman" w:hAnsi="Times New Roman"/>
              </w:rPr>
              <w:t xml:space="preserve">01 02 00 </w:t>
            </w:r>
            <w:proofErr w:type="spellStart"/>
            <w:r w:rsidRPr="007F2938">
              <w:rPr>
                <w:rFonts w:ascii="Times New Roman" w:hAnsi="Times New Roman"/>
              </w:rPr>
              <w:t>00</w:t>
            </w:r>
            <w:proofErr w:type="spellEnd"/>
            <w:r w:rsidRPr="007F2938">
              <w:rPr>
                <w:rFonts w:ascii="Times New Roman" w:hAnsi="Times New Roman"/>
              </w:rPr>
              <w:t xml:space="preserve"> 04 0000 810</w:t>
            </w:r>
          </w:p>
        </w:tc>
        <w:tc>
          <w:tcPr>
            <w:tcW w:w="39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sz w:val="22"/>
                <w:szCs w:val="22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-124 000,00</w:t>
            </w:r>
          </w:p>
        </w:tc>
      </w:tr>
      <w:tr w:rsidR="007F2938" w:rsidRPr="007F2938" w:rsidTr="007F2938">
        <w:trPr>
          <w:trHeight w:val="750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</w:rPr>
            </w:pPr>
            <w:r w:rsidRPr="007F2938">
              <w:rPr>
                <w:rFonts w:ascii="Times New Roman" w:hAnsi="Times New Roman"/>
              </w:rPr>
              <w:t xml:space="preserve">01 05 00 </w:t>
            </w:r>
            <w:proofErr w:type="spellStart"/>
            <w:r w:rsidRPr="007F2938">
              <w:rPr>
                <w:rFonts w:ascii="Times New Roman" w:hAnsi="Times New Roman"/>
              </w:rPr>
              <w:t>00</w:t>
            </w:r>
            <w:proofErr w:type="spellEnd"/>
            <w:r w:rsidRPr="007F2938">
              <w:rPr>
                <w:rFonts w:ascii="Times New Roman" w:hAnsi="Times New Roman"/>
              </w:rPr>
              <w:t xml:space="preserve"> </w:t>
            </w:r>
            <w:proofErr w:type="spellStart"/>
            <w:r w:rsidRPr="007F2938">
              <w:rPr>
                <w:rFonts w:ascii="Times New Roman" w:hAnsi="Times New Roman"/>
              </w:rPr>
              <w:t>00</w:t>
            </w:r>
            <w:proofErr w:type="spellEnd"/>
            <w:r w:rsidRPr="007F2938">
              <w:rPr>
                <w:rFonts w:ascii="Times New Roman" w:hAnsi="Times New Roman"/>
              </w:rPr>
              <w:t xml:space="preserve"> 0000 000</w:t>
            </w:r>
          </w:p>
        </w:tc>
        <w:tc>
          <w:tcPr>
            <w:tcW w:w="39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sz w:val="22"/>
                <w:szCs w:val="22"/>
              </w:rPr>
              <w:t>Изменение остатков средств на счетах  по учету средств бюджета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11 702,50</w:t>
            </w:r>
          </w:p>
        </w:tc>
      </w:tr>
      <w:tr w:rsidR="007F2938" w:rsidRPr="007F2938" w:rsidTr="007F2938">
        <w:trPr>
          <w:trHeight w:val="750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</w:rPr>
            </w:pPr>
            <w:r w:rsidRPr="007F2938">
              <w:rPr>
                <w:rFonts w:ascii="Times New Roman" w:hAnsi="Times New Roman"/>
              </w:rPr>
              <w:t>01 05 02 01 04 0000 510</w:t>
            </w:r>
          </w:p>
        </w:tc>
        <w:tc>
          <w:tcPr>
            <w:tcW w:w="39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sz w:val="22"/>
                <w:szCs w:val="22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-1 351 898,60</w:t>
            </w:r>
          </w:p>
        </w:tc>
      </w:tr>
      <w:tr w:rsidR="007F2938" w:rsidRPr="007F2938" w:rsidTr="007F2938">
        <w:trPr>
          <w:trHeight w:val="930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</w:rPr>
            </w:pPr>
            <w:r w:rsidRPr="007F2938">
              <w:rPr>
                <w:rFonts w:ascii="Times New Roman" w:hAnsi="Times New Roman"/>
              </w:rPr>
              <w:t>01 05 02 01 04 0000 610</w:t>
            </w:r>
          </w:p>
        </w:tc>
        <w:tc>
          <w:tcPr>
            <w:tcW w:w="3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sz w:val="22"/>
                <w:szCs w:val="22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1 363 601,10</w:t>
            </w:r>
          </w:p>
        </w:tc>
      </w:tr>
      <w:tr w:rsidR="007F2938" w:rsidRPr="007F2938" w:rsidTr="007F2938">
        <w:trPr>
          <w:trHeight w:val="855"/>
        </w:trPr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961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</w:rPr>
            </w:pPr>
            <w:r w:rsidRPr="007F2938">
              <w:rPr>
                <w:rFonts w:ascii="Times New Roman" w:hAnsi="Times New Roman"/>
              </w:rPr>
              <w:t> </w:t>
            </w:r>
          </w:p>
        </w:tc>
        <w:tc>
          <w:tcPr>
            <w:tcW w:w="39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Администрация городского округа Кинешма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7F2938" w:rsidRPr="007F2938" w:rsidTr="007F2938">
        <w:trPr>
          <w:trHeight w:val="1560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</w:rPr>
            </w:pPr>
            <w:r w:rsidRPr="007F2938">
              <w:rPr>
                <w:rFonts w:ascii="Times New Roman" w:hAnsi="Times New Roman"/>
              </w:rPr>
              <w:t>01 03 01 00 04 0000 710</w:t>
            </w:r>
          </w:p>
        </w:tc>
        <w:tc>
          <w:tcPr>
            <w:tcW w:w="39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60 000,00</w:t>
            </w:r>
          </w:p>
        </w:tc>
      </w:tr>
      <w:tr w:rsidR="007F2938" w:rsidRPr="007F2938" w:rsidTr="007F2938">
        <w:trPr>
          <w:trHeight w:val="1680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</w:rPr>
            </w:pPr>
            <w:r w:rsidRPr="007F2938">
              <w:rPr>
                <w:rFonts w:ascii="Times New Roman" w:hAnsi="Times New Roman"/>
              </w:rPr>
              <w:t>01 03 01 00 04 0000 810</w:t>
            </w:r>
          </w:p>
        </w:tc>
        <w:tc>
          <w:tcPr>
            <w:tcW w:w="39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sz w:val="22"/>
                <w:szCs w:val="22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-60 000,00</w:t>
            </w:r>
          </w:p>
        </w:tc>
      </w:tr>
    </w:tbl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tbl>
      <w:tblPr>
        <w:tblW w:w="10065" w:type="dxa"/>
        <w:tblInd w:w="-176" w:type="dxa"/>
        <w:tblLayout w:type="fixed"/>
        <w:tblLook w:val="04A0"/>
      </w:tblPr>
      <w:tblGrid>
        <w:gridCol w:w="4679"/>
        <w:gridCol w:w="843"/>
        <w:gridCol w:w="858"/>
        <w:gridCol w:w="1300"/>
        <w:gridCol w:w="827"/>
        <w:gridCol w:w="1558"/>
      </w:tblGrid>
      <w:tr w:rsidR="007F2938" w:rsidRPr="007F2938" w:rsidTr="007F2938">
        <w:trPr>
          <w:trHeight w:val="2430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2938" w:rsidRPr="007F2938" w:rsidRDefault="007F2938" w:rsidP="00D87AD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4</w:t>
            </w:r>
            <w:r w:rsidRPr="007F293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  решени</w:t>
            </w:r>
            <w:r w:rsidR="00694EF8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7F2938">
              <w:rPr>
                <w:rFonts w:ascii="Times New Roman" w:hAnsi="Times New Roman"/>
                <w:color w:val="000000"/>
                <w:sz w:val="24"/>
                <w:szCs w:val="24"/>
              </w:rPr>
              <w:t> городской Думы </w:t>
            </w:r>
            <w:r w:rsidRPr="007F293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городского округа Кинешма  </w:t>
            </w:r>
            <w:r w:rsidRPr="007F293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"О внесении изменений в решение городской Думы </w:t>
            </w:r>
            <w:r w:rsidRPr="007F293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городского округа Кинешма от 23.12.2015 №8/77</w:t>
            </w:r>
            <w:r w:rsidRPr="007F293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"О бюджете городского округа Кинешма на 2016 год»" </w:t>
            </w:r>
            <w:r w:rsidRPr="007F293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от</w:t>
            </w:r>
            <w:r w:rsidR="00D87A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11.08.2016</w:t>
            </w:r>
            <w:r w:rsidRPr="007F29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</w:t>
            </w:r>
            <w:r w:rsidR="00D87A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21/168</w:t>
            </w:r>
            <w:r w:rsidRPr="007F29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</w:t>
            </w:r>
          </w:p>
        </w:tc>
      </w:tr>
      <w:tr w:rsidR="007F2938" w:rsidRPr="007F2938" w:rsidTr="007F2938">
        <w:trPr>
          <w:trHeight w:val="226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4</w:t>
            </w:r>
            <w:r w:rsidRPr="007F293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 решению городской Думы </w:t>
            </w:r>
            <w:r w:rsidRPr="007F293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городского округа Кинешма  </w:t>
            </w:r>
            <w:r w:rsidRPr="007F293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"О бюджете городского округа </w:t>
            </w:r>
            <w:r w:rsidRPr="007F293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 Кинешма на 2016 год" </w:t>
            </w:r>
            <w:r w:rsidRPr="007F293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от 23.12.2015 № 8/77     </w:t>
            </w:r>
          </w:p>
        </w:tc>
      </w:tr>
      <w:tr w:rsidR="007F2938" w:rsidRPr="007F2938" w:rsidTr="007F2938">
        <w:trPr>
          <w:trHeight w:val="136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по разделам, подразделам и целевым статьям муниципальных программ и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непрограммным</w:t>
            </w:r>
            <w:proofErr w:type="spellEnd"/>
            <w:r w:rsidRPr="007F293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направлениям деятельности, группам </w:t>
            </w:r>
            <w:proofErr w:type="gramStart"/>
            <w:r w:rsidRPr="007F293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видов расходов классификации расходов бюджета городского округа</w:t>
            </w:r>
            <w:proofErr w:type="gramEnd"/>
            <w:r w:rsidRPr="007F293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Кинешма на 2016 год </w:t>
            </w:r>
          </w:p>
        </w:tc>
      </w:tr>
      <w:tr w:rsidR="007F2938" w:rsidRPr="007F2938" w:rsidTr="007F2938">
        <w:trPr>
          <w:trHeight w:val="300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F2938" w:rsidRPr="007F2938" w:rsidTr="007F2938">
        <w:trPr>
          <w:trHeight w:val="300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(тыс</w:t>
            </w:r>
            <w:proofErr w:type="gramStart"/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.р</w:t>
            </w:r>
            <w:proofErr w:type="gramEnd"/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ублей)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Раздел</w:t>
            </w:r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Подраздел</w:t>
            </w:r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Вид расходов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Бюджетные ассигн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</w:t>
            </w: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вания 2016 год</w:t>
            </w:r>
          </w:p>
        </w:tc>
      </w:tr>
      <w:tr w:rsidR="007F2938" w:rsidRPr="007F2938" w:rsidTr="007F2938">
        <w:trPr>
          <w:trHeight w:val="930"/>
        </w:trPr>
        <w:tc>
          <w:tcPr>
            <w:tcW w:w="4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730 232,73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318 087,46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"Дошкольное образование. Присмотр и уход за детьми"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318 087,46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318 087,46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182 723,80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2 265,70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1 423,30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178 803,60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231,20</w:t>
            </w:r>
          </w:p>
        </w:tc>
      </w:tr>
      <w:tr w:rsidR="007F2938" w:rsidRPr="007F2938" w:rsidTr="007F2938">
        <w:trPr>
          <w:trHeight w:val="178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2 610,66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729,45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1 881,21</w:t>
            </w:r>
          </w:p>
        </w:tc>
      </w:tr>
      <w:tr w:rsidR="007F2938" w:rsidRPr="007F2938" w:rsidTr="007F2938">
        <w:trPr>
          <w:trHeight w:val="229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на учебники и учебные, учебно-наглядные пособия, технические средства обучения, игры, игрушки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132 753,00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4 724,58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6,93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128 021,49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15 329,85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"Модернизация и развитие инфраструктуры системы дошкольного образования"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дальнейшего развития сети дошкольных образовательных организаций и организаций различных вариативных моделей получения дошкольного образования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4120110010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4120110010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дошкольного образования"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5 590,62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5 590,62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организаций дошкольного образования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1 612,49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94,80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1 517,69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организаций дошкольного образования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3 978,12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3 978,12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предоставления мер социальной поддержки в сфере дошкольного образования"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9 479,23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9 479,23</w:t>
            </w:r>
          </w:p>
        </w:tc>
      </w:tr>
      <w:tr w:rsidR="007F2938" w:rsidRPr="007F2938" w:rsidTr="007F2938">
        <w:trPr>
          <w:trHeight w:val="127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9 479,23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200,81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9 278,42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"Исполнение судебных актов Российской Федерации и мировых соглашений по возмещению вреда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4120400000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4120400000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7F2938" w:rsidRPr="007F2938" w:rsidTr="007F2938">
        <w:trPr>
          <w:trHeight w:val="127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Компенсация морального вреда по гражданскому делу № 2-545/2016 по иску Смирновой Натальи Валентиновны к муниципальному бюджетному дошкольному образовательному учреждению детскому саду № 27 городского округа Кинешма и оплату судебных расходов услуг представителя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4120411000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4120411000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279 552,61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269 180,92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269 180,92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4130100010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1 799,00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4130100010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1 799,00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78 359,66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3 965,80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6 318,15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67 436,96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638,75</w:t>
            </w:r>
          </w:p>
        </w:tc>
      </w:tr>
      <w:tr w:rsidR="007F2938" w:rsidRPr="007F2938" w:rsidTr="007F2938">
        <w:trPr>
          <w:trHeight w:val="204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общеобразовательных организациях, включая расходы на оплату труда, приобретение учебников и учебных пособий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187 174,01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5 073,39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77,99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182 022,62</w:t>
            </w:r>
          </w:p>
        </w:tc>
      </w:tr>
      <w:tr w:rsidR="007F2938" w:rsidRPr="007F2938" w:rsidTr="007F2938">
        <w:trPr>
          <w:trHeight w:val="229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1 848,25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1 848,25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10 371,69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10 371,69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питания обучающихся 1-4 классов муниципальных общеобразовательных организаций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4130200480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10 371,69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4130200480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276,60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</w:t>
            </w:r>
            <w:r w:rsidRPr="007F2938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4130200480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10 095,09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91 615,66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 в сфере образования"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17 925,00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17 925,00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3 248,90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3 248,90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14 676,10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14 676,10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 в области физической культуры и спорта"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44 109,27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44 109,27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44 109,27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44 109,27</w:t>
            </w:r>
          </w:p>
        </w:tc>
      </w:tr>
      <w:tr w:rsidR="007F2938" w:rsidRPr="007F2938" w:rsidTr="007F2938">
        <w:trPr>
          <w:trHeight w:val="127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расходов,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 в сфере культуры и искусства"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29 581,40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29 581,40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1 778,80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1 778,80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27 802,60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27 802,60</w:t>
            </w:r>
          </w:p>
        </w:tc>
      </w:tr>
      <w:tr w:rsidR="007F2938" w:rsidRPr="007F2938" w:rsidTr="007F2938">
        <w:trPr>
          <w:trHeight w:val="127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расходов,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794,11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дополнительного образования"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794,11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794,11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организаций дополнительного образования в сфере образования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 Спартакиаде школьников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организаций дополнительного образования в сфере культуры и искусства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244,11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244,11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организаций дополнительного образования в области образования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организаций"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17 214,35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"Информационно-методическое и бухгалтерское сопровождение"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17 214,35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17 214,35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14 345,65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12 726,72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1 579,74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39,20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2 868,70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2 501,30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366,40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"Поддержка развития системы общего образования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7 638,69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общего образования"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7 538,69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7 538,69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организаций общего образования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1 726,89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1 626,89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организаций общего образования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5 811,80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676,92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5 134,88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"Развитие интеллектуального и творческого потенциала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во Всероссийской олимпиаде школьников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48 446,28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"Наследие"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22 154,43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"Библиотечное обслуживание населения"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18 448,54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18 448,54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1 106,60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1 106,60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15 679,35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15 679,35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784,10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784,10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библиотек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4210151440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15,10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4210151440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15,10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расходов, связанных с поэтапным доведением средней заработной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Ивановской области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до средней заработной платы в Ивановской области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723,39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723,39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и содержание муниципального архива"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3 555,90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3 555,90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3 481,57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849,54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271,99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2 346,38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13,66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Комплектование архивными документами, обеспечение сохранности и учет архивных документов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4210200290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74,33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4210200290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25,50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4210200290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48,83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48,45</w:t>
            </w:r>
          </w:p>
        </w:tc>
      </w:tr>
      <w:tr w:rsidR="007F2938" w:rsidRPr="007F2938" w:rsidTr="007F2938">
        <w:trPr>
          <w:trHeight w:val="127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</w:t>
            </w:r>
            <w:r w:rsidRPr="007F2938">
              <w:rPr>
                <w:rFonts w:ascii="Times New Roman" w:hAnsi="Times New Roman"/>
                <w:color w:val="000000"/>
              </w:rPr>
              <w:lastRenderedPageBreak/>
              <w:t>популяризация культурного и исторического наследия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48,45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48,45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101,55</w:t>
            </w:r>
          </w:p>
        </w:tc>
      </w:tr>
      <w:tr w:rsidR="007F2938" w:rsidRPr="007F2938" w:rsidTr="007F2938">
        <w:trPr>
          <w:trHeight w:val="127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101,55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101,55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Культурно-досуговая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деятельность"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23 088,95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22 616,95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Молодежная политика и оздоровление детей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проведения массовых мероприятий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22 599,45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1 347,98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1 347,98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20 285,70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20 285,70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проведения массовых мероприятий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503,30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473,30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расходов, связанных с поэтапным доведением средней заработной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Ивановской области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до средней заработной платы в Ивановской области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462,47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462,47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"Укрепление материально-технической базы муниципальных учреждений культуры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4220300000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472,00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4220300000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472,00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учреждений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культурно-досугового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типа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4220310410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472,00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4220310410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472,00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"Развитие туризма в городском округе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3 202,90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370,00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370,00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Содействие развитию внутреннего и въездного туризма в городском округе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370,00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"Развитие туристской инфраструктуры"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2 832,90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2 832,90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по реконструкции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берегоукрепления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в устье реки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Казохи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по реконструкции видовых площадок набережной Волжского бульвара под причальные сооружения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по реконструкции мостового перехода через реку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Казоха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372,90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372,90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по строительству очистных сооружений на выпуске ливневой канализации ул. Карла Маркса, реконструкция сетей канализации ул. Комсомольская, ул. имени Максима Горького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по строительству локальных очистных сооружений центра города Кинешма (ОСК-2 по ул. Подгорная), мощность 12000 м3/сутки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Разработка проектно-сметной документации по реконструкции дамбы и набережной реки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Кинешемка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с устройством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автопарковки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у яхт-клуба по ул. Подгорная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Строительство обеспечивающей инфраструктуры Волжского бульвара в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. Кинешма в рамках туристского кластера "Кинешма купеческая"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4230210500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4230210500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Реконструкция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берегоукрепления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в устье реки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Казохи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4230210530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4230210530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Реконструкция видовых площадок набережной Волжского бульвара под причальные сооружения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4230210540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4230210540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Реконструкция мостового перехода через реку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Казоха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4230210630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4230210630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по созданию обеспечивающей инфраструктуры Волжского бульвара в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. Кинешма в рамках туристского кластера "Кинешма купеческая"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4230282100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2 460,00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4230282100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2 460,00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3 757,59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"Организация проведения физкультурных и спортивных мероприятий, обеспечение участия спортсменов городского округа в физкультурных и спортивных мероприятиях"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1 216,03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"Обеспечение организации и проведения физкультурных и спортивных мероприятий, подготовка спортивного резерва"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1 216,03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1 216,03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4310100150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1 216,03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4310100150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1 216,03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"Развитие инфраструктуры и материально-техническое обеспечение сферы физической культуры и спорта"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2 541,56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"Развитие инфраструктуры сферы физической культуры и спорта"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2 441,56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2 441,56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393,51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81,60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311,91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Укладка резинового покрытия спортивной площадки, расположенной по адресу ул. 50-летия Комсомола д. 24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4320110300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433,77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4320110300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433,77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Монтаж системы вентиляции в здании МБУДО ДЮСШ "Волжанин"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. о. Кинешма, расположенного по адресу: г. Кинешма, ул.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Завокзальная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>, д. 29а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869,28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869,28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Текущий ремонт кровли здания МБУДО ДЮСШ Волжанин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.о. Кинешма, расположенного по адресу: ул.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Завокзальная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>, д.29а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4320110990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4320110990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Выполнение проекта по усилению строительных конструкций угла здания спортивного комплекса МБУДО "СДЮШОР им. Олимпийского чемпиона С.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Клюгина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4320111010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4320111010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"Материально-техническое обеспечение сферы физической культуры и спорта"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Приобретение спортивного инвентаря и оборудования для организации работы по месту жительства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16 919,36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"Обеспечение жильем молодых семей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1 648,73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молодым семьям"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1 648,73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1 648,73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Реализация мероприятий подпрограммы "Обеспечение жильем молодых семей" федеральной целевой программы "Жилище" на 2015-2020 годы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4410150200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237,36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4410150200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237,36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жильем молодых семей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44101L4001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1 175,40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44101L4001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1 175,40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44101R0200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235,98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44101R0200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235,98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665,00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665,00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124,00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молодых специалистов жилыми помещениями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4420115010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4420115010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Ремонт жилых помещений специализированного жилищного фонда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124,00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124,00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Предоставление молодому специалисту единовременной денежной выплаты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301,00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301,00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Оплата найма жилых помещений, снимаемых молодыми специалистами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"Содействие занятости населения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2 581,60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"Реализация мероприятий по содействию занятости населения"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2 581,60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Молодежная политика и оздоровление детей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2 109,70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1 673,00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1 673,00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436,70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</w:t>
            </w:r>
            <w:r w:rsidRPr="007F2938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436,70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Другие вопросы в области образования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127,60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127,60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127,60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"Дети города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3 282,10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детям и семьям, имеющим детей"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3 282,10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1 576,90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Поддержка способных и талантливых детей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51,90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51,90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Поддержка кадетских классов в общеобразовательных учреждениях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Организация экскурсий и обеспечение проездными билетами детей из малообеспеченных семей (учащихся школы – интерната, детей, находящихся в социально – реабилитационном центре, учащихся, посещающих учреждения дополнительного образования</w:t>
            </w:r>
            <w:proofErr w:type="gram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благотворительной акции "Поможем собрать детей в школу"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7F2938" w:rsidRPr="007F2938" w:rsidTr="007F2938">
        <w:trPr>
          <w:trHeight w:val="178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Новогодние и рождественские праздники (обеспечение новогодними подарками детей в возрасте от 1 до 14 лет из малообеспеченных и многодетных семей-учащихся общеобразовательных учреждений, воспитанников дошкольных образовательных учреждений, неорганизованных детей, детей в возрасте до 14 лет, обучающихся в МОУ школа – интернат среднего (полного) общего образования № 1</w:t>
            </w:r>
            <w:proofErr w:type="gram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525,00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1 185,20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4440150820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1 185,20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4440150820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1 185,20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220,00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Оказание адресной социальной помощи семьям, воспитывающих детей до 18 лет, находящихся в трудной жизненной ситуации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"Поддержка отдельных категорий жителей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2 857,00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отдельным категориям жителей"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2 857,00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Пенсионное обеспечение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2 094,00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2 094,00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2 094,00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763,00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Оказание материальной помощи гражданам, оказавшимся в трудной жизненной ситуации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613,00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613,00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"Поддержка социально ориентированных некоммерческих организаций"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4460000000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"Предоставление мер поддержки социально ориентированным некоммерческим организациям"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4460100000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425,00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4460100000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Субсидирование социально ориентированных некоммерческих организаций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4460120010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4460120010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"Финансирование из бюджета городского округа расходов на погребение"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4470000000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103,40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"Оказание поддержки в связи с погребением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умерших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103,40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103,40</w:t>
            </w:r>
          </w:p>
        </w:tc>
      </w:tr>
      <w:tr w:rsidR="007F2938" w:rsidRPr="007F2938" w:rsidTr="007F2938">
        <w:trPr>
          <w:trHeight w:val="127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103,40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103,40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"Организация отдыха и оздоровления детей"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4 442,43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"Отдых и оздоровление детей"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4 442,43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Молодежная политика и оздоровление детей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4 442,43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отдыха и оздоровления детей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2 105,53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2 105,53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оздоровления детей (транспортные расходы)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277,00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277,00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расходов по организации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133,98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1 757,92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4,62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163,38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"Развитие территориального общественного самоуправления"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44Б0000000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территориальным общественным самоуправлениям"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44Б0100000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Другие общегосударственные вопросы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44Б0100000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Оказание финансовой поддержки территориальным общественным самоуправлениям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44Б0160070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44Б0160070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164,00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44Б0160070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36,00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"Оказание поддержки гражданам, участвующим в охране общественного порядка, создание условий для деятельности народных дружин"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44В0000000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24,20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"Оказание мер поддержки гражданам, участвующим в охране общественного порядка"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44В0100000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24,20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44В0100000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24,20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Оказание поддержки гражданам,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44В0160080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24,20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44В0160080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44В0160080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4,20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44В0160080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"Формирование доступной среды жизнедеятельности для инвалидов"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44Г0000000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689,90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"Адаптация объектов социальной инфраструктуры городского округа Кинешма к обслуживанию инвалидов и других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маломобильных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групп населения"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44Г0100000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689,90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44Г0100000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689,90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Установка устройства звуковой сигнализации УЗС-1 (триоли) на светофорных объектах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44Г0110670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325,20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44Г0110670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325,20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Разметка пешеходных переходов в желтом цвете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44Г0110680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364,70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44Г0110680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364,70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13 897,94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"Жилище"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13 697,94</w:t>
            </w:r>
          </w:p>
        </w:tc>
      </w:tr>
      <w:tr w:rsidR="007F2938" w:rsidRPr="007F2938" w:rsidTr="007F2938">
        <w:trPr>
          <w:trHeight w:val="153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 xml:space="preserve">., 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снижение социальной напряженности среди населения по оплате коммунальных услуг"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13 073,79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13 013,79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Установка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общедомовых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приборов учета,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148,39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148,39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5 825,40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5 825,40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Ремонт и благоустройство придомовой территории,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4510110700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145,60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4510110700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145,60</w:t>
            </w:r>
          </w:p>
        </w:tc>
      </w:tr>
      <w:tr w:rsidR="007F2938" w:rsidRPr="007F2938" w:rsidTr="007F2938">
        <w:trPr>
          <w:trHeight w:val="127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Проведение экспертизы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об установлении размера платы за содержание общего имущества в многоквартирном доме для нанимателей жилых помещений по договорам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социального найма и договорам найма жилых помещений государственного или муниципального жилищного фонда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4510110880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4510110880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85,00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Проведение экспертизы об установлении платы за пользование жилым помещением (платы за наем) для нанимателей жилых помещений по договорам социального найма жилых помещений муниципального жилищного фонда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4510110890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4510110890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Субсидия из бюджета городского округа Кинешма в целях финансового обеспечения затрат, связанных с выполнением работ по обеспечению экологической безопасности населения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4510120060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4510120060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Капитальный ремонт муниципального жилищного фонда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404,50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404,50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Субсидии из бюджета городского округа Кинешма на возмещение затрат, связанных с устранением и предотвращением аварийных ситуаций на системах коммунальной инфраструктуры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4510120090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1 468,36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4510120090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1 468,36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242,44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242,44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Субсидии организациям, осуществляющим управление муниципальными общежитиями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3 919,10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3 919,10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127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Предоставления субсидий организациям водопроводно-канализационного хозяйства и организациям, осуществляющим горячее водоснабжение, на возмещение выпадающих доходов, возникающих в результате установления льготных тарифов на холодное водоснабжение и (или) водоотведение, горячее водоснабжение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4510180250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4510180250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"Реконструкция вводного и внутридомового газопровода в жилом доме"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624,15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624,15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Субсидия для проведения работ по внутреннему газоснабжению и вводного газопровода в доле муниципального жилищного фонда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4510210770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624,15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4510210770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624,15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"Развитие инженерных инфраструктур"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"Снабжение жителей питьевой водой"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по прокладке водопровода диаметром от 100 мм по ул.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Устининская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и пер.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Устининский</w:t>
            </w:r>
            <w:proofErr w:type="spell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4530110980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4530110980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83 795,01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19 809,30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"Организация содержания закрепленных автомобильных дорог общего пользования и искусственных дорожных </w:t>
            </w:r>
            <w:r w:rsidRPr="007F2938">
              <w:rPr>
                <w:rFonts w:ascii="Times New Roman" w:hAnsi="Times New Roman"/>
                <w:color w:val="000000"/>
              </w:rPr>
              <w:lastRenderedPageBreak/>
              <w:t>сооружений в их составе» в границах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19 809,30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Дорожное хозяйство (дорожные фонды)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19 809,30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17 642,00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17 642,00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безопасности дорожного движения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984,20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984,20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Устройство светофорного объекта на перекрестке ул. 50-летия Комсомола - ул. Маршала Василевского города Кинешма Ивановской области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4610100570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1 183,10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4610100570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1 183,10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63 985,71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61 656,79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61 656,79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Ремонт асфальтобетонного покрытия автомобильных дорог общего пользования в границах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4620110170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33 900,00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4620110170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33 900,00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Ремонт автомобильных дорог местного значения, внутриквартальных проездов к многоквартирным домам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4620110180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4620110180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расходных обязательств на строительство (реконструкцию),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4620110970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958,20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4620110970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958,20</w:t>
            </w:r>
          </w:p>
        </w:tc>
      </w:tr>
      <w:tr w:rsidR="007F2938" w:rsidRPr="007F2938" w:rsidTr="007F2938">
        <w:trPr>
          <w:trHeight w:val="127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4620154200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23 798,59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4620154200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23 798,59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2 328,92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2 328,92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Ремонт автомобильных дорог местного значения, внутриквартальных проездов к многоквартирным домам, тротуаров,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2 328,92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2 328,92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"Экономическое развитие и инновационная экономика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"Поддержка и развитие малого предпринимательства в городском округе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"Создание благоприятных условий для устойчивого развития и поддержки малого предпринимательства в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городском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Предоставление субсидий субъектам малого предпринимательства на подготовку, переподготовку и (или) повышение квалификации кадров для сферы малого предпринимательства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4710120050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4710120050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Предоставление субсидий субъектам малого предпринимательства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безопасность людей"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19 583,19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16 739,15</w:t>
            </w:r>
          </w:p>
        </w:tc>
      </w:tr>
      <w:tr w:rsidR="007F2938" w:rsidRPr="007F2938" w:rsidTr="007F2938">
        <w:trPr>
          <w:trHeight w:val="178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"Организация мероприятий по предупреждению, ликвидации последствий чрезвычайных ситуаций, оказанию помощи при происшествиях и чрезвычайных ситуациях на территории городского округа Кинешма и обучению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16 739,15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16 739,15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Предупреждение и ликвидация последствий чрезвычайных ситуаций в границах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16 648,74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14 633,80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1 894,06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120,88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90,41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90,41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"Противопожарное водоснабжение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183,09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"Приведение в рабочее состояние пожарных гидрантов и очистка противопожарных водоемов на территории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183,09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183,09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Создание необходимых условий для улучшения состояния противопожарного водоснабжения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183,09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183,09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4830000000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763,35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системы видеонаблюдения и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763,35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763,35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Снижение рисков возникновения происшествий и чрезвычайных ситуаций на основных транспортных развязках, повышение безопасности населения и защищенности от угроз природного и техногенного характера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763,35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763,35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"Снижение рисков и смягчение последствий чрезвычайных ситуаций природного и техногенного характера"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4840000000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1 897,60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"Снижение рисков чрезвычайных ситуаций и повышение безопасности населения"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1 897,60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1 897,60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Последовательное снижение рисков чрезвычайных ситуаций от угроз природного и </w:t>
            </w:r>
            <w:r w:rsidRPr="007F2938">
              <w:rPr>
                <w:rFonts w:ascii="Times New Roman" w:hAnsi="Times New Roman"/>
                <w:color w:val="000000"/>
              </w:rPr>
              <w:lastRenderedPageBreak/>
              <w:t>техногенного характера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1 897,60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1 897,60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9 411,25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"Открытая информационная политика"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9 411,25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"Производство и распространение радиопрограмм"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722,98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Телевидение и радиовещание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722,98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деятельности подведомственного учреждения муниципального учреждения "Редакция - Радио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722,98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722,98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"Организация предоставления государственных и муниципальных услуг"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8 688,27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8 688,27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деятельности подведомственного учреждения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8 688,27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8 688,27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12 225,61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5 094,26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5 094,26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5 094,26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деятельности комитета имущественных и земельных отношений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5 094,26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4 555,37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514,49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24,40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"Обеспечение приватизации и содержание имущества муниципальной казны"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7 131,34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7 131,34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7 131,34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приватизации и проведение предпродажной подготовки объектов </w:t>
            </w:r>
            <w:r w:rsidRPr="007F2938">
              <w:rPr>
                <w:rFonts w:ascii="Times New Roman" w:hAnsi="Times New Roman"/>
                <w:color w:val="000000"/>
              </w:rPr>
              <w:lastRenderedPageBreak/>
              <w:t>недвижимости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1 328,57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1 328,57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Содержание объектов недвижимости, входящих в состав имущества муниципальной казны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4 052,42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4 052,42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Выполнение иных мероприятий в отношении имущества, входящего в состав имущества муниципальной казны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1 750,35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1 750,35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102 991,27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"Организация уличного освещения в границах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21 361,80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"Уличное освещение"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21 361,80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21 361,80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уличного освещения в границах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21 361,80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21 361,80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"Озеленение территорий общего пользования"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5120000000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"Улучшение и поддержание состояния зеленых насаждений на территории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Озеленение территорий общего пользования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5120100250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5120100250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"Организация и содержание мест захоронения"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5130000000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4 779,70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"Содержание территорий общего пользования городских кладбищ"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4 779,70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4 779,70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и содержание мест захоронений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4 779,70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4 779,70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муниципального учреждения Управление городского хозяйства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.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5140000000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59 105,20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"Обеспечение деятельности муниципальных учреждений функционирующих в сфере внешнего благоустройства"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5140100000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59 105,20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5140100000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59 105,20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Управление городского хозяйства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.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5140100310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59 105,20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5140100310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59 105,20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"Благоустройство территории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2 247,30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"Благоустройство территорий общего пользования"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2 139,30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2 139,30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экологической безопасности населения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988,50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988,50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Содержание городского пляжа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488,00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488,00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Благоустройство территорий вокруг памятника и обелисков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5150110730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5150110730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Прочие работы по благоустройству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5150160020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662,80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5150160020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662,80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108,00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Сельское хозяйство и рыболовство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108,00</w:t>
            </w:r>
          </w:p>
        </w:tc>
      </w:tr>
      <w:tr w:rsidR="007F2938" w:rsidRPr="007F2938" w:rsidTr="007F2938">
        <w:trPr>
          <w:trHeight w:val="153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108,00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108,00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"Текущее содержание инженерной (дамбы, дренажные системы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5160000000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4 812,70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"Текущее содержание гидротехнических сооружений"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4 812,70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4 812,70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Текущее содержание инженерной защиты (дамбы, дренажные системы,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5160180540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4 764,50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5160180540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4 764,50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расходных обязательств на текущее содержание инженерной защиты (дамбы, дренажные системы,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51601S0051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48,20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51601S0051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48,20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Подпрограмма "Устройство, восстановление и ремонт сетей уличного освещения в границах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5170000000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10 384,57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"Организация наружного освещения вдоль автомобильных дорог в границах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10 384,57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10 384,57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Устройство, восстановление и ремонт сетей уличного освещения в границах городского округа Кинешма, в том числе разработка проектно-сметной документации,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10 384,57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10 384,57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"Повышение эффективности реализации молодежной политики и организация общегородских мероприятий в городском округе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7 238,48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"Молодежь города Кинешмы"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"Реализация молодежной политики и организация общегородских мероприятий"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405,00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Молодежная политика и оздоровление детей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405,00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Организация работы с молодежью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"Психолого-педагогическая и социальная помощь подросткам и молодёжи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5220000000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2 468,66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консультационных и методических услуг"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2 468,66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Молодежная политика и оздоровление детей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2 468,66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Психолого-педагогическая и социальная помощь подросткам и молодёжи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2 468,66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2 468,66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"Сохранение, развитие и улучшение качества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отдыха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и оздоровление детей"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5230000000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3 236,56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"Организация отдыха детей в каникулярное время"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3 236,56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Молодежная политика и оздоровление детей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3 236,56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деятельности МУ ДБО "Радуга"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3 236,56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3 236,56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"Укрепление материально-технической базы муниципального учреждения городского округа Кинешма "Детская база отдыха "Радуга""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5240000000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1 128,26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"Повышение качества отдыха детей в каникулярное время"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1 128,26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Молодежная политика и оздоровление детей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1 128,26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 ДБО "Радуга"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1 128,26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1 128,26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25 995,66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"Составление и организация исполнения бюджета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8 903,26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"Обеспечение сбалансированности и устойчивости бюджета городского округа Кинешма, повышения качества управления муниципальными финансами"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8 903,26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8 903,26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Содержание финансового управления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8 903,26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7 590,49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1 283,77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29,00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"Управление муниципальным долгом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17 092,40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"Муниципальный долг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17 092,40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Обслуживание государственного внутреннего и муниципального долга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17 092,40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Эффективное управление муниципальным долгом и обеспечение своевременного исполнения долговых обязательств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17 092,40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Обслуживание государственного (муниципального) долга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17 092,40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61 042,20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54 356,60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52 896,97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1 326,90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деятельности главы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1 326,90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1 326,90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7F2938">
              <w:rPr>
                <w:rFonts w:ascii="Times New Roman" w:hAnsi="Times New Roman"/>
                <w:color w:val="000000"/>
              </w:rPr>
              <w:lastRenderedPageBreak/>
              <w:t>Федерации, местных администраций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31 597,78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31 597,78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23 393,56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7 883,18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321,03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5 137,11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деятельности Управления жилищно-коммунального хозяйства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5 137,11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4 454,10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663,01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8 685,33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деятельности Управления образования администрации городского округа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5 430,96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4 673,50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745,06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12,40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деятельности Комитета по социальной и молодежной политике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3 254,37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2 710,45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526,82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17,10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3 439,87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деятельности Комитета по культуре и туризму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3 439,87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2 841,51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578,37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2 709,98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деятельности Комитета по физической культуре и спорту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2 709,98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2 302,29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405,36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2,32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1 459,63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1 459,63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34,14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34,14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1 425,49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979,80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445,69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муниципального учреждения города Кинешмы "Управления капитального строительства"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6 179,10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"Обеспечение полномочий городского округа Кинешма в сфере 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6 179,10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6 179,10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города Кинешмы "Управления капитального строительства"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6 179,10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4 491,20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1 506,09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181,81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Подпрограмма "Улучшение условий и охраны труда в администрации городского округа Кинешма, отраслевых (функциональных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)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о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рнагах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администрации городского округа Кинешма"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506,50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Основное мероприятие "Улучшение условий труда муниципальных служащих"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506,50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266,30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173,20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173,20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Проведение специальной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оценки условий труда работников администрации городского округа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93,10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93,10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80,28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60,28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60,28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Проведение специальной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оценки условий труда работников администрации городского округа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58,20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Проведение специальной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оценки условий труда работников администрации городского округа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18,20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18,20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36,00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36,00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36,00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50,34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50,34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50,34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15,39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15,39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15,39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7 792,20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городская Дума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7 723,25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7 723,25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функционирования аппарата городской Думы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5 783,45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3 383,40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2 376,05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функционирования депутатов городской Думы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Выполнение других обязательств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2 119,84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Контрольно-счетной комиссии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2 119,84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2 119,84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1 447,24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1 094,11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332,17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20,96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Резервный фонд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Резервные фонды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1 934,16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1 934,16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1 934,16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65,84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65,84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65,84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57,70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57,70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57,70</w:t>
            </w:r>
          </w:p>
        </w:tc>
      </w:tr>
      <w:tr w:rsidR="007F2938" w:rsidRPr="007F2938" w:rsidTr="007F2938">
        <w:trPr>
          <w:trHeight w:val="153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57,70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57,70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32,80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32,80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Судебная система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32,80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32,80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32,80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реестру предложений (наказов) избирателей депутатам городской Думы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7700000000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Реализация предложений (наказов) избирателей депутатам городской Думы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7790010620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7790010620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Реализация предложений (наказов) избирателей депутатам городской Думы городского округа Кинешма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7790010620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7790010620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9 296,74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9 296,74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264,13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Проведение Всероссийской сельскохозяйственной переписи в 2016 году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7890053910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264,13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7890053910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264,13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Сельское хозяйство и рыболовство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Проведение Всероссийской сельскохозяйственной переписи в 2016 году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7890053910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7890053910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2 502,50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Ремонт автомобильных дорог и искусственных </w:t>
            </w:r>
            <w:r w:rsidRPr="007F2938">
              <w:rPr>
                <w:rFonts w:ascii="Times New Roman" w:hAnsi="Times New Roman"/>
                <w:color w:val="000000"/>
              </w:rPr>
              <w:lastRenderedPageBreak/>
              <w:t>сооружений на них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7890081990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7890081990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расходных обязательств на ремонт автомобильных дорог и искусственных сооружений на них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534,00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Ремонт муниципальных помещений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7890082030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504,00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7890082030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504,00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расходных обязательств на ремонт муниципальных помещений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2 105,50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7890081950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7890081950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7890081950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1 800,00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расходных обязательств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105,50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10,60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94,90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3 890,61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7890081950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3 696,00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7890081950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3 696,00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расходных обязательств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194,61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194,61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на погашение кредиторской задолженности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585,70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585,70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585,70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Оплата услуг по транспортировке отходов с территорий городского округа Кинешма </w:t>
            </w:r>
            <w:r w:rsidRPr="007F2938">
              <w:rPr>
                <w:rFonts w:ascii="Times New Roman" w:hAnsi="Times New Roman"/>
                <w:color w:val="000000"/>
              </w:rPr>
              <w:lastRenderedPageBreak/>
              <w:t>(кредиторская задолженность 2015 год)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7990010940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585,70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7990010940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585,70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21 879,63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21 879,63</w:t>
            </w:r>
          </w:p>
        </w:tc>
      </w:tr>
      <w:tr w:rsidR="007F2938" w:rsidRPr="007F2938" w:rsidTr="007F2938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102,13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102,13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102,13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43,11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43,11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40,07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3,04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1 481,28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1 481,28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82,95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1 276,96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121,38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5 911,89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5 911,89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5 911,89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3 045,86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3 045,86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3 045,86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4 305,18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4 305,18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216,30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4 088,87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Общее образование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3 980,88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3 980,88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3 980,88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Молодежная политика и оздоровление детей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880,49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880,49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880,49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82,23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82,23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43,95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38,28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1 620,87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1 620,87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1 620,87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106,53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106,53</w:t>
            </w:r>
          </w:p>
        </w:tc>
      </w:tr>
      <w:tr w:rsidR="007F2938" w:rsidRPr="007F2938" w:rsidTr="007F2938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51,03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55,49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240,20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240,20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0,20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55,36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55,36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55,30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0,06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Телевидение и радиовещание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23,62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23,62</w:t>
            </w:r>
          </w:p>
        </w:tc>
      </w:tr>
      <w:tr w:rsidR="007F2938" w:rsidRPr="007F2938" w:rsidTr="007F2938">
        <w:trPr>
          <w:trHeight w:val="51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23,62</w:t>
            </w:r>
          </w:p>
        </w:tc>
      </w:tr>
      <w:tr w:rsidR="007F2938" w:rsidRPr="007F2938" w:rsidTr="007F2938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F2938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F293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F293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F293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F293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F2938">
              <w:rPr>
                <w:rFonts w:ascii="Times New Roman" w:hAnsi="Times New Roman"/>
                <w:b/>
                <w:bCs/>
                <w:color w:val="000000"/>
              </w:rPr>
              <w:t>1 179 601,16</w:t>
            </w:r>
          </w:p>
        </w:tc>
      </w:tr>
    </w:tbl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tbl>
      <w:tblPr>
        <w:tblW w:w="10014" w:type="dxa"/>
        <w:tblInd w:w="-176" w:type="dxa"/>
        <w:tblLook w:val="04A0"/>
      </w:tblPr>
      <w:tblGrid>
        <w:gridCol w:w="4395"/>
        <w:gridCol w:w="779"/>
        <w:gridCol w:w="600"/>
        <w:gridCol w:w="600"/>
        <w:gridCol w:w="1340"/>
        <w:gridCol w:w="600"/>
        <w:gridCol w:w="1700"/>
      </w:tblGrid>
      <w:tr w:rsidR="007F2938" w:rsidRPr="007F2938" w:rsidTr="007F2938">
        <w:trPr>
          <w:trHeight w:val="2250"/>
        </w:trPr>
        <w:tc>
          <w:tcPr>
            <w:tcW w:w="10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2938" w:rsidRPr="007F2938" w:rsidRDefault="007F2938" w:rsidP="00D87AD5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Приложение 5</w:t>
            </w: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к  решени</w:t>
            </w:r>
            <w:r w:rsidR="00694EF8">
              <w:rPr>
                <w:rFonts w:ascii="Times New Roman" w:hAnsi="Times New Roman"/>
                <w:color w:val="000000"/>
                <w:sz w:val="22"/>
                <w:szCs w:val="22"/>
              </w:rPr>
              <w:t>ю</w:t>
            </w: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 городской Думы </w:t>
            </w: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городского округа Кинешма  </w:t>
            </w: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 xml:space="preserve">"О внесении изменений в решение городской Думы </w:t>
            </w: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городского округа Кинешма от 23.12.2015 №8/77</w:t>
            </w: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 xml:space="preserve"> "О бюджете городского округа Кинешма на 2016 год»" </w:t>
            </w: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от</w:t>
            </w:r>
            <w:r w:rsidR="00D87A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11.08.2016</w:t>
            </w: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№</w:t>
            </w:r>
            <w:r w:rsidR="00D87A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21/168</w:t>
            </w: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7F2938" w:rsidRPr="007F2938" w:rsidTr="007F2938">
        <w:trPr>
          <w:trHeight w:val="1860"/>
        </w:trPr>
        <w:tc>
          <w:tcPr>
            <w:tcW w:w="10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Приложение 5</w:t>
            </w: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к решению городской Думы </w:t>
            </w: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городского округа Кинешма  </w:t>
            </w: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"О бюджете городского округа </w:t>
            </w: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 xml:space="preserve"> Кинешма на 2016 год" </w:t>
            </w: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 xml:space="preserve">от 23.12.2015 № 8/77 </w:t>
            </w:r>
          </w:p>
        </w:tc>
      </w:tr>
      <w:tr w:rsidR="007F2938" w:rsidRPr="007F2938" w:rsidTr="007F2938">
        <w:trPr>
          <w:trHeight w:val="1545"/>
        </w:trPr>
        <w:tc>
          <w:tcPr>
            <w:tcW w:w="10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Ведомственная структура расходов бюджета городского округа Кинешма по главным  распорядителям бюджетных средств, разделам, подразделам и целевым статьям  (муниципальным программам и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непрограммным</w:t>
            </w:r>
            <w:proofErr w:type="spellEnd"/>
            <w:r w:rsidRPr="007F29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направлениям деятельности),  группам </w:t>
            </w:r>
            <w:proofErr w:type="gramStart"/>
            <w:r w:rsidRPr="007F29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видов расходов классификации расходов бюджета городского округа</w:t>
            </w:r>
            <w:proofErr w:type="gramEnd"/>
            <w:r w:rsidRPr="007F293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Кинешма на 2016 год</w:t>
            </w:r>
          </w:p>
        </w:tc>
      </w:tr>
      <w:tr w:rsidR="007F2938" w:rsidRPr="007F2938" w:rsidTr="007F2938">
        <w:trPr>
          <w:trHeight w:val="300"/>
        </w:trPr>
        <w:tc>
          <w:tcPr>
            <w:tcW w:w="10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(тыс</w:t>
            </w:r>
            <w:proofErr w:type="gramStart"/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.р</w:t>
            </w:r>
            <w:proofErr w:type="gramEnd"/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ублей)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КВСР</w:t>
            </w:r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gramStart"/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Вр</w:t>
            </w:r>
            <w:proofErr w:type="spellEnd"/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Бюджетные ассигнования 2016 год</w:t>
            </w:r>
          </w:p>
        </w:tc>
      </w:tr>
      <w:tr w:rsidR="007F2938" w:rsidRPr="007F2938" w:rsidTr="007F2938">
        <w:trPr>
          <w:trHeight w:val="810"/>
        </w:trPr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"Комитет по культуре и туризму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83 109,11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3 933,40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3 933,40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3 555,90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3 555,90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и содержание муниципального архива"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3 555,90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3 481,57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849,54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271,99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2 346,38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13,66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Комплектование архивными документами, обеспечение сохранности и учет </w:t>
            </w:r>
            <w:r w:rsidRPr="007F2938">
              <w:rPr>
                <w:rFonts w:ascii="Times New Roman" w:hAnsi="Times New Roman"/>
                <w:color w:val="000000"/>
              </w:rPr>
              <w:lastRenderedPageBreak/>
              <w:t>архивных документов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4210200290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74,33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4210200290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25,50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4210200290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48,83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377,50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377,50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377,50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15,63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361,87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370,00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370,00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370,00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"Развитие туризма в городском округе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370,00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370,00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Содействие развитию внутреннего и въездного туризма в городском округе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370,00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31 697,60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31 630,40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29 825,51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29 581,40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 в сфере культуры и искусства"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4140300000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29 581,40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</w:t>
            </w:r>
            <w:r w:rsidRPr="007F2938">
              <w:rPr>
                <w:rFonts w:ascii="Times New Roman" w:hAnsi="Times New Roman"/>
                <w:color w:val="000000"/>
              </w:rPr>
              <w:lastRenderedPageBreak/>
              <w:t>Федерации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1 778,80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4140300010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1 778,80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27 802,60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4140300080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27 802,60</w:t>
            </w:r>
          </w:p>
        </w:tc>
      </w:tr>
      <w:tr w:rsidR="007F2938" w:rsidRPr="007F2938" w:rsidTr="007F2938">
        <w:trPr>
          <w:trHeight w:val="127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расходов,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4140381430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244,11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дополнительного образования"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244,11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организаций дополнительного образования в сфере культуры и искусства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244,11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4150110510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244,11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51,90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51,90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51,90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Поддержка способных и талантливых детей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51,90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51,90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1 752,99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1 752,99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1 752,99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1 752,99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Молодежная политика и оздоровление детей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67,20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67,20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"Организация отдыха и оздоровления детей"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67,20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67,20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отдыха и оздоровления детей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67,20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67,20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КУЛЬТУРА, КИНЕМАТОГРАФИЯ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47 108,11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Культура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43 561,71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41 621,53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18 550,09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"Библиотечное обслуживание населения"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18 448,54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1 106,60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4210100010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1 106,60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15 679,35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15 679,35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784,10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784,10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библиотек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4210110520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4210151440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15,10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4210151440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15,10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расходов, связанных с поэтапным доведением средней заработной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Ивановской области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до средней заработной платы в Ивановской области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723,39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4210180340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723,39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"Охрана, сохранение и популяризация культурного и исторического наследия городского округа </w:t>
            </w:r>
            <w:r w:rsidRPr="007F2938">
              <w:rPr>
                <w:rFonts w:ascii="Times New Roman" w:hAnsi="Times New Roman"/>
                <w:color w:val="000000"/>
              </w:rPr>
              <w:lastRenderedPageBreak/>
              <w:t>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101,55</w:t>
            </w:r>
          </w:p>
        </w:tc>
      </w:tr>
      <w:tr w:rsidR="007F2938" w:rsidRPr="007F2938" w:rsidTr="007F2938">
        <w:trPr>
          <w:trHeight w:val="153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101,55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101,55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Культурно-досуговая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деятельность"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23 071,45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22 599,45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1 347,98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1 347,98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20 285,70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20 285,70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проведения массовых мероприятий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503,30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473,30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расходов, связанных с поэтапным доведением средней заработной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платы работникам культуры муниципальных учреждений культуры Ивановской области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до средней заработной платы в Ивановской области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462,47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4220180340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462,47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"Укрепление материально-технической базы муниципальных учреждений культуры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4220300000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472,00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учреждений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культурно-досугового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типа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4220310410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472,00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4220310410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472,00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"Содействие занятости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319,30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реестру предложений (наказов) избирателей депутатам городской Думы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7700000000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Реализация предложений (наказов) избирателей депутатам городской Думы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7790010620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7790010620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1 620,87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1 620,87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1 620,87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1 620,87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Другие вопросы в области культуры, кинематографии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3 546,40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3 439,87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3 439,87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3 439,87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деятельности Комитета по культуре и туризму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3 439,87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2 841,51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578,37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106,53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106,53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106,53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51,03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55,49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676 157,82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666 678,59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330 137,65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323 938,07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318 087,46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"Дошкольное образование. Присмотр и уход за детьми"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318 087,46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182 723,80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2 265,70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1 423,30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178 803,60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231,20</w:t>
            </w:r>
          </w:p>
        </w:tc>
      </w:tr>
      <w:tr w:rsidR="007F2938" w:rsidRPr="007F2938" w:rsidTr="007F2938">
        <w:trPr>
          <w:trHeight w:val="204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2 610,66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729,45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1 881,21</w:t>
            </w:r>
          </w:p>
        </w:tc>
      </w:tr>
      <w:tr w:rsidR="007F2938" w:rsidRPr="007F2938" w:rsidTr="007F2938">
        <w:trPr>
          <w:trHeight w:val="255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на учебники и учебные, учебно-наглядные пособия, технические средства обучения, игры, игрушки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132 753,00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4 724,58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6,93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128 021,49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5 850,62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"Модернизация и развитие инфраструктуры системы дошкольного образования"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дальнейшего развития сети дошкольных образовательных организаций и организаций различных вариативных моделей получения дошкольного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4120110010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4120110010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дошкольного образования"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4120200000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5 590,62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организаций дошкольного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1 612,49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94,80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4120210040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1 517,69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организаций дошкольного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3 978,12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4120210560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3 978,12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"Исполнение судебных актов Российской Федерации и мировых соглашений по возмещению вреда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4120400000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7F2938" w:rsidRPr="007F2938" w:rsidTr="007F2938">
        <w:trPr>
          <w:trHeight w:val="153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Компенсация морального вреда по гражданскому делу № 2-545/2016 по иску Смирновой Натальи Валентиновны к муниципальному бюджетному дошкольному образовательному учреждению детскому саду № 27 городского округа Кинешма и оплату судебных расходов услуг представителя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4120411000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4120411000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2 105,50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2 105,50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7890081950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2 000,00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7890081950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7890081950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1 800,00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расходных обязательств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105,50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10,60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94,90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4 094,07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4 094,07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4 094,07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4 088,87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308 940,23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305 666,30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279 552,61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269 180,92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4130100010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1 799,00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4130100010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1 799,00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78 359,66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3 965,80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6 318,15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67 436,96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638,75</w:t>
            </w:r>
          </w:p>
        </w:tc>
      </w:tr>
      <w:tr w:rsidR="007F2938" w:rsidRPr="007F2938" w:rsidTr="007F2938">
        <w:trPr>
          <w:trHeight w:val="229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общеобразовательных организациях, включая расходы на оплату труда, приобретение учебников и учебных пособий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187 174,01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5 073,39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77,99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182 022,62</w:t>
            </w:r>
          </w:p>
        </w:tc>
      </w:tr>
      <w:tr w:rsidR="007F2938" w:rsidRPr="007F2938" w:rsidTr="007F2938">
        <w:trPr>
          <w:trHeight w:val="255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1 848,25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1 848,25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4130200000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10 371,69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питания обучающихся 1-4 классов муниципальных общеобразовательных организаций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4130200480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10 371,69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4130200480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276,60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4130200480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10 095,09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17 925,00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 в сфере образования"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17 925,00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Повышение средней заработной платы отдельным категориям работников организаций и учреждений бюджетной сферы до средней заработной платы в Ивановской области в соответствии с указами Президента Российской Федерации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3 248,90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4140100010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3 248,90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14 676,10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14 676,10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дополнительного образования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дополнительного образования"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организаций дополнительного образования в сфере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4150110370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 Спартакиаде школьников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4150110380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организаций дополнительного образования в области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4150110610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общего образования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7 638,69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общего образования"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7 538,69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пожарной безопасности муниципальных организаций общего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1 726,89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1 626,89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организаций общего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5 811,80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676,92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4170210570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5 134,88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 и творческого потенциала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во Всероссийской олимпиаде школьников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1 525,00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1 525,00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1 525,00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Поддержка кадетских классов в общеобразовательных учреждениях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127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Организация экскурсий и обеспечение проездными билетами детей из малообеспеченных семей (учащихся школы – интерната, детей, находящихся в социально – реабилитационном центре, учащихся, посещающих учреждения дополнительного образования</w:t>
            </w:r>
            <w:proofErr w:type="gram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благотворительной акции "Поможем собрать детей в школу"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7F2938" w:rsidRPr="007F2938" w:rsidTr="007F2938">
        <w:trPr>
          <w:trHeight w:val="178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Новогодние и рождественские праздники (обеспечение новогодними подарками детей в возрасте от 1 до 14 лет из малообеспеченных и многодетных семей-учащихся общеобразовательных учреждений, воспитанников дошкольных образовательных учреждений, неорганизованных детей, детей в возрасте до 14 лет, обучающихся в МОУ школа – интернат среднего (полного) общего образования № 1</w:t>
            </w:r>
            <w:proofErr w:type="gram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1 368,50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1 368,50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7890081950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7890081950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1 300,00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расходных обязательств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68,50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68,50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380,43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380,43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380,43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380,43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Молодежная политика и оздоровление детей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4 797,46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4 797,46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"Содействие занятости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1 673,00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1 673,00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1 673,00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1 673,00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"Организация отдыха и оздоровления детей"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3 124,46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3 124,46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отдыха и оздоровления детей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1 064,56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1 064,56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расходов по организации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133,98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1 757,92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4,62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163,38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22 803,25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17 214,35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17 214,35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"Информационно-методическое и бухгалтерское сопровождение"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17 214,35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14 345,65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12 726,72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1 579,74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39,20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2 868,70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2 501,30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366,40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127,60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"Содействие занятости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127,60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127,60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127,60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127,60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5 461,30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5 430,96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5 430,96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деятельности Управления образования администрации городского округа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5 430,96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4 673,50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745,06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12,40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)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о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рнагах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30,34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30,34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30,34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30,34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9 479,23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9 479,23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9 479,23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системы дошкольного образования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9 479,23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дошкольного образования"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4120300000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9 479,23</w:t>
            </w:r>
          </w:p>
        </w:tc>
      </w:tr>
      <w:tr w:rsidR="007F2938" w:rsidRPr="007F2938" w:rsidTr="007F2938">
        <w:trPr>
          <w:trHeight w:val="153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9 479,23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200,81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9 278,42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4120380110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Финансовое управление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28 010,74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10 918,34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8 984,18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8 903,26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"Составление и организация исполнения бюджета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8 903,26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сбалансированности и устойчивости бюджета городского округа Кинешма, повышения качества управления муниципальными финансами"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8 903,26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Содержание финансового управления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8 903,26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7 590,49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1 283,77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5310100340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29,00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80,28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)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о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рнагах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80,28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80,28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60,28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60,28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Проведение специальной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оценки условий труда работников администрации городского округа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0,65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0,65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0,65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0,65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Резервные фонды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1 934,16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1 934,16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1 934,16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Резервный фонд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1 934,16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1 934,16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17 092,40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Обслуживание государственного внутреннего и муниципального долга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17 092,40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17 092,40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"Управление муниципальным долгом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17 092,40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"Муниципальный долг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17 092,40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Эффективное управление муниципальным долгом и обеспечение своевременного исполнения долговых обязательств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17 092,40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Обслуживание государственного (муниципального) долга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17 092,40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Управление жилищно-коммунального хозяйства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219 821,06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7F2938" w:rsidRPr="007F2938" w:rsidTr="007F2938">
        <w:trPr>
          <w:trHeight w:val="204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 xml:space="preserve">., 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снижение социальной напряженности среди населения по оплате коммунальных услуг"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93 073,14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Сельское хозяйство и рыболовство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108,00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108,00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108,00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5150200000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108,00</w:t>
            </w:r>
          </w:p>
        </w:tc>
      </w:tr>
      <w:tr w:rsidR="007F2938" w:rsidRPr="007F2938" w:rsidTr="007F2938">
        <w:trPr>
          <w:trHeight w:val="153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108,00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5150280370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108,00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Дорожное хозяйство (дорожные фонды)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92 965,14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689,90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"Формирование доступной среды жизнедеятельности для инвалидов"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44Г0000000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689,90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"Адаптация объектов социальной инфраструктуры городского округа Кинешма к обслуживанию инвалидов и других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маломобильных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групп населения"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44Г0100000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689,90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Установка устройства звуковой сигнализации УЗС-1 (триоли) на светофорных объектах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44Г0110670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325,20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44Г0110670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325,20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Разметка пешеходных переходов в желтом цвете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44Г0110680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364,70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44Г0110680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364,70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83 795,01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19 809,30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содержания закрепленных автомобильных дорог общего пользования и искусственных дорожных сооружений в их составе» в границах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19 809,30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17 642,00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17 642,00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безопасности дорожного движения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984,20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984,20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Устройство светофорного объекта на перекрестке ул. 50-летия Комсомола - ул. Маршала Василевского города Кинешма Ивановской области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4610100570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1 183,10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4610100570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1 183,10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63 985,71</w:t>
            </w:r>
          </w:p>
        </w:tc>
      </w:tr>
      <w:tr w:rsidR="007F2938" w:rsidRPr="007F2938" w:rsidTr="007F2938">
        <w:trPr>
          <w:trHeight w:val="127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61 656,79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Ремонт асфальтобетонного покрытия автомобильных дорог общего пользования в границах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4620110170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33 900,00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4620110170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33 900,00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Ремонт автомобильных дорог местного значения, внутриквартальных проездов к многоквартирным домам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4620110180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4620110180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3 000,00</w:t>
            </w:r>
          </w:p>
        </w:tc>
      </w:tr>
      <w:tr w:rsidR="007F2938" w:rsidRPr="007F2938" w:rsidTr="007F2938">
        <w:trPr>
          <w:trHeight w:val="127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расходных обязательств на строительство (реконструкцию),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4620110970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4620110970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958,20</w:t>
            </w:r>
          </w:p>
        </w:tc>
      </w:tr>
      <w:tr w:rsidR="007F2938" w:rsidRPr="007F2938" w:rsidTr="007F2938">
        <w:trPr>
          <w:trHeight w:val="153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4620154200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23 798,59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4620154200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23 798,59</w:t>
            </w:r>
          </w:p>
        </w:tc>
      </w:tr>
      <w:tr w:rsidR="007F2938" w:rsidRPr="007F2938" w:rsidTr="007F2938">
        <w:trPr>
          <w:trHeight w:val="127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4620200000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2 328,92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Ремонт автомобильных дорог местного значения, внутриквартальных проездов к многоквартирным домам, тротуаров,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2 328,92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4620210710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2 328,92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65,84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65,84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Резервный фонд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65,84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65,84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2 502,50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2 502,50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Ремонт автомобильных дорог и искусственных сооружений на них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7890081990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7890081990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2 500,00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расходных обязательств на ремонт автомобильных дорог и искусственных сооружений на них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5 911,89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5 911,89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5 911,89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5 911,89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125 502,72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Жилищное хозяйство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13 013,79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молодых специалистов жилыми помещениями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4420115010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4420115010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13 013,79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13 013,79</w:t>
            </w:r>
          </w:p>
        </w:tc>
      </w:tr>
      <w:tr w:rsidR="007F2938" w:rsidRPr="007F2938" w:rsidTr="007F2938">
        <w:trPr>
          <w:trHeight w:val="204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 xml:space="preserve">., 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снижение социальной напряженности среди населения по оплате коммунальных услуг"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13 013,79</w:t>
            </w:r>
          </w:p>
        </w:tc>
      </w:tr>
      <w:tr w:rsidR="007F2938" w:rsidRPr="007F2938" w:rsidTr="007F2938">
        <w:trPr>
          <w:trHeight w:val="127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Установка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общедомовых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приборов учета,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148,39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148,39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5 825,40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5 825,40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Ремонт и благоустройство придомовой территории,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4510110700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145,60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4510110700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145,60</w:t>
            </w:r>
          </w:p>
        </w:tc>
      </w:tr>
      <w:tr w:rsidR="007F2938" w:rsidRPr="007F2938" w:rsidTr="007F2938">
        <w:trPr>
          <w:trHeight w:val="127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Проведение экспертизы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об установлении размера платы за содержание общего имущества в многоквартирном доме для нанимателей жилых помещений по договорам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социального найма и договорам найма жилых помещений </w:t>
            </w:r>
            <w:r w:rsidRPr="007F2938">
              <w:rPr>
                <w:rFonts w:ascii="Times New Roman" w:hAnsi="Times New Roman"/>
                <w:color w:val="000000"/>
              </w:rPr>
              <w:lastRenderedPageBreak/>
              <w:t>государственного или муниципального жилищного фонда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4510110880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4510110880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85,00</w:t>
            </w:r>
          </w:p>
        </w:tc>
      </w:tr>
      <w:tr w:rsidR="007F2938" w:rsidRPr="007F2938" w:rsidTr="007F2938">
        <w:trPr>
          <w:trHeight w:val="127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Проведение экспертизы об установлении платы за пользование жилым помещением (платы за наем) для нанимателей жилых помещений по договорам социального найма жилых помещений муниципального жилищного фонда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4510110890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4510110890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Субсидия из бюджета городского округа Кинешма в целях финансового обеспечения затрат, связанных с выполнением работ по обеспечению экологической безопасности населения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Капитальный ремонт муниципального жилищного фонда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404,50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404,50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Субсидии из бюджета городского округа Кинешма на возмещение затрат, связанных с устранением и предотвращением аварийных ситуаций на системах коммунальной инфраструктуры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4510120090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1 468,36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4510120090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1 468,36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242,44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242,44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Субсидии организациям, осуществляющим управление муниципальными общежитиями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3 919,10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3 919,10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Коммунальное хозяйство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5 436,85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624,15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624,15</w:t>
            </w:r>
          </w:p>
        </w:tc>
      </w:tr>
      <w:tr w:rsidR="007F2938" w:rsidRPr="007F2938" w:rsidTr="007F2938">
        <w:trPr>
          <w:trHeight w:val="204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 xml:space="preserve">., 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снижение социальной напряженности среди населения по оплате коммунальных услуг"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153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Предоставления субсидий организациям водопроводно-канализационного хозяйства и организациям, осуществляющим горячее водоснабжение, на возмещение выпадающих доходов, возникающих в результате установления льготных тарифов на холодное водоснабжение и (или) водоотведение, горячее водоснабжение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4510180250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4510180250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"Реконструкция вводного и внутридомового газопровода в жилом доме"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4510200000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624,15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Субсидия для проведения работ по внутреннему газоснабжению и вводного газопровода в доле муниципального жилищного фонда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4510210770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624,15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4510210770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624,15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4 812,70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"Текущее содержание инженерной (дамбы, дренажные системы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5160000000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4 812,70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"Текущее содержание гидротехнических сооружений"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5160100000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4 812,70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Текущее содержание инженерной защиты (дамбы, дренажные системы,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5160180540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4 764,50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5160180540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4 764,50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расходных обязательств на текущее содержание инженерной защиты (дамбы, дренажные системы,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51601S0051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51601S0051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48,20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42 645,37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48,45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48,45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48,45</w:t>
            </w:r>
          </w:p>
        </w:tc>
      </w:tr>
      <w:tr w:rsidR="007F2938" w:rsidRPr="007F2938" w:rsidTr="007F2938">
        <w:trPr>
          <w:trHeight w:val="153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48,45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48,45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38 965,37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"Организация уличного освещения в границах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21 361,80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"Уличное освещение"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21 361,80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уличного освещения в границах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21 361,80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5110100240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21 361,80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"Озеленение территорий общего пользования"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5120000000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и поддержание состояния зеленых насаждений на территории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Озеленение территорий общего пользования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5120100250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5120100250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"Организация и содержание мест захоронения"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4 779,70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"Содержание территорий общего пользования городских кладбищ"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5130100000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4 779,70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и содержание мест захоронений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4 779,70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5130100300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4 779,70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2 139,30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"Благоустройство территорий общего пользования"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2 139,30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экологической безопасности населения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988,50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5150100260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988,50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Содержание городского пляжа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488,00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5150100270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488,00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Благоустройство территорий вокруг памятника и обелисков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5150110730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5150110730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Прочие работы по благоустройству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5150160020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662,80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5150160020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662,80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"Устройство, восстановление и ремонт сетей уличного освещения в границах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5170000000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10 384,57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наружного освещения вдоль автомобильных дорог в границах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5170200000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10 384,57</w:t>
            </w:r>
          </w:p>
        </w:tc>
      </w:tr>
      <w:tr w:rsidR="007F2938" w:rsidRPr="007F2938" w:rsidTr="007F2938">
        <w:trPr>
          <w:trHeight w:val="127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Устройство, восстановление и ремонт сетей уличного освещения в границах городского округа Кинешма, в том числе разработка проектно-сметной документации,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согласно реестра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наказов избирателей депутатам городской Думы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10 384,57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5170210720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10 384,57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на погашение кредиторской задолженности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585,70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585,70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Оплата услуг по транспортировке отходов с территорий городского округа Кинешма (кредиторская задолженность 2015 год)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7990010940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585,70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7990010940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585,70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3 045,86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3 045,86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3 045,86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3 045,86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Другие вопросы в области жилищно-коммунального хозяйства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64 406,71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128,40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"Содействие занятости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"Финансирование из бюджета городского округа расходов на погребение"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4470000000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103,40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"Оказание поддержки в связи с погребением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умерших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4470100000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103,40</w:t>
            </w:r>
          </w:p>
        </w:tc>
      </w:tr>
      <w:tr w:rsidR="007F2938" w:rsidRPr="007F2938" w:rsidTr="007F2938">
        <w:trPr>
          <w:trHeight w:val="153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103,40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4470120040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103,40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59 105,20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муниципального учреждения Управление городского хозяйства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.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5140000000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59 105,20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деятельности муниципальных учреждений функционирующих в сфере внешнего благоустройства"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5140100000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59 105,20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Управление городского хозяйства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.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5140100310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59 105,20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5140100310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59 105,20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5 173,11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5 137,11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5 137,11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деятельности Управления жилищно-коммунального хозяйства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5 137,11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4 454,10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663,01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)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о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рнагах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36,00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36,00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36,00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36,00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1 185,20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1 185,20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1 185,20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1 185,20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1 185,20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4440150820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1 185,20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4440150820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1 185,20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44401R0820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56 196,47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49 417,95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48 478,83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44 109,27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44 109,27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 в области физической культуры и спорта"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44 109,27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44 109,27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4140200070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44 109,27</w:t>
            </w:r>
          </w:p>
        </w:tc>
      </w:tr>
      <w:tr w:rsidR="007F2938" w:rsidRPr="007F2938" w:rsidTr="007F2938">
        <w:trPr>
          <w:trHeight w:val="127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расходов,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4140281440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2 522,11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2 522,11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7890081950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2 396,00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7890081950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2 396,00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расходных обязательств на укрепление материально-технической базы муниципальных образовательных организаций Ивановской области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126,11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126,11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1 847,46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1 847,46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1 847,46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1 847,46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Молодежная политика и оздоровление детей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939,12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939,12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"Организация отдыха и оздоровления детей"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939,12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939,12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отдыха и оздоровления детей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939,12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939,12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6 778,52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3 997,79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3 757,59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"Организация проведения физкультурных и спортивных мероприятий, обеспечение участия спортсменов городского округа в физкультурных и спортивных мероприятиях"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1 216,03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организации и проведения физкультурных и спортивных мероприятий, подготовка спортивного резерва"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1 216,03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</w:t>
            </w:r>
            <w:r w:rsidRPr="007F2938">
              <w:rPr>
                <w:rFonts w:ascii="Times New Roman" w:hAnsi="Times New Roman"/>
                <w:color w:val="000000"/>
              </w:rPr>
              <w:lastRenderedPageBreak/>
              <w:t>мероприятиях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4310100150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1 216,03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4310100150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1 216,03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"Развитие инфраструктуры и материально-техническое обеспечение сферы физической культуры и спорта"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2 541,56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инфраструктуры сферы физической культуры и спорта"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2 441,56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393,51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81,60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4320110100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311,91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Укладка резинового покрытия спортивной площадки, расположенной по адресу ул. 50-летия Комсомола д. 24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4320110300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433,77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4320110300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433,77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Монтаж системы вентиляции в здании МБУДО ДЮСШ "Волжанин"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. о. Кинешма, расположенного по адресу: г. Кинешма, ул.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Завокзальная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>, д. 29а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869,28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869,28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Текущий ремонт кровли здания МБУДО ДЮСШ Волжанин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.о. Кинешма, расположенного по адресу: ул.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Завокзальная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>, д.29а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4320110990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4320110990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Выполнение проекта по усилению строительных конструкций угла здания спортивного комплекса МБУДО "СДЮШОР им. Олимпийского чемпиона С.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Клюгина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4320111010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4320111010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"Материально-техническое обеспечение сферы физической культуры и спорта"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4320200000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Приобретение спортивного инвентаря и оборудования для организации работы по месту жительства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4320210110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4320210120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240,20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240,20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240,20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Другие вопросы в области физической культуры и спорта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2 780,73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2 725,37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2 709,98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2 709,98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деятельности Комитета по физической культуре и спорту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2 709,98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2 302,29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405,36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5410100400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2,32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)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о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рнагах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15,39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15,39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15,39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15,39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55,36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55,36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55,36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55,30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Администрация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75 840,77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50 395,98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1 326,90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1 326,90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1 326,90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1 326,90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деятельности главы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1 326,90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1 326,90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33 425,84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33 323,71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33 057,41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31 597,78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деятельности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31 597,78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23 393,56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7 883,18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321,03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1 459,63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34,14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34,14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1 425,49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979,80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445,69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)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о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рнагах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266,30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266,30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173,20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173,20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Проведение специальной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оценки условий труда работников администрации городского округа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93,10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93,10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102,13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102,13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102,13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102,13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Судебная система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32,80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Осуществление полномочий по составлению (изменению) списков кандидатов присяжные заседатели федеральных судов общей </w:t>
            </w:r>
            <w:r w:rsidRPr="007F2938">
              <w:rPr>
                <w:rFonts w:ascii="Times New Roman" w:hAnsi="Times New Roman"/>
                <w:color w:val="000000"/>
              </w:rPr>
              <w:lastRenderedPageBreak/>
              <w:t>юрисдикции в Российской Федерации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32,80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32,80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32,80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32,80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15 610,44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224,20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"Развитие территориального общественного самоуправления"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44Б0000000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территориальным общественным самоуправлениям"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44Б0100000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Оказание финансовой поддержки территориальным общественным самоуправлениям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44Б0160070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44Б0160070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164,00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44Б0160070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36,00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"Оказание поддержки гражданам, участвующим в охране общественного порядка, создание условий для деятельности народных дружин"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44В0000000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"Оказание мер поддержки гражданам, участвующим в охране общественного порядка"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44В0100000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24,20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Оказание поддержки гражданам,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44В0160080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24,20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44В0160080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44В0160080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44В0160080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8 688,27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"Открытая информационная политика"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8 688,27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предоставления государственных и муниципальных услуг"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4910200000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8 688,27</w:t>
            </w:r>
          </w:p>
        </w:tc>
      </w:tr>
      <w:tr w:rsidR="007F2938" w:rsidRPr="007F2938" w:rsidTr="007F2938">
        <w:trPr>
          <w:trHeight w:val="127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деятельности подведомственного учреждения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8 688,27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4910200220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8 688,27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6 179,10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муниципального учреждения города Кинешмы "Управления капитального строительства"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6 179,10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полномочий городского округа Кинешма в сфере 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6 179,10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города Кинешмы "Управления капитального строительства"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6 179,10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4 491,20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1 506,09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5420100420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181,81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57,70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57,70</w:t>
            </w:r>
          </w:p>
        </w:tc>
      </w:tr>
      <w:tr w:rsidR="007F2938" w:rsidRPr="007F2938" w:rsidTr="007F2938">
        <w:trPr>
          <w:trHeight w:val="153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57,70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57,70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264,13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264,13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Проведение Всероссийской сельскохозяйственной переписи в 2016 году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7890053910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264,13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7890053910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264,13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197,04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197,04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</w:t>
            </w:r>
            <w:r w:rsidRPr="007F2938">
              <w:rPr>
                <w:rFonts w:ascii="Times New Roman" w:hAnsi="Times New Roman"/>
                <w:color w:val="000000"/>
              </w:rPr>
              <w:lastRenderedPageBreak/>
              <w:t>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197,04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75,66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121,38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19 583,19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19 583,19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безопасность людей"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19 583,19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16 739,15</w:t>
            </w:r>
          </w:p>
        </w:tc>
      </w:tr>
      <w:tr w:rsidR="007F2938" w:rsidRPr="007F2938" w:rsidTr="007F2938">
        <w:trPr>
          <w:trHeight w:val="204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мероприятий по предупреждению, ликвидации последствий чрезвычайных ситуаций, оказанию помощи при происшествиях и чрезвычайных ситуациях на территории городского округа Кинешма и обучению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16 739,15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Предупреждение и ликвидация последствий чрезвычайных ситуаций в границах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16 648,74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14 633,80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1 894,06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120,88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90,41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4810100200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90,41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"Противопожарное водоснабжение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183,09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"Приведение в рабочее состояние пожарных гидрантов и очистка противопожарных водоемов на территории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183,09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Создание необходимых условий для улучшения состояния противопожарного водоснабжения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183,09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4820110190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183,09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763,35</w:t>
            </w:r>
          </w:p>
        </w:tc>
      </w:tr>
      <w:tr w:rsidR="007F2938" w:rsidRPr="007F2938" w:rsidTr="007F2938">
        <w:trPr>
          <w:trHeight w:val="127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"Совершенствование системы видеонаблюдения и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4830100000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763,35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Снижение рисков возникновения происшествий и чрезвычайных ситуаций на основных транспортных развязках, повышение безопасности населения и защищенности от угроз природного и техногенного характера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763,35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4830110200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763,35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"Снижение рисков и смягчение последствий чрезвычайных ситуаций природного и техногенного характера"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4840000000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1 897,60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"Снижение рисков чрезвычайных ситуаций и повышение безопасности населения"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4840100000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1 897,60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Последовательное снижение рисков чрезвычайных ситуаций от угроз природного и техногенного характера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1 897,60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4840110210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1 897,60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3 132,90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Сельское хозяйство и рыболовство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Проведение Всероссийской сельскохозяйственной переписи в 2016 году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7890053910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7890053910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3 132,90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2 832,90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"Развитие туризма в городском округе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2 832,90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"Развитие туристской инфраструктуры"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2 832,90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Разработка проектно-сметной документации по реконструкции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берегоукрепления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в устье реки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Казохи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Разработка проектно-сметной документации по реконструкции видовых площадок набережной Волжского бульвара под </w:t>
            </w:r>
            <w:r w:rsidRPr="007F2938">
              <w:rPr>
                <w:rFonts w:ascii="Times New Roman" w:hAnsi="Times New Roman"/>
                <w:color w:val="000000"/>
              </w:rPr>
              <w:lastRenderedPageBreak/>
              <w:t>причальные сооружения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Разработка проектно-сметной документации по реконструкции мостового перехода через реку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Казоха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372,90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372,90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Разработка проектно-сметной документации по строительству очистных сооружений на выпуске ливневой канализации ул. Карла Маркса, реконструкция сетей канализации ул. Комсомольская, ул. имени Максима Горького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Разработка проектно-сметной документации по строительству локальных очистных сооружений центра города Кинешма (ОСК-2 по ул. Подгорная), мощность 12000 м3/сутки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Разработка проектно-сметной документации по реконструкции дамбы и набережной реки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Кинешемка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с устройством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автопарковки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у яхт-клуба по ул. Подгорная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4230210480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Строительство обеспечивающей инфраструктуры Волжского бульвара в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. Кинешма в рамках туристского кластера "Кинешма купеческая"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4230210500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4230210500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Реконструкция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берегоукрепления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в устье реки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Казохи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4230210530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4230210530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Реконструкция видовых площадок набережной Волжского бульвара под причальные сооружения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Реконструкция мостового перехода через реку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Казоха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4230210630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4230210630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Разработка проектно-сметной документации по созданию обеспечивающей инфраструктуры Волжского бульвара в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. Кинешма в рамках туристского кластера "Кинешма купеческая"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4230282100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2 460,00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4230282100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2 460,00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"Экономическое развитие и инновационная экономика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"Поддержка и развитие малого предпринимательства в городском округе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благоприятных условий для устойчивого развития и поддержки малого предпринимательства в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городском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Предоставление субсидий субъектам малого предпринимательства на подготовку, переподготовку и (или) повышение квалификации кадров для сферы малого предпринимательства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4710120050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4710120050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Предоставление субсидий субъектам малого предпринимательства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4710120160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1 158,00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424,00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424,00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124,00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124,00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Ремонт жилых помещений специализированного жилищного фонда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124,00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4420115020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124,00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Коммунальное хозяйство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"Снабжение жителей питьевой водой"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Разработка проектно-сметной документации по прокладке водопровода диаметром от 100 мм по ул.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Устининская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и пер.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Устининский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4530110980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4530110980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реестру предложений (наказов) избирателей депутатам городской Думы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7700000000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7790000000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Реализация предложений (наказов) избирателей депутатам городской Думы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7790010620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7790010620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Другие вопросы в области жилищно-коммунального хозяйства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534,00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534,00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534,00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Ремонт муниципальных помещений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7890082030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504,00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7890082030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504,00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расходных обязательств на ремонт муниципальных помещений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78900S1076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211,10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211,10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211,10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211,10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211,10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211,10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613,00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613,00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613,00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жителей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613,00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613,00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613,00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  Социальное обеспечение и иные выплаты населению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4450140130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613,00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СРЕДСТВА МАССОВОЙ ИНФОРМАЦИИ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746,60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Телевидение и радиовещание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746,60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"Информационное общество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722,98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"Открытая информационная политика"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722,98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"Производство и распространение радиопрограмм"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722,98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деятельности подведомственного учреждения муниципального учреждения "Редакция - Радио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722,98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4910100210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722,98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23,62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23,62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23,62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23,62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городская Дума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7 792,20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7 792,20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7 792,20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7 792,20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городская Дума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7 723,25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1 093,50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функционирования аппарата городской Думы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5 783,45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3 383,40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2 376,05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функционирования депутатов городской Думы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846,30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Выполнение других обязательств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Контрольно-счетная комиссия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2 162,30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2 162,30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2 162,30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2 119,84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Контрольно-счетной комиссии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2 119,84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672,60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1 447,24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1 094,11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332,17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20,96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42,46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42,46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42,46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39,42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3,04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13 190,55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13 190,55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13 190,55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12 225,61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5 094,26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5 094,26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деятельности комитета имущественных и земельных отношений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5 094,26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4 555,37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514,49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5010100230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24,40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"Обеспечение приватизации и содержание имущества муниципальной казны"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7 131,34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7 131,34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1 328,57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1 328,57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Содержание объектов недвижимости, входящих в состав имущества муниципальной казны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4 052,42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4 052,42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Выполнение иных мероприятий в отношении имущества, входящего в состав имущества муниципальной казны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1 750,35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1 750,35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58,20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)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о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рнагах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58,20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58,20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Проведение специальной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оценки условий труда работников администрации городского округа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18,20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906,74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906,74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906,74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67,31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839,43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Комитет по социальной и молодежной политике администрации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г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.о.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17 320,15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12 241,42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Молодежная политика и оздоровление детей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8 884,82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Культурно-досуговая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деятельность"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проведения массовых мероприятий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17,50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748,35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"Содействие занятости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436,70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436,70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436,70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4430110140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436,70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"Организация отдыха и оздоровления детей"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311,65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"Отдых и оздоровление детей"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311,65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отдыха и оздоровления детей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34,65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4480110060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34,65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оздоровления детей (транспортные расходы)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277,00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4480140070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277,00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Софинансирование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расходов по организации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4480180190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4480180200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"Повышение эффективности реализации молодежной политики и организация общегородских мероприятий в городском округе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7 238,48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"Молодежь города Кинешмы"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молодежной политики и организация общегородских мероприятий"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405,00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Организация работы с молодежью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5210110260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405,00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"Психолого-педагогическая и социальная помощь подросткам и молодёжи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5220000000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2 468,66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консультационных и методических услуг"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5220100000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2 468,66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Психолого-педагогическая и социальная помощь подросткам и молодёжи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2 468,66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5220100320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2 468,66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"Сохранение, развитие и улучшение качества 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отдыха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 xml:space="preserve"> и оздоровление детей"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3 236,56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отдыха детей в каникулярное время"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5230100000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3 236,56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деятельности МУ ДБО "Радуга"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3 236,56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5230100330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3 236,56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"Укрепление материально-технической базы муниципального учреждения городского округа Кинешма "Детская база отдыха "Радуга""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5240000000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1 128,26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качества отдыха детей в каникулярное время"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5240100000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1 128,26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 ДБО "Радуга"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1 128,26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5240110690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1 128,26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880,49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880,49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880,49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880,49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3 356,60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3 274,37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главы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3 254,37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администрации городского округа Кинешма, отраслевых (функциональных) органов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3 254,37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деятельности Комитета по социальной и молодежной политике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3 254,37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2 710,45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526,82</w:t>
            </w:r>
          </w:p>
        </w:tc>
      </w:tr>
      <w:tr w:rsidR="007F2938" w:rsidRPr="007F2938" w:rsidTr="007F2938">
        <w:trPr>
          <w:trHeight w:val="9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5410100410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17,10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"Улучшение условий и охраны труда в администрации городского округа Кинешма, отраслевых (функциональных</w:t>
            </w:r>
            <w:proofErr w:type="gramStart"/>
            <w:r w:rsidRPr="007F2938">
              <w:rPr>
                <w:rFonts w:ascii="Times New Roman" w:hAnsi="Times New Roman"/>
                <w:color w:val="000000"/>
              </w:rPr>
              <w:t>)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о</w:t>
            </w:r>
            <w:proofErr w:type="gramEnd"/>
            <w:r w:rsidRPr="007F2938">
              <w:rPr>
                <w:rFonts w:ascii="Times New Roman" w:hAnsi="Times New Roman"/>
                <w:color w:val="000000"/>
              </w:rPr>
              <w:t>рнагах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администрации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труда муниципальных служащих"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администрации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5430100540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 деятельности бюджета городского округа Кинешма по прочим расходам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82,23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Иные </w:t>
            </w:r>
            <w:proofErr w:type="spellStart"/>
            <w:r w:rsidRPr="007F2938">
              <w:rPr>
                <w:rFonts w:ascii="Times New Roman" w:hAnsi="Times New Roman"/>
                <w:color w:val="000000"/>
              </w:rPr>
              <w:t>непрограммные</w:t>
            </w:r>
            <w:proofErr w:type="spellEnd"/>
            <w:r w:rsidRPr="007F2938">
              <w:rPr>
                <w:rFonts w:ascii="Times New Roman" w:hAnsi="Times New Roman"/>
                <w:color w:val="000000"/>
              </w:rPr>
              <w:t xml:space="preserve"> направления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82,23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82,23</w:t>
            </w:r>
          </w:p>
        </w:tc>
      </w:tr>
      <w:tr w:rsidR="007F2938" w:rsidRPr="007F2938" w:rsidTr="007F2938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43,95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38,28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5 078,73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Пенсионное обеспечение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2 094,00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2 094,00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жителей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2 094,00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2 094,00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2 094,00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4450140120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2 094,00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2 223,73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2 223,73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"Обеспечение жильем молодых семей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1 648,73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молодым семьям"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1 648,73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Реализация мероприятий подпрограммы "Обеспечение жильем молодых семей" федеральной целевой программы "Жилище" на 2015-2020 годы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4410150200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237,36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4410150200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237,36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Обеспечение жильем молодых семей городского округа Кинешма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44101L4001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1 175,40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44101L4001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1 175,40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44101R0200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235,98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44101R0200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235,98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"Поддержка отдельных категорий жителей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Оказание материальной помощи гражданам, оказавшимся в трудной жизненной ситуации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4450140110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"Поддержка социально ориентированных некоммерческих организаций"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4460000000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некоммерческим организациям"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4460100000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Субсидирование социально ориентированных некоммерческих организаций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4460120010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425,00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4460120010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425,00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Другие вопросы в области социальной политики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761,00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населения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761,00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"Поддержка молодых специалистов работающих в учреждениях социальной сферы городского округа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Предоставление мер поддержки отдельным категориям работников учреждений социальной сферы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541,00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Предоставление молодому специалисту единовременной денежной выплаты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301,00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4420140020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301,00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Оплата найма жилых помещений, снимаемых молодыми специалистами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4420140030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240,00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220,00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детям и семьям, имеющим детей"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220,00</w:t>
            </w:r>
          </w:p>
        </w:tc>
      </w:tr>
      <w:tr w:rsidR="007F2938" w:rsidRPr="007F2938" w:rsidTr="007F2938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Оказание адресной социальной помощи семьям, воспитывающих детей до 18 лет, находящихся в трудной жизненной ситуации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4440110150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Содействие в решении жилищных вопросов детей-сирот и детей, оставшихся без попечения родителей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7F2938" w:rsidRPr="007F2938" w:rsidTr="007F2938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968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4440140040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color w:val="000000"/>
              </w:rPr>
            </w:pPr>
            <w:r w:rsidRPr="007F2938">
              <w:rPr>
                <w:rFonts w:ascii="Times New Roman" w:hAnsi="Times New Roman"/>
                <w:color w:val="000000"/>
              </w:rPr>
              <w:t>20,00</w:t>
            </w:r>
          </w:p>
        </w:tc>
      </w:tr>
      <w:tr w:rsidR="007F2938" w:rsidRPr="007F2938" w:rsidTr="007F2938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F2938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F293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F293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F293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F293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7F293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7F2938">
              <w:rPr>
                <w:rFonts w:ascii="Times New Roman" w:hAnsi="Times New Roman"/>
                <w:b/>
                <w:bCs/>
                <w:color w:val="000000"/>
              </w:rPr>
              <w:t>1 179 601,16</w:t>
            </w:r>
          </w:p>
        </w:tc>
      </w:tr>
    </w:tbl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p w:rsidR="007F2938" w:rsidRDefault="007F2938" w:rsidP="00073C8E">
      <w:pPr>
        <w:rPr>
          <w:sz w:val="22"/>
          <w:szCs w:val="22"/>
        </w:rPr>
      </w:pPr>
    </w:p>
    <w:tbl>
      <w:tblPr>
        <w:tblW w:w="9720" w:type="dxa"/>
        <w:tblInd w:w="-176" w:type="dxa"/>
        <w:tblLayout w:type="fixed"/>
        <w:tblLook w:val="04A0"/>
      </w:tblPr>
      <w:tblGrid>
        <w:gridCol w:w="3403"/>
        <w:gridCol w:w="1107"/>
        <w:gridCol w:w="1107"/>
        <w:gridCol w:w="904"/>
        <w:gridCol w:w="236"/>
        <w:gridCol w:w="236"/>
        <w:gridCol w:w="553"/>
        <w:gridCol w:w="2174"/>
      </w:tblGrid>
      <w:tr w:rsidR="007F2938" w:rsidRPr="007F2938" w:rsidTr="00D87AD5">
        <w:trPr>
          <w:trHeight w:val="2820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RANGE!A1:H27"/>
            <w:bookmarkEnd w:id="3"/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AD5" w:rsidRDefault="007F2938" w:rsidP="00D87A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Приложение 6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>к  решени</w:t>
            </w:r>
            <w:r w:rsidR="00694EF8">
              <w:rPr>
                <w:rFonts w:ascii="Times New Roman" w:hAnsi="Times New Roman"/>
                <w:sz w:val="24"/>
                <w:szCs w:val="24"/>
              </w:rPr>
              <w:t>ю</w:t>
            </w:r>
            <w:r w:rsidRPr="007F2938">
              <w:rPr>
                <w:rFonts w:ascii="Times New Roman" w:hAnsi="Times New Roman"/>
                <w:sz w:val="24"/>
                <w:szCs w:val="24"/>
              </w:rPr>
              <w:t> городской Думы 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>городского округа Кинешма  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>"О внесении изменений в решение городской Думы городского округа Кинешма</w:t>
            </w:r>
          </w:p>
          <w:p w:rsidR="007F2938" w:rsidRPr="007F2938" w:rsidRDefault="007F2938" w:rsidP="00D87AD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 xml:space="preserve"> от 23.12.2015 №8/77 «О бюджете городского ок</w:t>
            </w:r>
            <w:r w:rsidR="00D87AD5">
              <w:rPr>
                <w:rFonts w:ascii="Times New Roman" w:hAnsi="Times New Roman"/>
                <w:sz w:val="24"/>
                <w:szCs w:val="24"/>
              </w:rPr>
              <w:t xml:space="preserve">руга Кинешма на 2016 год»" </w:t>
            </w:r>
            <w:r w:rsidR="00D87AD5">
              <w:rPr>
                <w:rFonts w:ascii="Times New Roman" w:hAnsi="Times New Roman"/>
                <w:sz w:val="24"/>
                <w:szCs w:val="24"/>
              </w:rPr>
              <w:br/>
              <w:t>от 11.08.2016</w:t>
            </w:r>
            <w:r w:rsidRPr="007F2938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D87AD5">
              <w:rPr>
                <w:rFonts w:ascii="Times New Roman" w:hAnsi="Times New Roman"/>
                <w:sz w:val="24"/>
                <w:szCs w:val="24"/>
              </w:rPr>
              <w:t xml:space="preserve"> 21/168</w:t>
            </w:r>
            <w:r w:rsidRPr="007F2938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</w:tr>
      <w:tr w:rsidR="007F2938" w:rsidRPr="007F2938" w:rsidTr="00D87AD5">
        <w:trPr>
          <w:trHeight w:val="2475"/>
        </w:trPr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2938" w:rsidRPr="007F2938" w:rsidRDefault="007F2938" w:rsidP="00D87AD5">
            <w:pPr>
              <w:ind w:left="-249" w:firstLine="2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Приложение 6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>к решению городской Думы 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>городского округа Кинешма  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>"О бюджете городского округа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 xml:space="preserve"> Кинешма на 2016 год" 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>от _</w:t>
            </w:r>
            <w:r w:rsidRPr="007F2938">
              <w:rPr>
                <w:rFonts w:ascii="Times New Roman" w:hAnsi="Times New Roman"/>
                <w:sz w:val="24"/>
                <w:szCs w:val="24"/>
                <w:u w:val="single"/>
              </w:rPr>
              <w:t>23.12.2015</w:t>
            </w:r>
            <w:r w:rsidRPr="007F2938">
              <w:rPr>
                <w:rFonts w:ascii="Times New Roman" w:hAnsi="Times New Roman"/>
                <w:sz w:val="24"/>
                <w:szCs w:val="24"/>
              </w:rPr>
              <w:t>_№__</w:t>
            </w:r>
            <w:r w:rsidRPr="007F2938">
              <w:rPr>
                <w:rFonts w:ascii="Times New Roman" w:hAnsi="Times New Roman"/>
                <w:sz w:val="24"/>
                <w:szCs w:val="24"/>
                <w:u w:val="single"/>
              </w:rPr>
              <w:t>8/77</w:t>
            </w:r>
            <w:r w:rsidRPr="007F2938">
              <w:rPr>
                <w:rFonts w:ascii="Times New Roman" w:hAnsi="Times New Roman"/>
                <w:sz w:val="24"/>
                <w:szCs w:val="24"/>
              </w:rPr>
              <w:t xml:space="preserve">__     </w:t>
            </w:r>
          </w:p>
        </w:tc>
      </w:tr>
      <w:tr w:rsidR="007F2938" w:rsidRPr="007F2938" w:rsidTr="00D87AD5">
        <w:trPr>
          <w:trHeight w:val="885"/>
        </w:trPr>
        <w:tc>
          <w:tcPr>
            <w:tcW w:w="9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финансирования дефицита</w:t>
            </w: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  бюджета городского округа Кинешма на 2016 год </w:t>
            </w:r>
          </w:p>
        </w:tc>
      </w:tr>
      <w:tr w:rsidR="007F2938" w:rsidRPr="007F2938" w:rsidTr="00D87AD5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938" w:rsidRPr="007F2938" w:rsidRDefault="007F2938" w:rsidP="007F293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(тыс. руб.)</w:t>
            </w:r>
          </w:p>
        </w:tc>
      </w:tr>
      <w:tr w:rsidR="007F2938" w:rsidRPr="007F2938" w:rsidTr="00D87AD5">
        <w:trPr>
          <w:trHeight w:val="735"/>
        </w:trPr>
        <w:tc>
          <w:tcPr>
            <w:tcW w:w="3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r w:rsidRPr="007F2938">
              <w:rPr>
                <w:rFonts w:ascii="Times New Roman" w:hAnsi="Times New Roman"/>
                <w:sz w:val="24"/>
                <w:szCs w:val="24"/>
              </w:rPr>
              <w:br/>
              <w:t>классификации</w:t>
            </w:r>
          </w:p>
        </w:tc>
        <w:tc>
          <w:tcPr>
            <w:tcW w:w="414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1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2016 год</w:t>
            </w:r>
          </w:p>
        </w:tc>
      </w:tr>
      <w:tr w:rsidR="007F2938" w:rsidRPr="007F2938" w:rsidTr="00D87AD5">
        <w:trPr>
          <w:trHeight w:val="109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954 01 02 00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41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30 814,60   </w:t>
            </w:r>
          </w:p>
        </w:tc>
      </w:tr>
      <w:tr w:rsidR="007F2938" w:rsidRPr="007F2938" w:rsidTr="00D87AD5">
        <w:trPr>
          <w:trHeight w:val="84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954 01 02 00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0000 700</w:t>
            </w:r>
          </w:p>
        </w:tc>
        <w:tc>
          <w:tcPr>
            <w:tcW w:w="4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154 814,60   </w:t>
            </w:r>
          </w:p>
        </w:tc>
      </w:tr>
      <w:tr w:rsidR="007F2938" w:rsidRPr="007F2938" w:rsidTr="00D87AD5">
        <w:trPr>
          <w:trHeight w:val="114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 xml:space="preserve">954 01 02 00 </w:t>
            </w:r>
            <w:proofErr w:type="spellStart"/>
            <w:r w:rsidRPr="007F2938">
              <w:rPr>
                <w:rFonts w:ascii="Times New Roman" w:hAnsi="Times New Roman"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sz w:val="24"/>
                <w:szCs w:val="24"/>
              </w:rPr>
              <w:t xml:space="preserve"> 04 0000 710</w:t>
            </w:r>
          </w:p>
        </w:tc>
        <w:tc>
          <w:tcPr>
            <w:tcW w:w="4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Получение 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 xml:space="preserve"> 154 814,60   </w:t>
            </w:r>
          </w:p>
        </w:tc>
      </w:tr>
      <w:tr w:rsidR="007F2938" w:rsidRPr="007F2938" w:rsidTr="00D87AD5">
        <w:trPr>
          <w:trHeight w:val="124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954 01 02 00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0000 810</w:t>
            </w:r>
          </w:p>
        </w:tc>
        <w:tc>
          <w:tcPr>
            <w:tcW w:w="4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Погашение кредитов, полученных в валюте Российской Федерации от кредитных организаций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-124 000,00   </w:t>
            </w:r>
          </w:p>
        </w:tc>
      </w:tr>
      <w:tr w:rsidR="007F2938" w:rsidRPr="007F2938" w:rsidTr="00D87AD5">
        <w:trPr>
          <w:trHeight w:val="138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 xml:space="preserve">954 01 02 00 </w:t>
            </w:r>
            <w:proofErr w:type="spellStart"/>
            <w:r w:rsidRPr="007F2938">
              <w:rPr>
                <w:rFonts w:ascii="Times New Roman" w:hAnsi="Times New Roman"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sz w:val="24"/>
                <w:szCs w:val="24"/>
              </w:rPr>
              <w:t xml:space="preserve"> 04 0000 810</w:t>
            </w:r>
          </w:p>
        </w:tc>
        <w:tc>
          <w:tcPr>
            <w:tcW w:w="4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 xml:space="preserve">-124 000,00   </w:t>
            </w:r>
          </w:p>
        </w:tc>
      </w:tr>
      <w:tr w:rsidR="007F2938" w:rsidRPr="007F2938" w:rsidTr="00D87AD5">
        <w:trPr>
          <w:trHeight w:val="100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954 01 05 00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4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11 702,50   </w:t>
            </w:r>
          </w:p>
        </w:tc>
      </w:tr>
      <w:tr w:rsidR="007F2938" w:rsidRPr="007F2938" w:rsidTr="00D87AD5">
        <w:trPr>
          <w:trHeight w:val="66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954 01 05 00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0000 500</w:t>
            </w:r>
          </w:p>
        </w:tc>
        <w:tc>
          <w:tcPr>
            <w:tcW w:w="4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-1 351 898,60   </w:t>
            </w:r>
          </w:p>
        </w:tc>
      </w:tr>
      <w:tr w:rsidR="007F2938" w:rsidRPr="007F2938" w:rsidTr="00D87AD5">
        <w:trPr>
          <w:trHeight w:val="812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954 01 05 02 00 </w:t>
            </w:r>
            <w:proofErr w:type="spellStart"/>
            <w:r w:rsidRPr="007F2938">
              <w:rPr>
                <w:rFonts w:ascii="Times New Roman" w:hAnsi="Times New Roman"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 xml:space="preserve">-1 351 898,60   </w:t>
            </w:r>
          </w:p>
        </w:tc>
      </w:tr>
      <w:tr w:rsidR="007F2938" w:rsidRPr="007F2938" w:rsidTr="00D87AD5">
        <w:trPr>
          <w:trHeight w:val="97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954 01 05 02 01 00 0000 510</w:t>
            </w:r>
          </w:p>
        </w:tc>
        <w:tc>
          <w:tcPr>
            <w:tcW w:w="4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 xml:space="preserve">-1 351 898,60   </w:t>
            </w:r>
          </w:p>
        </w:tc>
      </w:tr>
      <w:tr w:rsidR="007F2938" w:rsidRPr="007F2938" w:rsidTr="00D87AD5">
        <w:trPr>
          <w:trHeight w:val="105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954 01 05 02 01 04 0000  510</w:t>
            </w:r>
          </w:p>
        </w:tc>
        <w:tc>
          <w:tcPr>
            <w:tcW w:w="4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 xml:space="preserve">-1 351 898,60   </w:t>
            </w:r>
          </w:p>
        </w:tc>
      </w:tr>
      <w:tr w:rsidR="007F2938" w:rsidRPr="007F2938" w:rsidTr="00D87AD5">
        <w:trPr>
          <w:trHeight w:val="70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954 01 05 00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0000 600</w:t>
            </w:r>
          </w:p>
        </w:tc>
        <w:tc>
          <w:tcPr>
            <w:tcW w:w="4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1 363 601,10   </w:t>
            </w:r>
          </w:p>
        </w:tc>
      </w:tr>
      <w:tr w:rsidR="007F2938" w:rsidRPr="007F2938" w:rsidTr="00D87AD5">
        <w:trPr>
          <w:trHeight w:val="67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 xml:space="preserve">954 01 05 02 00 </w:t>
            </w:r>
            <w:proofErr w:type="spellStart"/>
            <w:r w:rsidRPr="007F2938">
              <w:rPr>
                <w:rFonts w:ascii="Times New Roman" w:hAnsi="Times New Roman"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 xml:space="preserve"> 1 363 601,10   </w:t>
            </w:r>
          </w:p>
        </w:tc>
      </w:tr>
      <w:tr w:rsidR="007F2938" w:rsidRPr="007F2938" w:rsidTr="00D87AD5">
        <w:trPr>
          <w:trHeight w:val="90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954 01 05 02 01 00 0000 610</w:t>
            </w:r>
          </w:p>
        </w:tc>
        <w:tc>
          <w:tcPr>
            <w:tcW w:w="4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 xml:space="preserve"> 1 363 601,10   </w:t>
            </w:r>
          </w:p>
        </w:tc>
      </w:tr>
      <w:tr w:rsidR="007F2938" w:rsidRPr="007F2938" w:rsidTr="00D87AD5">
        <w:trPr>
          <w:trHeight w:val="88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954 01 05 02 01 04 0000 610</w:t>
            </w:r>
          </w:p>
        </w:tc>
        <w:tc>
          <w:tcPr>
            <w:tcW w:w="4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 xml:space="preserve"> 1 363 601,10   </w:t>
            </w:r>
          </w:p>
        </w:tc>
      </w:tr>
      <w:tr w:rsidR="007F2938" w:rsidRPr="007F2938" w:rsidTr="00D87AD5">
        <w:trPr>
          <w:trHeight w:val="11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961 01 03 00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41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     </w:t>
            </w:r>
          </w:p>
        </w:tc>
      </w:tr>
      <w:tr w:rsidR="007F2938" w:rsidRPr="007F2938" w:rsidTr="00D87AD5">
        <w:trPr>
          <w:trHeight w:val="12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961 01 03 01 00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0000 700</w:t>
            </w:r>
          </w:p>
        </w:tc>
        <w:tc>
          <w:tcPr>
            <w:tcW w:w="4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60 000,00   </w:t>
            </w:r>
          </w:p>
        </w:tc>
      </w:tr>
      <w:tr w:rsidR="007F2938" w:rsidRPr="007F2938" w:rsidTr="00D87AD5">
        <w:trPr>
          <w:trHeight w:val="18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961 01 03 01 00 04 0000 710</w:t>
            </w:r>
          </w:p>
        </w:tc>
        <w:tc>
          <w:tcPr>
            <w:tcW w:w="4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 xml:space="preserve"> 60 000,00   </w:t>
            </w:r>
          </w:p>
        </w:tc>
      </w:tr>
      <w:tr w:rsidR="007F2938" w:rsidRPr="007F2938" w:rsidTr="00D87AD5">
        <w:trPr>
          <w:trHeight w:val="15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961 01 03 01 00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0000 800</w:t>
            </w:r>
          </w:p>
        </w:tc>
        <w:tc>
          <w:tcPr>
            <w:tcW w:w="4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-60 000,00   </w:t>
            </w:r>
          </w:p>
        </w:tc>
      </w:tr>
      <w:tr w:rsidR="007F2938" w:rsidRPr="007F2938" w:rsidTr="00D87AD5">
        <w:trPr>
          <w:trHeight w:val="17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>961 01 03 01 00 04 0000 810</w:t>
            </w:r>
          </w:p>
        </w:tc>
        <w:tc>
          <w:tcPr>
            <w:tcW w:w="4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sz w:val="22"/>
                <w:szCs w:val="22"/>
              </w:rPr>
            </w:pPr>
            <w:r w:rsidRPr="007F2938">
              <w:rPr>
                <w:rFonts w:ascii="Times New Roman" w:hAnsi="Times New Roman"/>
                <w:sz w:val="22"/>
                <w:szCs w:val="22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2938">
              <w:rPr>
                <w:rFonts w:ascii="Times New Roman" w:hAnsi="Times New Roman"/>
                <w:sz w:val="24"/>
                <w:szCs w:val="24"/>
              </w:rPr>
              <w:t xml:space="preserve">-60 000,00   </w:t>
            </w:r>
          </w:p>
        </w:tc>
      </w:tr>
      <w:tr w:rsidR="007F2938" w:rsidRPr="007F2938" w:rsidTr="00D87AD5">
        <w:trPr>
          <w:trHeight w:val="103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000 01 00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proofErr w:type="spellEnd"/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414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938" w:rsidRPr="007F2938" w:rsidRDefault="007F2938" w:rsidP="007F293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>Итого источников внутреннего финансирования дефицита бюджета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938" w:rsidRPr="007F2938" w:rsidRDefault="007F2938" w:rsidP="007F29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293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42 517,10   </w:t>
            </w:r>
          </w:p>
        </w:tc>
      </w:tr>
    </w:tbl>
    <w:p w:rsidR="007F2938" w:rsidRPr="00EF345E" w:rsidRDefault="007F2938" w:rsidP="00073C8E">
      <w:pPr>
        <w:rPr>
          <w:sz w:val="22"/>
          <w:szCs w:val="22"/>
        </w:rPr>
      </w:pPr>
    </w:p>
    <w:sectPr w:rsidR="007F2938" w:rsidRPr="00EF345E" w:rsidSect="00EF345E">
      <w:headerReference w:type="default" r:id="rId9"/>
      <w:pgSz w:w="11906" w:h="16838"/>
      <w:pgMar w:top="1134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41F" w:rsidRDefault="00DA041F" w:rsidP="00167D1C">
      <w:r>
        <w:separator/>
      </w:r>
    </w:p>
  </w:endnote>
  <w:endnote w:type="continuationSeparator" w:id="0">
    <w:p w:rsidR="00DA041F" w:rsidRDefault="00DA041F" w:rsidP="00167D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41F" w:rsidRDefault="00DA041F" w:rsidP="00167D1C">
      <w:r>
        <w:separator/>
      </w:r>
    </w:p>
  </w:footnote>
  <w:footnote w:type="continuationSeparator" w:id="0">
    <w:p w:rsidR="00DA041F" w:rsidRDefault="00DA041F" w:rsidP="00167D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59014"/>
      <w:docPartObj>
        <w:docPartGallery w:val="Page Numbers (Top of Page)"/>
        <w:docPartUnique/>
      </w:docPartObj>
    </w:sdtPr>
    <w:sdtContent>
      <w:p w:rsidR="004218E7" w:rsidRDefault="004218E7">
        <w:pPr>
          <w:pStyle w:val="a5"/>
          <w:jc w:val="center"/>
        </w:pPr>
        <w:fldSimple w:instr=" PAGE   \* MERGEFORMAT ">
          <w:r w:rsidR="00FB73E1">
            <w:rPr>
              <w:noProof/>
            </w:rPr>
            <w:t>2</w:t>
          </w:r>
        </w:fldSimple>
      </w:p>
    </w:sdtContent>
  </w:sdt>
  <w:p w:rsidR="004218E7" w:rsidRDefault="004218E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302D"/>
    <w:rsid w:val="000074DD"/>
    <w:rsid w:val="0006021C"/>
    <w:rsid w:val="000640EA"/>
    <w:rsid w:val="00073C8E"/>
    <w:rsid w:val="00074BC4"/>
    <w:rsid w:val="0008652A"/>
    <w:rsid w:val="000B668C"/>
    <w:rsid w:val="000F45F9"/>
    <w:rsid w:val="00167D1C"/>
    <w:rsid w:val="001B3931"/>
    <w:rsid w:val="002135D9"/>
    <w:rsid w:val="00223C64"/>
    <w:rsid w:val="002452AC"/>
    <w:rsid w:val="00257B09"/>
    <w:rsid w:val="00270F2D"/>
    <w:rsid w:val="00275324"/>
    <w:rsid w:val="0029513B"/>
    <w:rsid w:val="002B6C65"/>
    <w:rsid w:val="002D4441"/>
    <w:rsid w:val="002F0168"/>
    <w:rsid w:val="002F358A"/>
    <w:rsid w:val="00323F7E"/>
    <w:rsid w:val="00346F3A"/>
    <w:rsid w:val="003647F0"/>
    <w:rsid w:val="003A2F60"/>
    <w:rsid w:val="003C148E"/>
    <w:rsid w:val="003D359C"/>
    <w:rsid w:val="003D7BA6"/>
    <w:rsid w:val="004218E7"/>
    <w:rsid w:val="004371F0"/>
    <w:rsid w:val="0049153F"/>
    <w:rsid w:val="0049496B"/>
    <w:rsid w:val="004B1D97"/>
    <w:rsid w:val="004D435C"/>
    <w:rsid w:val="0052284B"/>
    <w:rsid w:val="0052319D"/>
    <w:rsid w:val="00525417"/>
    <w:rsid w:val="00527A2D"/>
    <w:rsid w:val="0054749D"/>
    <w:rsid w:val="00550BAA"/>
    <w:rsid w:val="00594D3E"/>
    <w:rsid w:val="005A232D"/>
    <w:rsid w:val="005A41C2"/>
    <w:rsid w:val="005D1CD3"/>
    <w:rsid w:val="005E2A54"/>
    <w:rsid w:val="00600DFC"/>
    <w:rsid w:val="00604E7F"/>
    <w:rsid w:val="00623514"/>
    <w:rsid w:val="00634179"/>
    <w:rsid w:val="0063732B"/>
    <w:rsid w:val="00637490"/>
    <w:rsid w:val="00694EF8"/>
    <w:rsid w:val="006C2D83"/>
    <w:rsid w:val="006E302D"/>
    <w:rsid w:val="0071235B"/>
    <w:rsid w:val="007133DE"/>
    <w:rsid w:val="00732100"/>
    <w:rsid w:val="007557BE"/>
    <w:rsid w:val="0075596C"/>
    <w:rsid w:val="0076116E"/>
    <w:rsid w:val="007F2938"/>
    <w:rsid w:val="00813102"/>
    <w:rsid w:val="008377D5"/>
    <w:rsid w:val="00873E4A"/>
    <w:rsid w:val="008A0DCC"/>
    <w:rsid w:val="009022BA"/>
    <w:rsid w:val="00922784"/>
    <w:rsid w:val="009609D5"/>
    <w:rsid w:val="0097602E"/>
    <w:rsid w:val="0099664F"/>
    <w:rsid w:val="00A311AC"/>
    <w:rsid w:val="00A459C0"/>
    <w:rsid w:val="00A51CA7"/>
    <w:rsid w:val="00A75847"/>
    <w:rsid w:val="00AD437E"/>
    <w:rsid w:val="00AF7233"/>
    <w:rsid w:val="00B503B4"/>
    <w:rsid w:val="00B630A0"/>
    <w:rsid w:val="00B67B02"/>
    <w:rsid w:val="00B80ECE"/>
    <w:rsid w:val="00BA22E5"/>
    <w:rsid w:val="00BE3AF3"/>
    <w:rsid w:val="00C13EA1"/>
    <w:rsid w:val="00C2060B"/>
    <w:rsid w:val="00C6097A"/>
    <w:rsid w:val="00C77595"/>
    <w:rsid w:val="00C77F0A"/>
    <w:rsid w:val="00CA031D"/>
    <w:rsid w:val="00CA7F9A"/>
    <w:rsid w:val="00CB7B9D"/>
    <w:rsid w:val="00D25CC9"/>
    <w:rsid w:val="00D735F9"/>
    <w:rsid w:val="00D7658C"/>
    <w:rsid w:val="00D82C2B"/>
    <w:rsid w:val="00D87AD5"/>
    <w:rsid w:val="00D93C33"/>
    <w:rsid w:val="00DA041F"/>
    <w:rsid w:val="00E36435"/>
    <w:rsid w:val="00E71155"/>
    <w:rsid w:val="00E9468A"/>
    <w:rsid w:val="00E95D2C"/>
    <w:rsid w:val="00E97F9C"/>
    <w:rsid w:val="00EC3013"/>
    <w:rsid w:val="00EF345E"/>
    <w:rsid w:val="00F05053"/>
    <w:rsid w:val="00F2688F"/>
    <w:rsid w:val="00F270A8"/>
    <w:rsid w:val="00F37CD8"/>
    <w:rsid w:val="00F7776A"/>
    <w:rsid w:val="00F77A1A"/>
    <w:rsid w:val="00FA7FC5"/>
    <w:rsid w:val="00FB7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02D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6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51A8A1-790C-43D0-878B-92A288FF5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116</Pages>
  <Words>40098</Words>
  <Characters>228560</Characters>
  <Application>Microsoft Office Word</Application>
  <DocSecurity>0</DocSecurity>
  <Lines>1904</Lines>
  <Paragraphs>536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Родькина</dc:creator>
  <cp:keywords/>
  <dc:description/>
  <cp:lastModifiedBy>user</cp:lastModifiedBy>
  <cp:revision>47</cp:revision>
  <cp:lastPrinted>2016-08-11T11:12:00Z</cp:lastPrinted>
  <dcterms:created xsi:type="dcterms:W3CDTF">2016-02-01T12:49:00Z</dcterms:created>
  <dcterms:modified xsi:type="dcterms:W3CDTF">2016-08-11T11:52:00Z</dcterms:modified>
</cp:coreProperties>
</file>