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7A" w:rsidRPr="00BA3B6F" w:rsidRDefault="003D5B7A" w:rsidP="00B23721">
      <w:pPr>
        <w:jc w:val="right"/>
        <w:rPr>
          <w:rFonts w:ascii="Times New Roman" w:hAnsi="Times New Roman"/>
          <w:b/>
          <w:noProof/>
          <w:sz w:val="28"/>
          <w:szCs w:val="28"/>
        </w:rPr>
      </w:pPr>
    </w:p>
    <w:p w:rsidR="00A13C69" w:rsidRDefault="006E302D" w:rsidP="006E302D">
      <w:pPr>
        <w:jc w:val="center"/>
        <w:rPr>
          <w:noProof/>
          <w:sz w:val="24"/>
          <w:szCs w:val="24"/>
        </w:rPr>
      </w:pPr>
      <w:r>
        <w:rPr>
          <w:noProof/>
          <w:sz w:val="24"/>
          <w:szCs w:val="24"/>
        </w:rPr>
        <w:drawing>
          <wp:inline distT="0" distB="0" distL="0" distR="0">
            <wp:extent cx="683895" cy="819150"/>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83895" cy="819150"/>
                    </a:xfrm>
                    <a:prstGeom prst="rect">
                      <a:avLst/>
                    </a:prstGeom>
                    <a:noFill/>
                    <a:ln w="9525">
                      <a:noFill/>
                      <a:miter lim="800000"/>
                      <a:headEnd/>
                      <a:tailEnd/>
                    </a:ln>
                  </pic:spPr>
                </pic:pic>
              </a:graphicData>
            </a:graphic>
          </wp:inline>
        </w:drawing>
      </w:r>
    </w:p>
    <w:p w:rsidR="00BE07CA" w:rsidRDefault="00BE07CA" w:rsidP="006E302D">
      <w:pPr>
        <w:jc w:val="center"/>
        <w:rPr>
          <w:noProof/>
          <w:sz w:val="24"/>
          <w:szCs w:val="24"/>
        </w:rPr>
      </w:pPr>
    </w:p>
    <w:p w:rsidR="006E302D" w:rsidRPr="003F068F" w:rsidRDefault="006E302D" w:rsidP="006E302D">
      <w:pPr>
        <w:jc w:val="center"/>
        <w:rPr>
          <w:rFonts w:ascii="Times New Roman" w:hAnsi="Times New Roman"/>
          <w:b/>
          <w:noProof/>
          <w:sz w:val="28"/>
          <w:szCs w:val="28"/>
        </w:rPr>
      </w:pPr>
      <w:r w:rsidRPr="003F068F">
        <w:rPr>
          <w:rFonts w:ascii="Times New Roman" w:hAnsi="Times New Roman"/>
          <w:b/>
          <w:noProof/>
          <w:sz w:val="28"/>
          <w:szCs w:val="28"/>
        </w:rPr>
        <w:t>городская Дума</w:t>
      </w:r>
    </w:p>
    <w:p w:rsidR="006E302D" w:rsidRPr="003F068F" w:rsidRDefault="006E302D" w:rsidP="006E302D">
      <w:pPr>
        <w:jc w:val="center"/>
        <w:rPr>
          <w:rFonts w:ascii="Times New Roman" w:hAnsi="Times New Roman"/>
          <w:b/>
          <w:noProof/>
          <w:sz w:val="28"/>
          <w:szCs w:val="28"/>
        </w:rPr>
      </w:pPr>
      <w:r w:rsidRPr="003F068F">
        <w:rPr>
          <w:rFonts w:ascii="Times New Roman" w:hAnsi="Times New Roman"/>
          <w:b/>
          <w:noProof/>
          <w:sz w:val="28"/>
          <w:szCs w:val="28"/>
        </w:rPr>
        <w:t>городского округа Кинешма</w:t>
      </w:r>
    </w:p>
    <w:p w:rsidR="006E302D" w:rsidRPr="003F068F" w:rsidRDefault="0011649B" w:rsidP="006E302D">
      <w:pPr>
        <w:jc w:val="center"/>
        <w:rPr>
          <w:rFonts w:ascii="Times New Roman" w:hAnsi="Times New Roman"/>
          <w:b/>
          <w:noProof/>
          <w:sz w:val="28"/>
          <w:szCs w:val="28"/>
        </w:rPr>
      </w:pPr>
      <w:r>
        <w:rPr>
          <w:rFonts w:ascii="Times New Roman" w:hAnsi="Times New Roman"/>
          <w:b/>
          <w:noProof/>
          <w:sz w:val="28"/>
          <w:szCs w:val="28"/>
        </w:rPr>
        <w:t>седьмого</w:t>
      </w:r>
      <w:r w:rsidR="006E302D" w:rsidRPr="003F068F">
        <w:rPr>
          <w:rFonts w:ascii="Times New Roman" w:hAnsi="Times New Roman"/>
          <w:b/>
          <w:noProof/>
          <w:sz w:val="28"/>
          <w:szCs w:val="28"/>
        </w:rPr>
        <w:t xml:space="preserve"> созыва</w:t>
      </w:r>
    </w:p>
    <w:p w:rsidR="00BE07CA" w:rsidRDefault="00BE07CA" w:rsidP="006E302D">
      <w:pPr>
        <w:jc w:val="center"/>
        <w:rPr>
          <w:b/>
          <w:noProof/>
          <w:sz w:val="24"/>
          <w:szCs w:val="24"/>
        </w:rPr>
      </w:pPr>
    </w:p>
    <w:p w:rsidR="006E302D" w:rsidRDefault="006E302D" w:rsidP="006E302D">
      <w:pPr>
        <w:jc w:val="center"/>
        <w:rPr>
          <w:rFonts w:ascii="Times New Roman" w:hAnsi="Times New Roman"/>
          <w:b/>
          <w:noProof/>
          <w:sz w:val="28"/>
          <w:szCs w:val="28"/>
        </w:rPr>
      </w:pPr>
      <w:r>
        <w:rPr>
          <w:rFonts w:ascii="Times New Roman" w:hAnsi="Times New Roman"/>
          <w:b/>
          <w:noProof/>
          <w:sz w:val="28"/>
          <w:szCs w:val="28"/>
        </w:rPr>
        <w:t>РЕШЕНИЕ</w:t>
      </w:r>
    </w:p>
    <w:p w:rsidR="003219DC" w:rsidRDefault="003219DC" w:rsidP="006E302D">
      <w:pPr>
        <w:jc w:val="center"/>
        <w:rPr>
          <w:rFonts w:ascii="Times New Roman" w:hAnsi="Times New Roman"/>
          <w:b/>
          <w:noProof/>
          <w:sz w:val="28"/>
          <w:szCs w:val="28"/>
        </w:rPr>
      </w:pPr>
    </w:p>
    <w:p w:rsidR="006E302D" w:rsidRPr="00731061" w:rsidRDefault="006E302D" w:rsidP="006E302D">
      <w:pPr>
        <w:jc w:val="center"/>
        <w:rPr>
          <w:rFonts w:ascii="Times New Roman" w:hAnsi="Times New Roman"/>
          <w:b/>
          <w:noProof/>
          <w:sz w:val="28"/>
          <w:szCs w:val="28"/>
        </w:rPr>
      </w:pPr>
      <w:r w:rsidRPr="00731061">
        <w:rPr>
          <w:rFonts w:ascii="Times New Roman" w:hAnsi="Times New Roman"/>
          <w:b/>
          <w:noProof/>
          <w:sz w:val="28"/>
          <w:szCs w:val="28"/>
        </w:rPr>
        <w:t xml:space="preserve">от </w:t>
      </w:r>
      <w:r w:rsidR="005603F4">
        <w:rPr>
          <w:rFonts w:ascii="Times New Roman" w:hAnsi="Times New Roman"/>
          <w:b/>
          <w:noProof/>
          <w:sz w:val="28"/>
          <w:szCs w:val="28"/>
        </w:rPr>
        <w:t xml:space="preserve">26.04.2023 </w:t>
      </w:r>
      <w:r w:rsidRPr="0069751D">
        <w:rPr>
          <w:rFonts w:ascii="Times New Roman" w:hAnsi="Times New Roman"/>
          <w:b/>
          <w:noProof/>
          <w:sz w:val="28"/>
          <w:szCs w:val="28"/>
        </w:rPr>
        <w:t xml:space="preserve">№ </w:t>
      </w:r>
      <w:r w:rsidR="0069751D">
        <w:rPr>
          <w:rFonts w:ascii="Times New Roman" w:hAnsi="Times New Roman"/>
          <w:b/>
          <w:noProof/>
          <w:sz w:val="28"/>
          <w:szCs w:val="28"/>
        </w:rPr>
        <w:t>62/300</w:t>
      </w:r>
    </w:p>
    <w:p w:rsidR="00A13C69" w:rsidRDefault="00A13C69" w:rsidP="006E302D">
      <w:pPr>
        <w:jc w:val="center"/>
        <w:rPr>
          <w:b/>
          <w:noProof/>
          <w:sz w:val="28"/>
          <w:szCs w:val="28"/>
        </w:rPr>
      </w:pPr>
    </w:p>
    <w:p w:rsidR="003D5B7A" w:rsidRDefault="003D5B7A" w:rsidP="006E302D">
      <w:pPr>
        <w:jc w:val="center"/>
        <w:rPr>
          <w:b/>
          <w:noProof/>
          <w:sz w:val="28"/>
          <w:szCs w:val="28"/>
        </w:rPr>
      </w:pPr>
    </w:p>
    <w:p w:rsidR="00772032" w:rsidRPr="00A8540B" w:rsidRDefault="00772032" w:rsidP="00772032">
      <w:pPr>
        <w:pStyle w:val="12"/>
        <w:shd w:val="clear" w:color="auto" w:fill="auto"/>
        <w:spacing w:after="0" w:line="240" w:lineRule="auto"/>
        <w:ind w:left="709"/>
        <w:jc w:val="center"/>
        <w:rPr>
          <w:sz w:val="28"/>
          <w:szCs w:val="28"/>
        </w:rPr>
      </w:pPr>
      <w:r w:rsidRPr="002517E2">
        <w:rPr>
          <w:sz w:val="28"/>
          <w:szCs w:val="28"/>
        </w:rPr>
        <w:t>О внесении изменений в решение</w:t>
      </w:r>
      <w:r w:rsidRPr="00370337">
        <w:rPr>
          <w:sz w:val="28"/>
          <w:szCs w:val="28"/>
        </w:rPr>
        <w:t xml:space="preserve"> городской Думы городского округа Кинешма </w:t>
      </w:r>
      <w:r w:rsidR="00A8540B" w:rsidRPr="00A8540B">
        <w:rPr>
          <w:sz w:val="28"/>
          <w:szCs w:val="28"/>
        </w:rPr>
        <w:t>от 19.12.2022 № 53/260 «О бюджете городского округа Кинешма на 2023 год и плановый период 2024 и 2025 годов»</w:t>
      </w:r>
    </w:p>
    <w:p w:rsidR="00BB7858" w:rsidRPr="00293528" w:rsidRDefault="00BB7858" w:rsidP="00BB7858">
      <w:pPr>
        <w:pStyle w:val="12"/>
        <w:shd w:val="clear" w:color="auto" w:fill="auto"/>
        <w:spacing w:after="0" w:line="240" w:lineRule="auto"/>
        <w:ind w:left="709"/>
        <w:jc w:val="center"/>
        <w:rPr>
          <w:b w:val="0"/>
          <w:sz w:val="28"/>
          <w:szCs w:val="28"/>
          <w:highlight w:val="yellow"/>
        </w:rPr>
      </w:pPr>
    </w:p>
    <w:p w:rsidR="00BA3B6F" w:rsidRPr="00772032" w:rsidRDefault="006E302D" w:rsidP="00B85AD9">
      <w:pPr>
        <w:pStyle w:val="1"/>
        <w:ind w:firstLine="708"/>
        <w:jc w:val="both"/>
        <w:rPr>
          <w:rFonts w:ascii="Times New Roman" w:hAnsi="Times New Roman" w:cs="Times New Roman"/>
          <w:b w:val="0"/>
          <w:color w:val="auto"/>
          <w:sz w:val="28"/>
          <w:szCs w:val="28"/>
        </w:rPr>
      </w:pPr>
      <w:r w:rsidRPr="00772032">
        <w:rPr>
          <w:rFonts w:ascii="Times New Roman" w:hAnsi="Times New Roman" w:cs="Times New Roman"/>
          <w:b w:val="0"/>
          <w:color w:val="auto"/>
          <w:sz w:val="28"/>
          <w:szCs w:val="28"/>
        </w:rPr>
        <w:t xml:space="preserve">В соответствии </w:t>
      </w:r>
      <w:r w:rsidR="00192122">
        <w:rPr>
          <w:rFonts w:ascii="Times New Roman" w:hAnsi="Times New Roman" w:cs="Times New Roman"/>
          <w:b w:val="0"/>
          <w:color w:val="auto"/>
          <w:sz w:val="28"/>
          <w:szCs w:val="28"/>
        </w:rPr>
        <w:t xml:space="preserve">с </w:t>
      </w:r>
      <w:r w:rsidR="00B85AD9" w:rsidRPr="00772032">
        <w:rPr>
          <w:rFonts w:ascii="Times New Roman" w:hAnsi="Times New Roman" w:cs="Times New Roman"/>
          <w:b w:val="0"/>
          <w:color w:val="auto"/>
          <w:sz w:val="28"/>
          <w:szCs w:val="28"/>
        </w:rPr>
        <w:t>Бюджетн</w:t>
      </w:r>
      <w:r w:rsidR="00717445" w:rsidRPr="00772032">
        <w:rPr>
          <w:rFonts w:ascii="Times New Roman" w:hAnsi="Times New Roman" w:cs="Times New Roman"/>
          <w:b w:val="0"/>
          <w:color w:val="auto"/>
          <w:sz w:val="28"/>
          <w:szCs w:val="28"/>
        </w:rPr>
        <w:t>ым</w:t>
      </w:r>
      <w:r w:rsidR="00B85AD9" w:rsidRPr="00772032">
        <w:rPr>
          <w:rFonts w:ascii="Times New Roman" w:hAnsi="Times New Roman" w:cs="Times New Roman"/>
          <w:b w:val="0"/>
          <w:color w:val="auto"/>
          <w:sz w:val="28"/>
          <w:szCs w:val="28"/>
        </w:rPr>
        <w:t xml:space="preserve"> кодекс</w:t>
      </w:r>
      <w:r w:rsidR="00717445" w:rsidRPr="00772032">
        <w:rPr>
          <w:rFonts w:ascii="Times New Roman" w:hAnsi="Times New Roman" w:cs="Times New Roman"/>
          <w:b w:val="0"/>
          <w:color w:val="auto"/>
          <w:sz w:val="28"/>
          <w:szCs w:val="28"/>
        </w:rPr>
        <w:t>ом</w:t>
      </w:r>
      <w:r w:rsidR="00B85AD9" w:rsidRPr="00772032">
        <w:rPr>
          <w:rFonts w:ascii="Times New Roman" w:hAnsi="Times New Roman" w:cs="Times New Roman"/>
          <w:b w:val="0"/>
          <w:color w:val="auto"/>
          <w:sz w:val="28"/>
          <w:szCs w:val="28"/>
        </w:rPr>
        <w:t xml:space="preserve"> Российской Федерации, </w:t>
      </w:r>
      <w:r w:rsidRPr="00772032">
        <w:rPr>
          <w:rFonts w:ascii="Times New Roman" w:hAnsi="Times New Roman" w:cs="Times New Roman"/>
          <w:b w:val="0"/>
          <w:color w:val="auto"/>
          <w:sz w:val="28"/>
          <w:szCs w:val="28"/>
        </w:rPr>
        <w:t xml:space="preserve"> Федеральным законом от 06.10.2003 № 131–ФЗ «Об общих принципах организации местного самоуправления в Российской Федерации», </w:t>
      </w:r>
      <w:r w:rsidR="00B85AD9" w:rsidRPr="00772032">
        <w:rPr>
          <w:rFonts w:ascii="Times New Roman" w:hAnsi="Times New Roman" w:cs="Times New Roman"/>
          <w:b w:val="0"/>
          <w:color w:val="auto"/>
          <w:sz w:val="28"/>
          <w:szCs w:val="28"/>
        </w:rPr>
        <w:t xml:space="preserve">Уставом муниципального образования «Городской округ Кинешма», решением Кинешемской городской Думы от 21.07.2010 № 8/63 </w:t>
      </w:r>
      <w:r w:rsidR="00717445" w:rsidRPr="00772032">
        <w:rPr>
          <w:rFonts w:ascii="Times New Roman" w:hAnsi="Times New Roman" w:cs="Times New Roman"/>
          <w:b w:val="0"/>
          <w:color w:val="auto"/>
          <w:sz w:val="28"/>
          <w:szCs w:val="28"/>
        </w:rPr>
        <w:t>«</w:t>
      </w:r>
      <w:r w:rsidR="00B85AD9" w:rsidRPr="00772032">
        <w:rPr>
          <w:rFonts w:ascii="Times New Roman" w:hAnsi="Times New Roman" w:cs="Times New Roman"/>
          <w:b w:val="0"/>
          <w:color w:val="auto"/>
          <w:sz w:val="28"/>
          <w:szCs w:val="28"/>
        </w:rPr>
        <w:t>О бюджетном процессе в городском округе Кинешма</w:t>
      </w:r>
      <w:r w:rsidR="00717445" w:rsidRPr="00772032">
        <w:rPr>
          <w:rFonts w:ascii="Times New Roman" w:hAnsi="Times New Roman" w:cs="Times New Roman"/>
          <w:b w:val="0"/>
          <w:color w:val="auto"/>
          <w:sz w:val="28"/>
          <w:szCs w:val="28"/>
        </w:rPr>
        <w:t>»</w:t>
      </w:r>
    </w:p>
    <w:p w:rsidR="00A84E32" w:rsidRPr="00293528" w:rsidRDefault="00A84E32" w:rsidP="006E302D">
      <w:pPr>
        <w:ind w:firstLine="720"/>
        <w:jc w:val="both"/>
        <w:rPr>
          <w:rFonts w:ascii="Times New Roman" w:hAnsi="Times New Roman"/>
          <w:sz w:val="28"/>
          <w:szCs w:val="28"/>
          <w:highlight w:val="yellow"/>
        </w:rPr>
      </w:pPr>
    </w:p>
    <w:p w:rsidR="006E302D" w:rsidRPr="00772032" w:rsidRDefault="006E302D" w:rsidP="006E302D">
      <w:pPr>
        <w:ind w:firstLine="720"/>
        <w:jc w:val="center"/>
        <w:rPr>
          <w:rFonts w:ascii="Times New Roman" w:hAnsi="Times New Roman"/>
          <w:b/>
          <w:sz w:val="28"/>
          <w:szCs w:val="28"/>
        </w:rPr>
      </w:pPr>
      <w:r w:rsidRPr="00772032">
        <w:rPr>
          <w:rFonts w:ascii="Times New Roman" w:hAnsi="Times New Roman"/>
          <w:b/>
          <w:sz w:val="28"/>
          <w:szCs w:val="28"/>
        </w:rPr>
        <w:t>городская Дума городского округа Кинешма решила:</w:t>
      </w:r>
    </w:p>
    <w:p w:rsidR="006E302D" w:rsidRPr="00A33E5C" w:rsidRDefault="006E302D" w:rsidP="006E302D">
      <w:pPr>
        <w:ind w:firstLine="720"/>
        <w:jc w:val="both"/>
        <w:rPr>
          <w:rFonts w:ascii="Times New Roman" w:hAnsi="Times New Roman"/>
          <w:b/>
          <w:sz w:val="28"/>
          <w:szCs w:val="28"/>
          <w:highlight w:val="yellow"/>
        </w:rPr>
      </w:pPr>
    </w:p>
    <w:p w:rsidR="00236728" w:rsidRPr="00C42EA5" w:rsidRDefault="006E302D" w:rsidP="00655549">
      <w:pPr>
        <w:pStyle w:val="12"/>
        <w:shd w:val="clear" w:color="auto" w:fill="auto"/>
        <w:spacing w:after="0" w:line="240" w:lineRule="auto"/>
        <w:jc w:val="both"/>
        <w:rPr>
          <w:b w:val="0"/>
          <w:sz w:val="28"/>
          <w:szCs w:val="28"/>
        </w:rPr>
      </w:pPr>
      <w:r w:rsidRPr="00A33E5C">
        <w:rPr>
          <w:b w:val="0"/>
          <w:sz w:val="28"/>
          <w:szCs w:val="28"/>
        </w:rPr>
        <w:tab/>
      </w:r>
      <w:r w:rsidRPr="00C42EA5">
        <w:rPr>
          <w:b w:val="0"/>
          <w:sz w:val="28"/>
          <w:szCs w:val="28"/>
        </w:rPr>
        <w:t xml:space="preserve">1. Внести следующие изменения в </w:t>
      </w:r>
      <w:r w:rsidR="00BB7858" w:rsidRPr="00C42EA5">
        <w:rPr>
          <w:b w:val="0"/>
          <w:sz w:val="28"/>
          <w:szCs w:val="28"/>
        </w:rPr>
        <w:t>решени</w:t>
      </w:r>
      <w:r w:rsidR="00A111E9" w:rsidRPr="00C42EA5">
        <w:rPr>
          <w:b w:val="0"/>
          <w:sz w:val="28"/>
          <w:szCs w:val="28"/>
        </w:rPr>
        <w:t>е</w:t>
      </w:r>
      <w:r w:rsidR="00BB7858" w:rsidRPr="00C42EA5">
        <w:rPr>
          <w:b w:val="0"/>
          <w:sz w:val="28"/>
          <w:szCs w:val="28"/>
        </w:rPr>
        <w:t xml:space="preserve"> городской Думы городского округа Кинешма </w:t>
      </w:r>
      <w:r w:rsidR="00A8540B" w:rsidRPr="00154C65">
        <w:rPr>
          <w:b w:val="0"/>
          <w:sz w:val="28"/>
          <w:szCs w:val="28"/>
        </w:rPr>
        <w:t>от 19.12.2022 № 53/260 «О бюджете городского округа Кинешма на 2023 год и плановый период 2024 и 2025 годов»</w:t>
      </w:r>
      <w:r w:rsidR="00236728" w:rsidRPr="00C42EA5">
        <w:rPr>
          <w:b w:val="0"/>
          <w:sz w:val="28"/>
          <w:szCs w:val="28"/>
        </w:rPr>
        <w:t>:</w:t>
      </w:r>
    </w:p>
    <w:p w:rsidR="000026A4" w:rsidRPr="008D24DD" w:rsidRDefault="000026A4" w:rsidP="000026A4">
      <w:pPr>
        <w:ind w:firstLine="720"/>
        <w:jc w:val="both"/>
        <w:rPr>
          <w:rFonts w:ascii="Times New Roman" w:hAnsi="Times New Roman"/>
          <w:sz w:val="28"/>
          <w:szCs w:val="28"/>
        </w:rPr>
      </w:pPr>
      <w:r w:rsidRPr="008D24DD">
        <w:rPr>
          <w:rFonts w:ascii="Times New Roman" w:hAnsi="Times New Roman"/>
          <w:sz w:val="28"/>
          <w:szCs w:val="28"/>
        </w:rPr>
        <w:t>1.1. В пункте 1 решения:</w:t>
      </w:r>
    </w:p>
    <w:p w:rsidR="00CD1129" w:rsidRPr="005F04EA" w:rsidRDefault="000026A4" w:rsidP="00CD1129">
      <w:pPr>
        <w:ind w:firstLine="709"/>
        <w:jc w:val="both"/>
        <w:rPr>
          <w:rFonts w:ascii="Times New Roman" w:hAnsi="Times New Roman"/>
          <w:b/>
          <w:sz w:val="28"/>
          <w:szCs w:val="28"/>
        </w:rPr>
      </w:pPr>
      <w:r w:rsidRPr="005F04EA">
        <w:rPr>
          <w:rFonts w:ascii="Times New Roman" w:hAnsi="Times New Roman"/>
          <w:sz w:val="28"/>
          <w:szCs w:val="28"/>
        </w:rPr>
        <w:t xml:space="preserve">в подпункте </w:t>
      </w:r>
      <w:r w:rsidR="00772032" w:rsidRPr="005F04EA">
        <w:rPr>
          <w:rFonts w:ascii="Times New Roman" w:hAnsi="Times New Roman"/>
          <w:sz w:val="28"/>
          <w:szCs w:val="28"/>
        </w:rPr>
        <w:t>1</w:t>
      </w:r>
      <w:r w:rsidR="00246DFB" w:rsidRPr="005F04EA">
        <w:rPr>
          <w:rFonts w:ascii="Times New Roman" w:hAnsi="Times New Roman"/>
          <w:sz w:val="28"/>
          <w:szCs w:val="28"/>
        </w:rPr>
        <w:t>.1.</w:t>
      </w:r>
      <w:r w:rsidRPr="005F04EA">
        <w:rPr>
          <w:rFonts w:ascii="Times New Roman" w:hAnsi="Times New Roman"/>
          <w:sz w:val="28"/>
          <w:szCs w:val="28"/>
        </w:rPr>
        <w:t xml:space="preserve"> </w:t>
      </w:r>
      <w:r w:rsidR="00002F5D" w:rsidRPr="005F04EA">
        <w:rPr>
          <w:rFonts w:ascii="Times New Roman" w:hAnsi="Times New Roman"/>
          <w:sz w:val="28"/>
          <w:szCs w:val="28"/>
        </w:rPr>
        <w:t xml:space="preserve">число </w:t>
      </w:r>
      <w:r w:rsidR="00002F5D" w:rsidRPr="005F04EA">
        <w:rPr>
          <w:rFonts w:ascii="Times New Roman" w:hAnsi="Times New Roman"/>
          <w:b/>
          <w:sz w:val="28"/>
          <w:szCs w:val="28"/>
        </w:rPr>
        <w:t>«</w:t>
      </w:r>
      <w:r w:rsidR="00CC1077" w:rsidRPr="005F04EA">
        <w:rPr>
          <w:rFonts w:ascii="Times New Roman" w:hAnsi="Times New Roman"/>
          <w:b/>
          <w:sz w:val="28"/>
          <w:szCs w:val="28"/>
        </w:rPr>
        <w:t>2 872 550 108,</w:t>
      </w:r>
      <w:r w:rsidR="00CC1077" w:rsidRPr="00CF074A">
        <w:rPr>
          <w:rFonts w:ascii="Times New Roman" w:hAnsi="Times New Roman"/>
          <w:b/>
          <w:sz w:val="28"/>
          <w:szCs w:val="28"/>
        </w:rPr>
        <w:t>47</w:t>
      </w:r>
      <w:r w:rsidR="00002F5D" w:rsidRPr="00CF074A">
        <w:rPr>
          <w:rFonts w:ascii="Times New Roman" w:hAnsi="Times New Roman"/>
          <w:b/>
          <w:sz w:val="28"/>
          <w:szCs w:val="28"/>
        </w:rPr>
        <w:t>»</w:t>
      </w:r>
      <w:r w:rsidR="00002F5D" w:rsidRPr="00CF074A">
        <w:rPr>
          <w:rFonts w:ascii="Times New Roman" w:hAnsi="Times New Roman"/>
          <w:sz w:val="28"/>
          <w:szCs w:val="28"/>
        </w:rPr>
        <w:t xml:space="preserve"> заменить числом   </w:t>
      </w:r>
      <w:r w:rsidR="00002F5D" w:rsidRPr="00CF074A">
        <w:rPr>
          <w:rFonts w:ascii="Times New Roman" w:hAnsi="Times New Roman"/>
          <w:b/>
          <w:sz w:val="28"/>
          <w:szCs w:val="28"/>
        </w:rPr>
        <w:t>«</w:t>
      </w:r>
      <w:r w:rsidR="00CF074A" w:rsidRPr="00CF074A">
        <w:rPr>
          <w:rFonts w:ascii="Times New Roman" w:hAnsi="Times New Roman"/>
          <w:b/>
          <w:sz w:val="28"/>
          <w:szCs w:val="28"/>
        </w:rPr>
        <w:t>2 910 897 974,39</w:t>
      </w:r>
      <w:r w:rsidR="00002F5D" w:rsidRPr="00CF074A">
        <w:rPr>
          <w:rFonts w:ascii="Times New Roman" w:hAnsi="Times New Roman"/>
          <w:b/>
          <w:sz w:val="28"/>
          <w:szCs w:val="28"/>
        </w:rPr>
        <w:t xml:space="preserve">», </w:t>
      </w:r>
      <w:r w:rsidRPr="00CF074A">
        <w:rPr>
          <w:rFonts w:ascii="Times New Roman" w:hAnsi="Times New Roman"/>
          <w:sz w:val="28"/>
          <w:szCs w:val="28"/>
        </w:rPr>
        <w:t xml:space="preserve">число </w:t>
      </w:r>
      <w:r w:rsidRPr="00CF074A">
        <w:rPr>
          <w:rFonts w:ascii="Times New Roman" w:hAnsi="Times New Roman"/>
          <w:b/>
          <w:sz w:val="28"/>
          <w:szCs w:val="28"/>
        </w:rPr>
        <w:t>«</w:t>
      </w:r>
      <w:r w:rsidR="00CC1077" w:rsidRPr="00CF074A">
        <w:rPr>
          <w:rFonts w:ascii="Times New Roman" w:hAnsi="Times New Roman"/>
          <w:b/>
          <w:sz w:val="28"/>
          <w:szCs w:val="28"/>
        </w:rPr>
        <w:t>2 901 089 583,57</w:t>
      </w:r>
      <w:r w:rsidRPr="00CF074A">
        <w:rPr>
          <w:rFonts w:ascii="Times New Roman" w:hAnsi="Times New Roman"/>
          <w:b/>
          <w:sz w:val="28"/>
          <w:szCs w:val="28"/>
        </w:rPr>
        <w:t>»</w:t>
      </w:r>
      <w:r w:rsidRPr="00CF074A">
        <w:rPr>
          <w:rFonts w:ascii="Times New Roman" w:hAnsi="Times New Roman"/>
          <w:sz w:val="28"/>
          <w:szCs w:val="28"/>
        </w:rPr>
        <w:t xml:space="preserve"> заменить числом   </w:t>
      </w:r>
      <w:r w:rsidRPr="00CF074A">
        <w:rPr>
          <w:rFonts w:ascii="Times New Roman" w:hAnsi="Times New Roman"/>
          <w:b/>
          <w:sz w:val="28"/>
          <w:szCs w:val="28"/>
        </w:rPr>
        <w:t>«</w:t>
      </w:r>
      <w:r w:rsidR="00CF074A" w:rsidRPr="00CF074A">
        <w:rPr>
          <w:rFonts w:ascii="Times New Roman" w:hAnsi="Times New Roman"/>
          <w:b/>
          <w:sz w:val="28"/>
          <w:szCs w:val="28"/>
        </w:rPr>
        <w:t>2 941 180 902,47</w:t>
      </w:r>
      <w:r w:rsidRPr="00CF074A">
        <w:rPr>
          <w:rFonts w:ascii="Times New Roman" w:hAnsi="Times New Roman"/>
          <w:b/>
          <w:sz w:val="28"/>
          <w:szCs w:val="28"/>
        </w:rPr>
        <w:t>»</w:t>
      </w:r>
      <w:r w:rsidR="00CC1077" w:rsidRPr="00CF074A">
        <w:rPr>
          <w:rFonts w:ascii="Times New Roman" w:hAnsi="Times New Roman"/>
          <w:b/>
          <w:sz w:val="28"/>
          <w:szCs w:val="28"/>
        </w:rPr>
        <w:t xml:space="preserve">, </w:t>
      </w:r>
      <w:r w:rsidR="00CC1077" w:rsidRPr="00CF074A">
        <w:rPr>
          <w:rFonts w:ascii="Times New Roman" w:hAnsi="Times New Roman"/>
          <w:sz w:val="28"/>
          <w:szCs w:val="28"/>
        </w:rPr>
        <w:t xml:space="preserve">число </w:t>
      </w:r>
      <w:r w:rsidR="00CC1077" w:rsidRPr="00CF074A">
        <w:rPr>
          <w:rFonts w:ascii="Times New Roman" w:hAnsi="Times New Roman"/>
          <w:b/>
          <w:sz w:val="28"/>
          <w:szCs w:val="28"/>
        </w:rPr>
        <w:t>«28 539 475,10»</w:t>
      </w:r>
      <w:r w:rsidR="00CC1077" w:rsidRPr="00CF074A">
        <w:rPr>
          <w:rFonts w:ascii="Times New Roman" w:hAnsi="Times New Roman"/>
          <w:sz w:val="28"/>
          <w:szCs w:val="28"/>
        </w:rPr>
        <w:t xml:space="preserve"> заменить числом   </w:t>
      </w:r>
      <w:r w:rsidR="00CC1077" w:rsidRPr="00CF074A">
        <w:rPr>
          <w:rFonts w:ascii="Times New Roman" w:hAnsi="Times New Roman"/>
          <w:b/>
          <w:sz w:val="28"/>
          <w:szCs w:val="28"/>
        </w:rPr>
        <w:t>«</w:t>
      </w:r>
      <w:r w:rsidR="00CF074A" w:rsidRPr="00CF074A">
        <w:rPr>
          <w:rFonts w:ascii="Times New Roman" w:hAnsi="Times New Roman"/>
          <w:b/>
          <w:sz w:val="28"/>
          <w:szCs w:val="28"/>
        </w:rPr>
        <w:t>30 282 928,08</w:t>
      </w:r>
      <w:r w:rsidR="00CC1077" w:rsidRPr="00CF074A">
        <w:rPr>
          <w:rFonts w:ascii="Times New Roman" w:hAnsi="Times New Roman"/>
          <w:b/>
          <w:sz w:val="28"/>
          <w:szCs w:val="28"/>
        </w:rPr>
        <w:t>»</w:t>
      </w:r>
      <w:r w:rsidR="00D416FD" w:rsidRPr="00CF074A">
        <w:rPr>
          <w:rFonts w:ascii="Times New Roman" w:hAnsi="Times New Roman"/>
          <w:b/>
          <w:sz w:val="28"/>
          <w:szCs w:val="28"/>
        </w:rPr>
        <w:t>;</w:t>
      </w:r>
    </w:p>
    <w:p w:rsidR="00B14A37" w:rsidRPr="005F04EA" w:rsidRDefault="00B14A37" w:rsidP="00B14A37">
      <w:pPr>
        <w:ind w:firstLine="720"/>
        <w:jc w:val="both"/>
        <w:rPr>
          <w:rFonts w:ascii="Times New Roman" w:hAnsi="Times New Roman"/>
          <w:sz w:val="28"/>
          <w:szCs w:val="28"/>
        </w:rPr>
      </w:pPr>
      <w:r w:rsidRPr="005F04EA">
        <w:rPr>
          <w:rFonts w:ascii="Times New Roman" w:hAnsi="Times New Roman"/>
          <w:sz w:val="28"/>
          <w:szCs w:val="28"/>
        </w:rPr>
        <w:t>1.2. В пункте 8 решения:</w:t>
      </w:r>
    </w:p>
    <w:p w:rsidR="00B14A37" w:rsidRPr="005F04EA" w:rsidRDefault="00B14A37" w:rsidP="00B14A37">
      <w:pPr>
        <w:ind w:firstLine="709"/>
        <w:jc w:val="both"/>
        <w:rPr>
          <w:rFonts w:ascii="Times New Roman" w:hAnsi="Times New Roman"/>
          <w:sz w:val="28"/>
          <w:szCs w:val="28"/>
        </w:rPr>
      </w:pPr>
      <w:r w:rsidRPr="005F04EA">
        <w:rPr>
          <w:rFonts w:ascii="Times New Roman" w:hAnsi="Times New Roman"/>
          <w:sz w:val="28"/>
          <w:szCs w:val="28"/>
        </w:rPr>
        <w:t xml:space="preserve">в абзаце втором число </w:t>
      </w:r>
      <w:r w:rsidRPr="005F04EA">
        <w:rPr>
          <w:rFonts w:ascii="Times New Roman" w:hAnsi="Times New Roman"/>
          <w:b/>
          <w:sz w:val="28"/>
          <w:szCs w:val="28"/>
        </w:rPr>
        <w:t>«</w:t>
      </w:r>
      <w:r w:rsidR="00CC1077" w:rsidRPr="005F04EA">
        <w:rPr>
          <w:rFonts w:ascii="Times New Roman" w:hAnsi="Times New Roman"/>
          <w:b/>
          <w:sz w:val="28"/>
          <w:szCs w:val="28"/>
        </w:rPr>
        <w:t>2 487 563 272,46</w:t>
      </w:r>
      <w:r w:rsidRPr="005F04EA">
        <w:rPr>
          <w:rFonts w:ascii="Times New Roman" w:hAnsi="Times New Roman"/>
          <w:b/>
          <w:sz w:val="28"/>
          <w:szCs w:val="28"/>
        </w:rPr>
        <w:t>»</w:t>
      </w:r>
      <w:r w:rsidRPr="005F04EA">
        <w:rPr>
          <w:rFonts w:ascii="Times New Roman" w:hAnsi="Times New Roman"/>
          <w:sz w:val="28"/>
          <w:szCs w:val="28"/>
        </w:rPr>
        <w:t xml:space="preserve"> </w:t>
      </w:r>
      <w:r w:rsidRPr="00CF074A">
        <w:rPr>
          <w:rFonts w:ascii="Times New Roman" w:hAnsi="Times New Roman"/>
          <w:sz w:val="28"/>
          <w:szCs w:val="28"/>
        </w:rPr>
        <w:t xml:space="preserve">заменить числом </w:t>
      </w:r>
      <w:r w:rsidRPr="00CF074A">
        <w:rPr>
          <w:rFonts w:ascii="Times New Roman" w:hAnsi="Times New Roman"/>
          <w:b/>
          <w:sz w:val="28"/>
          <w:szCs w:val="28"/>
        </w:rPr>
        <w:t>«</w:t>
      </w:r>
      <w:r w:rsidR="00CF074A" w:rsidRPr="00CF074A">
        <w:rPr>
          <w:rFonts w:ascii="Times New Roman" w:hAnsi="Times New Roman"/>
          <w:b/>
          <w:sz w:val="28"/>
          <w:szCs w:val="28"/>
        </w:rPr>
        <w:t>2 527 456 552,88</w:t>
      </w:r>
      <w:r w:rsidRPr="00CF074A">
        <w:rPr>
          <w:rFonts w:ascii="Times New Roman" w:hAnsi="Times New Roman"/>
          <w:b/>
          <w:sz w:val="28"/>
          <w:szCs w:val="28"/>
        </w:rPr>
        <w:t>»</w:t>
      </w:r>
      <w:r w:rsidRPr="00CF074A">
        <w:rPr>
          <w:rFonts w:ascii="Times New Roman" w:hAnsi="Times New Roman"/>
          <w:sz w:val="28"/>
          <w:szCs w:val="28"/>
        </w:rPr>
        <w:t>;</w:t>
      </w:r>
    </w:p>
    <w:p w:rsidR="00B14A37" w:rsidRPr="00D67296" w:rsidRDefault="00B14A37" w:rsidP="00B14A37">
      <w:pPr>
        <w:ind w:firstLine="720"/>
        <w:jc w:val="both"/>
        <w:rPr>
          <w:rFonts w:ascii="Times New Roman" w:hAnsi="Times New Roman"/>
          <w:sz w:val="28"/>
          <w:szCs w:val="28"/>
        </w:rPr>
      </w:pPr>
      <w:r w:rsidRPr="00D67296">
        <w:rPr>
          <w:rFonts w:ascii="Times New Roman" w:hAnsi="Times New Roman"/>
          <w:sz w:val="28"/>
          <w:szCs w:val="28"/>
        </w:rPr>
        <w:t>1.</w:t>
      </w:r>
      <w:r w:rsidR="005F04EA" w:rsidRPr="00D67296">
        <w:rPr>
          <w:rFonts w:ascii="Times New Roman" w:hAnsi="Times New Roman"/>
          <w:sz w:val="28"/>
          <w:szCs w:val="28"/>
        </w:rPr>
        <w:t>3</w:t>
      </w:r>
      <w:r w:rsidRPr="00D67296">
        <w:rPr>
          <w:rFonts w:ascii="Times New Roman" w:hAnsi="Times New Roman"/>
          <w:sz w:val="28"/>
          <w:szCs w:val="28"/>
        </w:rPr>
        <w:t>.</w:t>
      </w:r>
      <w:r w:rsidRPr="00D67296">
        <w:rPr>
          <w:rFonts w:ascii="Times New Roman" w:hAnsi="Times New Roman"/>
          <w:b/>
          <w:sz w:val="28"/>
          <w:szCs w:val="28"/>
        </w:rPr>
        <w:t xml:space="preserve"> </w:t>
      </w:r>
      <w:r w:rsidRPr="00D67296">
        <w:rPr>
          <w:rFonts w:ascii="Times New Roman" w:hAnsi="Times New Roman"/>
          <w:sz w:val="28"/>
          <w:szCs w:val="28"/>
        </w:rPr>
        <w:t>В пункте 12 решения:</w:t>
      </w:r>
    </w:p>
    <w:p w:rsidR="00B14A37" w:rsidRDefault="00B14A37" w:rsidP="00B14A37">
      <w:pPr>
        <w:ind w:firstLine="709"/>
        <w:jc w:val="both"/>
        <w:rPr>
          <w:rFonts w:ascii="Times New Roman" w:hAnsi="Times New Roman"/>
          <w:b/>
          <w:sz w:val="28"/>
          <w:szCs w:val="28"/>
        </w:rPr>
      </w:pPr>
      <w:r w:rsidRPr="00D67296">
        <w:rPr>
          <w:rFonts w:ascii="Times New Roman" w:hAnsi="Times New Roman"/>
          <w:sz w:val="28"/>
          <w:szCs w:val="28"/>
        </w:rPr>
        <w:t xml:space="preserve">в абзаце втором число </w:t>
      </w:r>
      <w:r w:rsidRPr="00D67296">
        <w:rPr>
          <w:rFonts w:ascii="Times New Roman" w:hAnsi="Times New Roman"/>
          <w:b/>
          <w:sz w:val="28"/>
          <w:szCs w:val="28"/>
        </w:rPr>
        <w:t>«</w:t>
      </w:r>
      <w:r w:rsidR="00CC1077" w:rsidRPr="00D67296">
        <w:rPr>
          <w:rFonts w:ascii="Times New Roman" w:hAnsi="Times New Roman"/>
          <w:b/>
          <w:sz w:val="28"/>
          <w:szCs w:val="28"/>
        </w:rPr>
        <w:t>333 605 635,04</w:t>
      </w:r>
      <w:r w:rsidRPr="00CF074A">
        <w:rPr>
          <w:rFonts w:ascii="Times New Roman" w:hAnsi="Times New Roman"/>
          <w:b/>
          <w:sz w:val="28"/>
          <w:szCs w:val="28"/>
        </w:rPr>
        <w:t>»</w:t>
      </w:r>
      <w:r w:rsidRPr="00CF074A">
        <w:rPr>
          <w:rFonts w:ascii="Times New Roman" w:hAnsi="Times New Roman"/>
          <w:sz w:val="28"/>
          <w:szCs w:val="28"/>
        </w:rPr>
        <w:t xml:space="preserve"> заменить числом </w:t>
      </w:r>
      <w:r w:rsidRPr="00CF074A">
        <w:rPr>
          <w:rFonts w:ascii="Times New Roman" w:hAnsi="Times New Roman"/>
          <w:b/>
          <w:sz w:val="28"/>
          <w:szCs w:val="28"/>
        </w:rPr>
        <w:t>«</w:t>
      </w:r>
      <w:r w:rsidR="00CF074A" w:rsidRPr="00CF074A">
        <w:rPr>
          <w:rFonts w:ascii="Times New Roman" w:hAnsi="Times New Roman"/>
          <w:b/>
          <w:sz w:val="28"/>
          <w:szCs w:val="28"/>
        </w:rPr>
        <w:t>334</w:t>
      </w:r>
      <w:r w:rsidR="00AA18B2">
        <w:rPr>
          <w:rFonts w:ascii="Times New Roman" w:hAnsi="Times New Roman"/>
          <w:b/>
          <w:sz w:val="28"/>
          <w:szCs w:val="28"/>
        </w:rPr>
        <w:t> 242 030,80</w:t>
      </w:r>
      <w:r w:rsidRPr="00CF074A">
        <w:rPr>
          <w:rFonts w:ascii="Times New Roman" w:hAnsi="Times New Roman"/>
          <w:b/>
          <w:sz w:val="28"/>
          <w:szCs w:val="28"/>
        </w:rPr>
        <w:t>»</w:t>
      </w:r>
      <w:r w:rsidRPr="00CF074A">
        <w:rPr>
          <w:rFonts w:ascii="Times New Roman" w:hAnsi="Times New Roman"/>
          <w:sz w:val="28"/>
          <w:szCs w:val="28"/>
        </w:rPr>
        <w:t>.</w:t>
      </w:r>
    </w:p>
    <w:p w:rsidR="000F42CD" w:rsidRPr="00860C86" w:rsidRDefault="00E96F18" w:rsidP="00860C86">
      <w:pPr>
        <w:jc w:val="both"/>
        <w:rPr>
          <w:rFonts w:ascii="Times New Roman" w:hAnsi="Times New Roman"/>
          <w:sz w:val="28"/>
          <w:szCs w:val="28"/>
        </w:rPr>
      </w:pPr>
      <w:r w:rsidRPr="008D24DD">
        <w:rPr>
          <w:rFonts w:ascii="Times New Roman" w:hAnsi="Times New Roman"/>
          <w:sz w:val="28"/>
          <w:szCs w:val="28"/>
        </w:rPr>
        <w:tab/>
      </w:r>
      <w:r w:rsidR="000F42CD" w:rsidRPr="008D24DD">
        <w:rPr>
          <w:rFonts w:ascii="Times New Roman" w:hAnsi="Times New Roman"/>
          <w:sz w:val="28"/>
          <w:szCs w:val="28"/>
        </w:rPr>
        <w:t>1.</w:t>
      </w:r>
      <w:r w:rsidR="005F04EA">
        <w:rPr>
          <w:rFonts w:ascii="Times New Roman" w:hAnsi="Times New Roman"/>
          <w:sz w:val="28"/>
          <w:szCs w:val="28"/>
        </w:rPr>
        <w:t>4</w:t>
      </w:r>
      <w:r w:rsidR="000F42CD" w:rsidRPr="008D24DD">
        <w:rPr>
          <w:rFonts w:ascii="Times New Roman" w:hAnsi="Times New Roman"/>
          <w:sz w:val="28"/>
          <w:szCs w:val="28"/>
        </w:rPr>
        <w:t xml:space="preserve">. Приложение </w:t>
      </w:r>
      <w:r w:rsidR="008D24DD">
        <w:rPr>
          <w:rFonts w:ascii="Times New Roman" w:hAnsi="Times New Roman"/>
          <w:sz w:val="28"/>
          <w:szCs w:val="28"/>
        </w:rPr>
        <w:t>1</w:t>
      </w:r>
      <w:r w:rsidR="000F42CD" w:rsidRPr="008D24DD">
        <w:rPr>
          <w:rFonts w:ascii="Times New Roman" w:hAnsi="Times New Roman"/>
          <w:sz w:val="28"/>
          <w:szCs w:val="28"/>
        </w:rPr>
        <w:t xml:space="preserve"> к решению </w:t>
      </w:r>
      <w:r w:rsidR="00860C86" w:rsidRPr="008D24DD">
        <w:rPr>
          <w:rFonts w:ascii="Times New Roman" w:hAnsi="Times New Roman"/>
          <w:sz w:val="28"/>
          <w:szCs w:val="28"/>
        </w:rPr>
        <w:t>от 19.12.2022 № 53/260 «О бюджете городского округа Кинешма на 2023 год и плановый период 2024 и 2025 годов»</w:t>
      </w:r>
      <w:r w:rsidR="00860C86" w:rsidRPr="00860C86">
        <w:rPr>
          <w:rFonts w:ascii="Times New Roman" w:hAnsi="Times New Roman"/>
          <w:sz w:val="28"/>
          <w:szCs w:val="28"/>
        </w:rPr>
        <w:t xml:space="preserve"> </w:t>
      </w:r>
      <w:r w:rsidR="000F42CD" w:rsidRPr="00860C86">
        <w:rPr>
          <w:rFonts w:ascii="Times New Roman" w:hAnsi="Times New Roman"/>
          <w:sz w:val="28"/>
          <w:szCs w:val="28"/>
        </w:rPr>
        <w:t xml:space="preserve">изложить в новой редакции (Приложение </w:t>
      </w:r>
      <w:r w:rsidR="00673AEF">
        <w:rPr>
          <w:rFonts w:ascii="Times New Roman" w:hAnsi="Times New Roman"/>
          <w:sz w:val="28"/>
          <w:szCs w:val="28"/>
        </w:rPr>
        <w:t>1</w:t>
      </w:r>
      <w:r w:rsidR="000F42CD" w:rsidRPr="00860C86">
        <w:rPr>
          <w:rFonts w:ascii="Times New Roman" w:hAnsi="Times New Roman"/>
          <w:sz w:val="28"/>
          <w:szCs w:val="28"/>
        </w:rPr>
        <w:t>).</w:t>
      </w:r>
    </w:p>
    <w:p w:rsidR="000F42CD" w:rsidRPr="00860C86" w:rsidRDefault="000F42CD" w:rsidP="000F42CD">
      <w:pPr>
        <w:ind w:firstLine="709"/>
        <w:jc w:val="both"/>
        <w:rPr>
          <w:rFonts w:ascii="Times New Roman" w:hAnsi="Times New Roman"/>
          <w:sz w:val="28"/>
          <w:szCs w:val="28"/>
        </w:rPr>
      </w:pPr>
      <w:r w:rsidRPr="00860C86">
        <w:rPr>
          <w:rFonts w:ascii="Times New Roman" w:hAnsi="Times New Roman"/>
          <w:sz w:val="28"/>
          <w:szCs w:val="28"/>
        </w:rPr>
        <w:t>1.</w:t>
      </w:r>
      <w:r w:rsidR="00D67296">
        <w:rPr>
          <w:rFonts w:ascii="Times New Roman" w:hAnsi="Times New Roman"/>
          <w:sz w:val="28"/>
          <w:szCs w:val="28"/>
        </w:rPr>
        <w:t>5</w:t>
      </w:r>
      <w:r w:rsidRPr="00860C86">
        <w:rPr>
          <w:rFonts w:ascii="Times New Roman" w:hAnsi="Times New Roman"/>
          <w:sz w:val="28"/>
          <w:szCs w:val="28"/>
        </w:rPr>
        <w:t xml:space="preserve">. Приложение </w:t>
      </w:r>
      <w:r w:rsidR="008D24DD">
        <w:rPr>
          <w:rFonts w:ascii="Times New Roman" w:hAnsi="Times New Roman"/>
          <w:sz w:val="28"/>
          <w:szCs w:val="28"/>
        </w:rPr>
        <w:t>2</w:t>
      </w:r>
      <w:r w:rsidRPr="00860C86">
        <w:rPr>
          <w:rFonts w:ascii="Times New Roman" w:hAnsi="Times New Roman"/>
          <w:sz w:val="28"/>
          <w:szCs w:val="28"/>
        </w:rPr>
        <w:t xml:space="preserve"> к решению </w:t>
      </w:r>
      <w:r w:rsidR="00860C86" w:rsidRPr="00860C86">
        <w:rPr>
          <w:rFonts w:ascii="Times New Roman" w:hAnsi="Times New Roman"/>
          <w:sz w:val="28"/>
          <w:szCs w:val="28"/>
        </w:rPr>
        <w:t>от 19.12.2022 № 53/260 «О бюджете городского округа Кинешма на 2023 год и плановый период 2024 и 2025 годов»</w:t>
      </w:r>
      <w:r w:rsidR="00860C86">
        <w:rPr>
          <w:rFonts w:ascii="Times New Roman" w:hAnsi="Times New Roman"/>
          <w:sz w:val="28"/>
          <w:szCs w:val="28"/>
        </w:rPr>
        <w:t xml:space="preserve"> </w:t>
      </w:r>
      <w:r w:rsidR="00252952" w:rsidRPr="00860C86">
        <w:rPr>
          <w:rFonts w:ascii="Times New Roman" w:hAnsi="Times New Roman"/>
          <w:sz w:val="28"/>
          <w:szCs w:val="28"/>
        </w:rPr>
        <w:t>изложить в новой редакции</w:t>
      </w:r>
      <w:r w:rsidRPr="00860C86">
        <w:rPr>
          <w:rFonts w:ascii="Times New Roman" w:hAnsi="Times New Roman"/>
          <w:sz w:val="28"/>
          <w:szCs w:val="28"/>
        </w:rPr>
        <w:t xml:space="preserve"> (Приложение </w:t>
      </w:r>
      <w:r w:rsidR="00673AEF">
        <w:rPr>
          <w:rFonts w:ascii="Times New Roman" w:hAnsi="Times New Roman"/>
          <w:sz w:val="28"/>
          <w:szCs w:val="28"/>
        </w:rPr>
        <w:t>2</w:t>
      </w:r>
      <w:r w:rsidRPr="00860C86">
        <w:rPr>
          <w:rFonts w:ascii="Times New Roman" w:hAnsi="Times New Roman"/>
          <w:sz w:val="28"/>
          <w:szCs w:val="28"/>
        </w:rPr>
        <w:t>).</w:t>
      </w:r>
    </w:p>
    <w:p w:rsidR="000F42CD" w:rsidRDefault="000F42CD" w:rsidP="000F42CD">
      <w:pPr>
        <w:ind w:firstLine="709"/>
        <w:jc w:val="both"/>
        <w:rPr>
          <w:rFonts w:ascii="Times New Roman" w:hAnsi="Times New Roman"/>
          <w:sz w:val="28"/>
          <w:szCs w:val="28"/>
        </w:rPr>
      </w:pPr>
      <w:r w:rsidRPr="00860C86">
        <w:rPr>
          <w:rFonts w:ascii="Times New Roman" w:hAnsi="Times New Roman"/>
          <w:sz w:val="28"/>
          <w:szCs w:val="28"/>
        </w:rPr>
        <w:lastRenderedPageBreak/>
        <w:t>1.</w:t>
      </w:r>
      <w:r w:rsidR="00D67296">
        <w:rPr>
          <w:rFonts w:ascii="Times New Roman" w:hAnsi="Times New Roman"/>
          <w:sz w:val="28"/>
          <w:szCs w:val="28"/>
        </w:rPr>
        <w:t>6</w:t>
      </w:r>
      <w:r w:rsidRPr="00860C86">
        <w:rPr>
          <w:rFonts w:ascii="Times New Roman" w:hAnsi="Times New Roman"/>
          <w:sz w:val="28"/>
          <w:szCs w:val="28"/>
        </w:rPr>
        <w:t xml:space="preserve">. Приложение </w:t>
      </w:r>
      <w:r w:rsidR="008D24DD">
        <w:rPr>
          <w:rFonts w:ascii="Times New Roman" w:hAnsi="Times New Roman"/>
          <w:sz w:val="28"/>
          <w:szCs w:val="28"/>
        </w:rPr>
        <w:t>3</w:t>
      </w:r>
      <w:r w:rsidRPr="00860C86">
        <w:rPr>
          <w:rFonts w:ascii="Times New Roman" w:hAnsi="Times New Roman"/>
          <w:sz w:val="28"/>
          <w:szCs w:val="28"/>
        </w:rPr>
        <w:t xml:space="preserve"> к решению </w:t>
      </w:r>
      <w:r w:rsidR="00860C86" w:rsidRPr="00860C86">
        <w:rPr>
          <w:rFonts w:ascii="Times New Roman" w:hAnsi="Times New Roman"/>
          <w:sz w:val="28"/>
          <w:szCs w:val="28"/>
        </w:rPr>
        <w:t xml:space="preserve">от 19.12.2022 № 53/260 «О бюджете городского округа Кинешма на 2023 год и плановый период 2024 и 2025 годов» </w:t>
      </w:r>
      <w:r w:rsidR="00252952" w:rsidRPr="00860C86">
        <w:rPr>
          <w:rFonts w:ascii="Times New Roman" w:hAnsi="Times New Roman"/>
          <w:sz w:val="28"/>
          <w:szCs w:val="28"/>
        </w:rPr>
        <w:t>изложить в новой редакции</w:t>
      </w:r>
      <w:r w:rsidRPr="00860C86">
        <w:rPr>
          <w:rFonts w:ascii="Times New Roman" w:hAnsi="Times New Roman"/>
          <w:sz w:val="28"/>
          <w:szCs w:val="28"/>
        </w:rPr>
        <w:t xml:space="preserve"> (Приложение </w:t>
      </w:r>
      <w:r w:rsidR="00673AEF">
        <w:rPr>
          <w:rFonts w:ascii="Times New Roman" w:hAnsi="Times New Roman"/>
          <w:sz w:val="28"/>
          <w:szCs w:val="28"/>
        </w:rPr>
        <w:t>3</w:t>
      </w:r>
      <w:r w:rsidRPr="00860C86">
        <w:rPr>
          <w:rFonts w:ascii="Times New Roman" w:hAnsi="Times New Roman"/>
          <w:sz w:val="28"/>
          <w:szCs w:val="28"/>
        </w:rPr>
        <w:t>).</w:t>
      </w:r>
    </w:p>
    <w:p w:rsidR="008D24DD" w:rsidRDefault="008D24DD" w:rsidP="008D24DD">
      <w:pPr>
        <w:ind w:firstLine="709"/>
        <w:jc w:val="both"/>
        <w:rPr>
          <w:rFonts w:ascii="Times New Roman" w:hAnsi="Times New Roman"/>
          <w:sz w:val="28"/>
          <w:szCs w:val="28"/>
        </w:rPr>
      </w:pPr>
      <w:r w:rsidRPr="00860C86">
        <w:rPr>
          <w:rFonts w:ascii="Times New Roman" w:hAnsi="Times New Roman"/>
          <w:sz w:val="28"/>
          <w:szCs w:val="28"/>
        </w:rPr>
        <w:t>1.</w:t>
      </w:r>
      <w:r w:rsidR="00D67296">
        <w:rPr>
          <w:rFonts w:ascii="Times New Roman" w:hAnsi="Times New Roman"/>
          <w:sz w:val="28"/>
          <w:szCs w:val="28"/>
        </w:rPr>
        <w:t>7</w:t>
      </w:r>
      <w:r w:rsidRPr="00860C86">
        <w:rPr>
          <w:rFonts w:ascii="Times New Roman" w:hAnsi="Times New Roman"/>
          <w:sz w:val="28"/>
          <w:szCs w:val="28"/>
        </w:rPr>
        <w:t xml:space="preserve">. Приложение </w:t>
      </w:r>
      <w:r>
        <w:rPr>
          <w:rFonts w:ascii="Times New Roman" w:hAnsi="Times New Roman"/>
          <w:sz w:val="28"/>
          <w:szCs w:val="28"/>
        </w:rPr>
        <w:t>4</w:t>
      </w:r>
      <w:r w:rsidRPr="00860C86">
        <w:rPr>
          <w:rFonts w:ascii="Times New Roman" w:hAnsi="Times New Roman"/>
          <w:sz w:val="28"/>
          <w:szCs w:val="28"/>
        </w:rPr>
        <w:t xml:space="preserve"> к решению от 19.12.2022 № 53/260 «О бюджете городского округа Кинешма на 2023 год и плановый период 2024 и 2025 годов» изложить в новой редакции (Приложение </w:t>
      </w:r>
      <w:r>
        <w:rPr>
          <w:rFonts w:ascii="Times New Roman" w:hAnsi="Times New Roman"/>
          <w:sz w:val="28"/>
          <w:szCs w:val="28"/>
        </w:rPr>
        <w:t>4</w:t>
      </w:r>
      <w:r w:rsidRPr="00860C86">
        <w:rPr>
          <w:rFonts w:ascii="Times New Roman" w:hAnsi="Times New Roman"/>
          <w:sz w:val="28"/>
          <w:szCs w:val="28"/>
        </w:rPr>
        <w:t>).</w:t>
      </w:r>
    </w:p>
    <w:p w:rsidR="00797945" w:rsidRPr="00A33E5C" w:rsidRDefault="00797945" w:rsidP="00797945">
      <w:pPr>
        <w:ind w:firstLine="709"/>
        <w:jc w:val="both"/>
        <w:rPr>
          <w:rFonts w:ascii="Times New Roman" w:hAnsi="Times New Roman"/>
          <w:sz w:val="28"/>
          <w:szCs w:val="28"/>
        </w:rPr>
      </w:pPr>
      <w:r w:rsidRPr="00860C86">
        <w:rPr>
          <w:rFonts w:ascii="Times New Roman" w:hAnsi="Times New Roman"/>
          <w:sz w:val="28"/>
          <w:szCs w:val="28"/>
        </w:rPr>
        <w:t>2. Опубликовать настоящее решение в «Вестнике</w:t>
      </w:r>
      <w:r w:rsidRPr="00A33E5C">
        <w:rPr>
          <w:rFonts w:ascii="Times New Roman" w:hAnsi="Times New Roman"/>
          <w:sz w:val="28"/>
          <w:szCs w:val="28"/>
        </w:rPr>
        <w:t xml:space="preserve"> органов местного самоуправления городского округа Кинешма».</w:t>
      </w:r>
    </w:p>
    <w:p w:rsidR="00797945" w:rsidRPr="00A33E5C" w:rsidRDefault="00797945" w:rsidP="00797945">
      <w:pPr>
        <w:ind w:firstLine="709"/>
        <w:jc w:val="both"/>
        <w:rPr>
          <w:rFonts w:ascii="Times New Roman" w:hAnsi="Times New Roman"/>
          <w:sz w:val="28"/>
          <w:szCs w:val="28"/>
        </w:rPr>
      </w:pPr>
      <w:r w:rsidRPr="00A33E5C">
        <w:rPr>
          <w:rFonts w:ascii="Times New Roman" w:hAnsi="Times New Roman"/>
          <w:sz w:val="28"/>
          <w:szCs w:val="28"/>
        </w:rPr>
        <w:t>3. Настоящее решение вступает в силу после его официального опубликования.</w:t>
      </w:r>
    </w:p>
    <w:p w:rsidR="00797945" w:rsidRDefault="00797945" w:rsidP="00797945">
      <w:pPr>
        <w:ind w:firstLine="708"/>
        <w:jc w:val="both"/>
        <w:rPr>
          <w:rFonts w:ascii="Times New Roman" w:hAnsi="Times New Roman"/>
          <w:sz w:val="28"/>
          <w:szCs w:val="28"/>
        </w:rPr>
      </w:pPr>
      <w:r w:rsidRPr="00A33E5C">
        <w:rPr>
          <w:rFonts w:ascii="Times New Roman" w:hAnsi="Times New Roman"/>
          <w:sz w:val="28"/>
          <w:szCs w:val="28"/>
        </w:rPr>
        <w:t xml:space="preserve">4. </w:t>
      </w:r>
      <w:proofErr w:type="gramStart"/>
      <w:r w:rsidRPr="00A33E5C">
        <w:rPr>
          <w:rFonts w:ascii="Times New Roman" w:hAnsi="Times New Roman"/>
          <w:sz w:val="28"/>
          <w:szCs w:val="28"/>
        </w:rPr>
        <w:t>Контроль за</w:t>
      </w:r>
      <w:proofErr w:type="gramEnd"/>
      <w:r w:rsidRPr="00A33E5C">
        <w:rPr>
          <w:rFonts w:ascii="Times New Roman" w:hAnsi="Times New Roman"/>
          <w:sz w:val="28"/>
          <w:szCs w:val="28"/>
        </w:rPr>
        <w:t xml:space="preserve"> исполнением настоящего решения возложить на постоянную комиссию по бюджету, экономике, финансовой и налоговой политике городской Думы городского округа Кинешма (Ю.А. Смирнов), на </w:t>
      </w:r>
      <w:r w:rsidRPr="00A33E5C">
        <w:rPr>
          <w:rFonts w:ascii="Times New Roman" w:hAnsi="Times New Roman"/>
          <w:noProof/>
          <w:sz w:val="28"/>
          <w:szCs w:val="28"/>
        </w:rPr>
        <w:t xml:space="preserve"> главу</w:t>
      </w:r>
      <w:r w:rsidRPr="00A33E5C">
        <w:rPr>
          <w:rFonts w:ascii="Times New Roman" w:hAnsi="Times New Roman"/>
          <w:sz w:val="28"/>
          <w:szCs w:val="28"/>
        </w:rPr>
        <w:t xml:space="preserve"> городского округа Кинешма (В.Г. Ступин).</w:t>
      </w:r>
    </w:p>
    <w:p w:rsidR="002A67EF" w:rsidRDefault="002A67EF" w:rsidP="00797945">
      <w:pPr>
        <w:ind w:firstLine="708"/>
        <w:jc w:val="both"/>
        <w:rPr>
          <w:rFonts w:ascii="Times New Roman" w:hAnsi="Times New Roman"/>
          <w:sz w:val="28"/>
          <w:szCs w:val="28"/>
        </w:rPr>
      </w:pPr>
    </w:p>
    <w:p w:rsidR="002A67EF" w:rsidRPr="00A33E5C" w:rsidRDefault="002A67EF" w:rsidP="00797945">
      <w:pPr>
        <w:ind w:firstLine="708"/>
        <w:jc w:val="both"/>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D453B" w:rsidTr="004B2989">
        <w:tc>
          <w:tcPr>
            <w:tcW w:w="4785" w:type="dxa"/>
            <w:vAlign w:val="center"/>
          </w:tcPr>
          <w:p w:rsidR="003D5B7A" w:rsidRPr="008C4610" w:rsidRDefault="003D5B7A" w:rsidP="00D87D43">
            <w:pPr>
              <w:rPr>
                <w:rFonts w:ascii="Times New Roman" w:hAnsi="Times New Roman"/>
                <w:b/>
                <w:noProof/>
                <w:sz w:val="28"/>
                <w:szCs w:val="28"/>
              </w:rPr>
            </w:pPr>
          </w:p>
          <w:p w:rsidR="009A6014" w:rsidRDefault="009A6014" w:rsidP="00D87D43">
            <w:pPr>
              <w:rPr>
                <w:rFonts w:ascii="Times New Roman" w:hAnsi="Times New Roman"/>
                <w:b/>
                <w:noProof/>
                <w:sz w:val="28"/>
                <w:szCs w:val="28"/>
              </w:rPr>
            </w:pPr>
          </w:p>
          <w:p w:rsidR="00D87D43" w:rsidRPr="008C4610" w:rsidRDefault="00F540CB" w:rsidP="00D87D43">
            <w:pPr>
              <w:rPr>
                <w:rFonts w:ascii="Times New Roman" w:hAnsi="Times New Roman"/>
                <w:b/>
                <w:noProof/>
                <w:sz w:val="28"/>
                <w:szCs w:val="28"/>
              </w:rPr>
            </w:pPr>
            <w:r w:rsidRPr="008C4610">
              <w:rPr>
                <w:rFonts w:ascii="Times New Roman" w:hAnsi="Times New Roman"/>
                <w:b/>
                <w:noProof/>
                <w:sz w:val="28"/>
                <w:szCs w:val="28"/>
              </w:rPr>
              <w:t>Г</w:t>
            </w:r>
            <w:r w:rsidR="00D87D43" w:rsidRPr="008C4610">
              <w:rPr>
                <w:rFonts w:ascii="Times New Roman" w:hAnsi="Times New Roman"/>
                <w:b/>
                <w:noProof/>
                <w:sz w:val="28"/>
                <w:szCs w:val="28"/>
              </w:rPr>
              <w:t>лав</w:t>
            </w:r>
            <w:r w:rsidRPr="008C4610">
              <w:rPr>
                <w:rFonts w:ascii="Times New Roman" w:hAnsi="Times New Roman"/>
                <w:b/>
                <w:noProof/>
                <w:sz w:val="28"/>
                <w:szCs w:val="28"/>
              </w:rPr>
              <w:t>а</w:t>
            </w:r>
            <w:r w:rsidR="00D87D43" w:rsidRPr="008C4610">
              <w:rPr>
                <w:rFonts w:ascii="Times New Roman" w:hAnsi="Times New Roman"/>
                <w:b/>
                <w:noProof/>
                <w:sz w:val="28"/>
                <w:szCs w:val="28"/>
              </w:rPr>
              <w:t xml:space="preserve"> городского округа Кинешма</w:t>
            </w:r>
          </w:p>
          <w:p w:rsidR="00601F48" w:rsidRPr="008C4610" w:rsidRDefault="00601F48" w:rsidP="00D87D43">
            <w:pPr>
              <w:rPr>
                <w:rFonts w:ascii="Times New Roman" w:hAnsi="Times New Roman"/>
                <w:b/>
                <w:noProof/>
                <w:sz w:val="28"/>
                <w:szCs w:val="28"/>
              </w:rPr>
            </w:pPr>
          </w:p>
          <w:p w:rsidR="00F540CB" w:rsidRPr="008C4610" w:rsidRDefault="00F540CB" w:rsidP="004B2989">
            <w:pPr>
              <w:widowControl w:val="0"/>
              <w:autoSpaceDE w:val="0"/>
              <w:autoSpaceDN w:val="0"/>
              <w:adjustRightInd w:val="0"/>
              <w:rPr>
                <w:rFonts w:ascii="Times New Roman" w:hAnsi="Times New Roman"/>
                <w:b/>
                <w:sz w:val="28"/>
                <w:szCs w:val="28"/>
              </w:rPr>
            </w:pPr>
          </w:p>
          <w:p w:rsidR="006D453B" w:rsidRPr="008C4610" w:rsidRDefault="006D453B" w:rsidP="00D87D43">
            <w:pPr>
              <w:rPr>
                <w:rFonts w:ascii="Times New Roman" w:hAnsi="Times New Roman"/>
                <w:sz w:val="28"/>
                <w:szCs w:val="28"/>
              </w:rPr>
            </w:pPr>
            <w:r w:rsidRPr="008C4610">
              <w:rPr>
                <w:rFonts w:ascii="Times New Roman" w:hAnsi="Times New Roman"/>
                <w:b/>
                <w:sz w:val="28"/>
                <w:szCs w:val="28"/>
              </w:rPr>
              <w:t>_____________</w:t>
            </w:r>
            <w:r w:rsidR="00D87D43" w:rsidRPr="008C4610">
              <w:rPr>
                <w:rFonts w:ascii="Times New Roman" w:hAnsi="Times New Roman"/>
                <w:b/>
                <w:sz w:val="28"/>
                <w:szCs w:val="28"/>
              </w:rPr>
              <w:t>_______</w:t>
            </w:r>
            <w:r w:rsidRPr="008C4610">
              <w:rPr>
                <w:rFonts w:ascii="Times New Roman" w:hAnsi="Times New Roman"/>
                <w:b/>
                <w:sz w:val="28"/>
                <w:szCs w:val="28"/>
              </w:rPr>
              <w:t>_</w:t>
            </w:r>
            <w:r w:rsidR="00D87D43" w:rsidRPr="008C4610">
              <w:rPr>
                <w:rFonts w:ascii="Times New Roman" w:hAnsi="Times New Roman"/>
                <w:b/>
                <w:sz w:val="28"/>
                <w:szCs w:val="28"/>
              </w:rPr>
              <w:t xml:space="preserve"> В.Г. Ступин</w:t>
            </w:r>
          </w:p>
        </w:tc>
        <w:tc>
          <w:tcPr>
            <w:tcW w:w="4785" w:type="dxa"/>
            <w:vAlign w:val="center"/>
          </w:tcPr>
          <w:p w:rsidR="00145041" w:rsidRDefault="00145041" w:rsidP="004B2989">
            <w:pPr>
              <w:jc w:val="right"/>
              <w:rPr>
                <w:rFonts w:ascii="Times New Roman" w:hAnsi="Times New Roman"/>
                <w:b/>
                <w:sz w:val="28"/>
                <w:szCs w:val="28"/>
              </w:rPr>
            </w:pPr>
          </w:p>
          <w:p w:rsidR="00601F48" w:rsidRDefault="00601F48" w:rsidP="004B2989">
            <w:pPr>
              <w:jc w:val="right"/>
              <w:rPr>
                <w:rFonts w:ascii="Times New Roman" w:hAnsi="Times New Roman"/>
                <w:b/>
                <w:sz w:val="28"/>
                <w:szCs w:val="28"/>
              </w:rPr>
            </w:pPr>
          </w:p>
          <w:p w:rsidR="00F8539B" w:rsidRDefault="006D453B" w:rsidP="004B2989">
            <w:pPr>
              <w:jc w:val="right"/>
              <w:rPr>
                <w:rFonts w:ascii="Times New Roman" w:hAnsi="Times New Roman"/>
                <w:b/>
                <w:sz w:val="28"/>
                <w:szCs w:val="28"/>
              </w:rPr>
            </w:pPr>
            <w:r>
              <w:rPr>
                <w:rFonts w:ascii="Times New Roman" w:hAnsi="Times New Roman"/>
                <w:b/>
                <w:sz w:val="28"/>
                <w:szCs w:val="28"/>
              </w:rPr>
              <w:t>П</w:t>
            </w:r>
            <w:r w:rsidRPr="003F068F">
              <w:rPr>
                <w:rFonts w:ascii="Times New Roman" w:hAnsi="Times New Roman"/>
                <w:b/>
                <w:sz w:val="28"/>
                <w:szCs w:val="28"/>
              </w:rPr>
              <w:t>редседател</w:t>
            </w:r>
            <w:r>
              <w:rPr>
                <w:rFonts w:ascii="Times New Roman" w:hAnsi="Times New Roman"/>
                <w:b/>
                <w:sz w:val="28"/>
                <w:szCs w:val="28"/>
              </w:rPr>
              <w:t>ь</w:t>
            </w:r>
            <w:r w:rsidRPr="003F068F">
              <w:rPr>
                <w:rFonts w:ascii="Times New Roman" w:hAnsi="Times New Roman"/>
                <w:b/>
                <w:sz w:val="28"/>
                <w:szCs w:val="28"/>
              </w:rPr>
              <w:t xml:space="preserve"> городской </w:t>
            </w:r>
            <w:r>
              <w:rPr>
                <w:rFonts w:ascii="Times New Roman" w:hAnsi="Times New Roman"/>
                <w:b/>
                <w:sz w:val="28"/>
                <w:szCs w:val="28"/>
              </w:rPr>
              <w:t>Д</w:t>
            </w:r>
            <w:r w:rsidR="00F8539B">
              <w:rPr>
                <w:rFonts w:ascii="Times New Roman" w:hAnsi="Times New Roman"/>
                <w:b/>
                <w:sz w:val="28"/>
                <w:szCs w:val="28"/>
              </w:rPr>
              <w:t>умы</w:t>
            </w:r>
          </w:p>
          <w:p w:rsidR="006D453B" w:rsidRDefault="00296FC7" w:rsidP="00F8539B">
            <w:pPr>
              <w:jc w:val="center"/>
              <w:rPr>
                <w:rFonts w:ascii="Times New Roman" w:hAnsi="Times New Roman"/>
                <w:b/>
                <w:sz w:val="28"/>
                <w:szCs w:val="28"/>
              </w:rPr>
            </w:pPr>
            <w:r>
              <w:rPr>
                <w:rFonts w:ascii="Times New Roman" w:hAnsi="Times New Roman"/>
                <w:b/>
                <w:sz w:val="28"/>
                <w:szCs w:val="28"/>
              </w:rPr>
              <w:t xml:space="preserve">     </w:t>
            </w:r>
            <w:r w:rsidR="006D453B" w:rsidRPr="003F068F">
              <w:rPr>
                <w:rFonts w:ascii="Times New Roman" w:hAnsi="Times New Roman"/>
                <w:b/>
                <w:sz w:val="28"/>
                <w:szCs w:val="28"/>
              </w:rPr>
              <w:t>городского округа Кинешма</w:t>
            </w:r>
          </w:p>
          <w:p w:rsidR="00601F48" w:rsidRDefault="00601F48" w:rsidP="00F8539B">
            <w:pPr>
              <w:jc w:val="center"/>
              <w:rPr>
                <w:rFonts w:ascii="Times New Roman" w:hAnsi="Times New Roman"/>
                <w:b/>
                <w:sz w:val="28"/>
                <w:szCs w:val="28"/>
              </w:rPr>
            </w:pPr>
          </w:p>
          <w:p w:rsidR="006D453B" w:rsidRDefault="00D87D43" w:rsidP="00D87D43">
            <w:pPr>
              <w:jc w:val="right"/>
              <w:rPr>
                <w:rFonts w:ascii="Times New Roman" w:hAnsi="Times New Roman"/>
                <w:sz w:val="28"/>
                <w:szCs w:val="28"/>
              </w:rPr>
            </w:pPr>
            <w:r>
              <w:rPr>
                <w:rFonts w:ascii="Times New Roman" w:hAnsi="Times New Roman"/>
                <w:b/>
                <w:sz w:val="28"/>
                <w:szCs w:val="28"/>
              </w:rPr>
              <w:t>_____</w:t>
            </w:r>
            <w:r w:rsidR="006D453B">
              <w:rPr>
                <w:rFonts w:ascii="Times New Roman" w:hAnsi="Times New Roman"/>
                <w:b/>
                <w:sz w:val="28"/>
                <w:szCs w:val="28"/>
              </w:rPr>
              <w:t xml:space="preserve">____________М. А. </w:t>
            </w:r>
            <w:proofErr w:type="spellStart"/>
            <w:r w:rsidR="006D453B">
              <w:rPr>
                <w:rFonts w:ascii="Times New Roman" w:hAnsi="Times New Roman"/>
                <w:b/>
                <w:sz w:val="28"/>
                <w:szCs w:val="28"/>
              </w:rPr>
              <w:t>Батин</w:t>
            </w:r>
            <w:proofErr w:type="spellEnd"/>
          </w:p>
        </w:tc>
      </w:tr>
    </w:tbl>
    <w:p w:rsidR="006D453B" w:rsidRDefault="006D453B"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p w:rsidR="005603F4" w:rsidRDefault="005603F4" w:rsidP="00145041">
      <w:pPr>
        <w:jc w:val="both"/>
        <w:rPr>
          <w:rFonts w:ascii="Times New Roman" w:hAnsi="Times New Roman"/>
          <w:sz w:val="28"/>
          <w:szCs w:val="28"/>
        </w:rPr>
      </w:pPr>
    </w:p>
    <w:tbl>
      <w:tblPr>
        <w:tblW w:w="9944" w:type="dxa"/>
        <w:tblInd w:w="93" w:type="dxa"/>
        <w:tblLook w:val="04A0" w:firstRow="1" w:lastRow="0" w:firstColumn="1" w:lastColumn="0" w:noHBand="0" w:noVBand="1"/>
      </w:tblPr>
      <w:tblGrid>
        <w:gridCol w:w="1716"/>
        <w:gridCol w:w="3119"/>
        <w:gridCol w:w="1701"/>
        <w:gridCol w:w="1701"/>
        <w:gridCol w:w="1707"/>
      </w:tblGrid>
      <w:tr w:rsidR="00C97B08" w:rsidRPr="00C97B08" w:rsidTr="00C97B08">
        <w:tc>
          <w:tcPr>
            <w:tcW w:w="9944" w:type="dxa"/>
            <w:gridSpan w:val="5"/>
            <w:tcBorders>
              <w:top w:val="nil"/>
              <w:left w:val="nil"/>
              <w:bottom w:val="nil"/>
              <w:right w:val="nil"/>
            </w:tcBorders>
            <w:shd w:val="clear" w:color="auto" w:fill="auto"/>
            <w:vAlign w:val="center"/>
            <w:hideMark/>
          </w:tcPr>
          <w:p w:rsidR="00C97B08" w:rsidRDefault="00964123" w:rsidP="0069751D">
            <w:pPr>
              <w:jc w:val="right"/>
              <w:rPr>
                <w:rFonts w:ascii="Times New Roman" w:hAnsi="Times New Roman"/>
              </w:rPr>
            </w:pPr>
            <w:bookmarkStart w:id="0" w:name="RANGE!A1:E190"/>
            <w:r>
              <w:rPr>
                <w:rFonts w:ascii="Times New Roman" w:hAnsi="Times New Roman"/>
              </w:rPr>
              <w:lastRenderedPageBreak/>
              <w:t>Приложение  1</w:t>
            </w:r>
            <w:r>
              <w:rPr>
                <w:rFonts w:ascii="Times New Roman" w:hAnsi="Times New Roman"/>
              </w:rPr>
              <w:br/>
              <w:t>к решению</w:t>
            </w:r>
            <w:r w:rsidR="00C97B08" w:rsidRPr="00C97B08">
              <w:rPr>
                <w:rFonts w:ascii="Times New Roman" w:hAnsi="Times New Roman"/>
              </w:rPr>
              <w:t xml:space="preserve">  городской Думы </w:t>
            </w:r>
            <w:r w:rsidR="00C97B08" w:rsidRPr="00C97B08">
              <w:rPr>
                <w:rFonts w:ascii="Times New Roman" w:hAnsi="Times New Roman"/>
              </w:rPr>
              <w:br/>
              <w:t>городского округа Кинешма</w:t>
            </w:r>
            <w:r w:rsidR="00C97B08" w:rsidRPr="00C97B08">
              <w:rPr>
                <w:rFonts w:ascii="Times New Roman" w:hAnsi="Times New Roman"/>
              </w:rPr>
              <w:br/>
              <w:t xml:space="preserve">  от </w:t>
            </w:r>
            <w:r w:rsidR="0069751D">
              <w:rPr>
                <w:rFonts w:ascii="Times New Roman" w:hAnsi="Times New Roman"/>
              </w:rPr>
              <w:t>26.04.2023 № 62/300</w:t>
            </w:r>
            <w:r w:rsidR="00C97B08" w:rsidRPr="00C97B08">
              <w:rPr>
                <w:rFonts w:ascii="Times New Roman" w:hAnsi="Times New Roman"/>
              </w:rPr>
              <w:br/>
              <w:t xml:space="preserve">"О внесении изменений в решение городской Думы городского округа Кинешма </w:t>
            </w:r>
            <w:r w:rsidR="00C97B08" w:rsidRPr="00C97B08">
              <w:rPr>
                <w:rFonts w:ascii="Times New Roman" w:hAnsi="Times New Roman"/>
              </w:rPr>
              <w:br/>
              <w:t>от 19.12.2022 № 53/260 «О бюджете городского округа Кинешма</w:t>
            </w:r>
            <w:r w:rsidR="00C97B08" w:rsidRPr="00C97B08">
              <w:rPr>
                <w:rFonts w:ascii="Times New Roman" w:hAnsi="Times New Roman"/>
              </w:rPr>
              <w:br/>
              <w:t xml:space="preserve"> на 2023 год  и плановый период 2024 и 2025 годов»</w:t>
            </w:r>
            <w:bookmarkEnd w:id="0"/>
          </w:p>
          <w:p w:rsidR="0069751D" w:rsidRPr="00C97B08" w:rsidRDefault="0069751D" w:rsidP="0069751D">
            <w:pPr>
              <w:jc w:val="right"/>
              <w:rPr>
                <w:rFonts w:ascii="Times New Roman" w:hAnsi="Times New Roman"/>
              </w:rPr>
            </w:pPr>
          </w:p>
        </w:tc>
      </w:tr>
      <w:tr w:rsidR="00C97B08" w:rsidRPr="00C97B08" w:rsidTr="00C97B08">
        <w:tc>
          <w:tcPr>
            <w:tcW w:w="9944" w:type="dxa"/>
            <w:gridSpan w:val="5"/>
            <w:tcBorders>
              <w:top w:val="nil"/>
              <w:left w:val="nil"/>
              <w:bottom w:val="nil"/>
              <w:right w:val="nil"/>
            </w:tcBorders>
            <w:shd w:val="clear" w:color="auto" w:fill="auto"/>
            <w:vAlign w:val="center"/>
            <w:hideMark/>
          </w:tcPr>
          <w:p w:rsidR="00C97B08" w:rsidRDefault="00C97B08" w:rsidP="00C97B08">
            <w:pPr>
              <w:jc w:val="right"/>
              <w:rPr>
                <w:rFonts w:ascii="Times New Roman" w:hAnsi="Times New Roman"/>
              </w:rPr>
            </w:pPr>
            <w:r w:rsidRPr="00C97B08">
              <w:rPr>
                <w:rFonts w:ascii="Times New Roman" w:hAnsi="Times New Roman"/>
              </w:rPr>
              <w:t>Приложение 1</w:t>
            </w:r>
            <w:r w:rsidRPr="00C97B08">
              <w:rPr>
                <w:rFonts w:ascii="Times New Roman" w:hAnsi="Times New Roman"/>
              </w:rPr>
              <w:br/>
              <w:t xml:space="preserve">к  решению  городской Думы </w:t>
            </w:r>
            <w:r w:rsidRPr="00C97B08">
              <w:rPr>
                <w:rFonts w:ascii="Times New Roman" w:hAnsi="Times New Roman"/>
              </w:rPr>
              <w:br/>
              <w:t>городского округа Кинешма</w:t>
            </w:r>
            <w:r w:rsidRPr="00C97B08">
              <w:rPr>
                <w:rFonts w:ascii="Times New Roman" w:hAnsi="Times New Roman"/>
              </w:rPr>
              <w:br/>
              <w:t xml:space="preserve">  от 19.12.2022 № 53/260</w:t>
            </w:r>
            <w:r w:rsidRPr="00C97B08">
              <w:rPr>
                <w:rFonts w:ascii="Times New Roman" w:hAnsi="Times New Roman"/>
              </w:rPr>
              <w:br/>
              <w:t>«О бюджете городского округа Кинешма</w:t>
            </w:r>
            <w:r w:rsidRPr="00C97B08">
              <w:rPr>
                <w:rFonts w:ascii="Times New Roman" w:hAnsi="Times New Roman"/>
              </w:rPr>
              <w:br/>
              <w:t xml:space="preserve"> на 2023 год  и плановый период 2024 и 2025 годов»</w:t>
            </w:r>
          </w:p>
          <w:p w:rsidR="0069751D" w:rsidRPr="00C97B08" w:rsidRDefault="0069751D" w:rsidP="00C97B08">
            <w:pPr>
              <w:jc w:val="right"/>
              <w:rPr>
                <w:rFonts w:ascii="Times New Roman" w:hAnsi="Times New Roman"/>
              </w:rPr>
            </w:pPr>
          </w:p>
        </w:tc>
      </w:tr>
      <w:tr w:rsidR="00C97B08" w:rsidRPr="00C97B08" w:rsidTr="00C97B08">
        <w:tc>
          <w:tcPr>
            <w:tcW w:w="9944" w:type="dxa"/>
            <w:gridSpan w:val="5"/>
            <w:tcBorders>
              <w:top w:val="nil"/>
              <w:left w:val="nil"/>
              <w:bottom w:val="nil"/>
              <w:right w:val="nil"/>
            </w:tcBorders>
            <w:shd w:val="clear" w:color="auto" w:fill="auto"/>
            <w:vAlign w:val="center"/>
            <w:hideMark/>
          </w:tcPr>
          <w:p w:rsidR="00C97B08" w:rsidRDefault="00C97B08" w:rsidP="00C97B08">
            <w:pPr>
              <w:jc w:val="center"/>
              <w:rPr>
                <w:rFonts w:ascii="Times New Roman" w:hAnsi="Times New Roman"/>
                <w:b/>
                <w:bCs/>
              </w:rPr>
            </w:pPr>
            <w:r w:rsidRPr="00C97B08">
              <w:rPr>
                <w:rFonts w:ascii="Times New Roman" w:hAnsi="Times New Roman"/>
                <w:b/>
                <w:bCs/>
              </w:rPr>
              <w:t xml:space="preserve">Показатели  доходов бюджета городского округа Кинешма </w:t>
            </w:r>
            <w:r w:rsidRPr="00C97B08">
              <w:rPr>
                <w:rFonts w:ascii="Times New Roman" w:hAnsi="Times New Roman"/>
                <w:b/>
                <w:bCs/>
              </w:rPr>
              <w:br/>
              <w:t>по кодам бюджетной классификации доходов на 2023 год</w:t>
            </w:r>
            <w:r w:rsidRPr="00C97B08">
              <w:rPr>
                <w:rFonts w:ascii="Times New Roman" w:hAnsi="Times New Roman"/>
                <w:b/>
                <w:bCs/>
              </w:rPr>
              <w:br/>
              <w:t xml:space="preserve"> и плановый период 2024 и 2025 годов</w:t>
            </w:r>
          </w:p>
          <w:p w:rsidR="0069751D" w:rsidRPr="00C97B08" w:rsidRDefault="0069751D" w:rsidP="00C97B08">
            <w:pPr>
              <w:jc w:val="center"/>
              <w:rPr>
                <w:rFonts w:ascii="Times New Roman" w:hAnsi="Times New Roman"/>
                <w:b/>
                <w:bCs/>
              </w:rPr>
            </w:pPr>
          </w:p>
        </w:tc>
      </w:tr>
      <w:tr w:rsidR="00C97B08" w:rsidRPr="00C97B08" w:rsidTr="00C97B08">
        <w:tc>
          <w:tcPr>
            <w:tcW w:w="9944" w:type="dxa"/>
            <w:gridSpan w:val="5"/>
            <w:tcBorders>
              <w:top w:val="nil"/>
              <w:left w:val="nil"/>
              <w:bottom w:val="single" w:sz="4" w:space="0" w:color="auto"/>
              <w:right w:val="nil"/>
            </w:tcBorders>
            <w:shd w:val="clear" w:color="auto" w:fill="auto"/>
            <w:noWrap/>
            <w:vAlign w:val="center"/>
            <w:hideMark/>
          </w:tcPr>
          <w:p w:rsidR="00C97B08" w:rsidRPr="00C97B08" w:rsidRDefault="00C97B08" w:rsidP="00C97B08">
            <w:pPr>
              <w:jc w:val="right"/>
              <w:rPr>
                <w:rFonts w:ascii="Times New Roman" w:hAnsi="Times New Roman"/>
              </w:rPr>
            </w:pPr>
            <w:r w:rsidRPr="00C97B08">
              <w:rPr>
                <w:rFonts w:ascii="Times New Roman" w:hAnsi="Times New Roman"/>
              </w:rPr>
              <w:t>(рублей)</w:t>
            </w:r>
          </w:p>
        </w:tc>
      </w:tr>
      <w:tr w:rsidR="00C97B08" w:rsidRPr="00C97B08" w:rsidTr="00C97B08">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C97B08" w:rsidRPr="00C97B08" w:rsidRDefault="00C97B08" w:rsidP="00C97B08">
            <w:pPr>
              <w:jc w:val="center"/>
              <w:rPr>
                <w:rFonts w:ascii="Times New Roman" w:hAnsi="Times New Roman"/>
              </w:rPr>
            </w:pPr>
            <w:r w:rsidRPr="00C97B08">
              <w:rPr>
                <w:rFonts w:ascii="Times New Roman" w:hAnsi="Times New Roman"/>
              </w:rPr>
              <w:t>Код бюджетной классификации Российской Федерации</w:t>
            </w:r>
          </w:p>
        </w:tc>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C97B08" w:rsidRPr="00C97B08" w:rsidRDefault="00C97B08" w:rsidP="00C97B08">
            <w:pPr>
              <w:jc w:val="center"/>
              <w:rPr>
                <w:rFonts w:ascii="Times New Roman" w:hAnsi="Times New Roman"/>
              </w:rPr>
            </w:pPr>
            <w:r w:rsidRPr="00C97B08">
              <w:rPr>
                <w:rFonts w:ascii="Times New Roman" w:hAnsi="Times New Roman"/>
              </w:rPr>
              <w:t>Наименование доходов</w:t>
            </w:r>
          </w:p>
        </w:tc>
        <w:tc>
          <w:tcPr>
            <w:tcW w:w="5109" w:type="dxa"/>
            <w:gridSpan w:val="3"/>
            <w:tcBorders>
              <w:top w:val="single" w:sz="4" w:space="0" w:color="auto"/>
              <w:left w:val="nil"/>
              <w:bottom w:val="single" w:sz="4" w:space="0" w:color="auto"/>
              <w:right w:val="single" w:sz="4" w:space="0" w:color="000000"/>
            </w:tcBorders>
            <w:shd w:val="clear" w:color="auto" w:fill="auto"/>
            <w:vAlign w:val="center"/>
            <w:hideMark/>
          </w:tcPr>
          <w:p w:rsidR="00C97B08" w:rsidRPr="00C97B08" w:rsidRDefault="00C97B08" w:rsidP="00C97B08">
            <w:pPr>
              <w:jc w:val="center"/>
              <w:rPr>
                <w:rFonts w:ascii="Times New Roman" w:hAnsi="Times New Roman"/>
              </w:rPr>
            </w:pPr>
            <w:r w:rsidRPr="00C97B08">
              <w:rPr>
                <w:rFonts w:ascii="Times New Roman" w:hAnsi="Times New Roman"/>
              </w:rPr>
              <w:t>Сумма</w:t>
            </w:r>
          </w:p>
        </w:tc>
      </w:tr>
      <w:tr w:rsidR="00C97B08" w:rsidRPr="00C97B08" w:rsidTr="00C97B08">
        <w:tc>
          <w:tcPr>
            <w:tcW w:w="1716" w:type="dxa"/>
            <w:vMerge/>
            <w:tcBorders>
              <w:top w:val="nil"/>
              <w:left w:val="single" w:sz="4" w:space="0" w:color="auto"/>
              <w:bottom w:val="single" w:sz="4" w:space="0" w:color="000000"/>
              <w:right w:val="single" w:sz="4" w:space="0" w:color="auto"/>
            </w:tcBorders>
            <w:vAlign w:val="center"/>
            <w:hideMark/>
          </w:tcPr>
          <w:p w:rsidR="00C97B08" w:rsidRPr="00C97B08" w:rsidRDefault="00C97B08" w:rsidP="00C97B08">
            <w:pPr>
              <w:rPr>
                <w:rFonts w:ascii="Times New Roman" w:hAnsi="Times New Roman"/>
              </w:rPr>
            </w:pPr>
          </w:p>
        </w:tc>
        <w:tc>
          <w:tcPr>
            <w:tcW w:w="3119" w:type="dxa"/>
            <w:vMerge/>
            <w:tcBorders>
              <w:top w:val="nil"/>
              <w:left w:val="single" w:sz="4" w:space="0" w:color="auto"/>
              <w:bottom w:val="single" w:sz="4" w:space="0" w:color="000000"/>
              <w:right w:val="single" w:sz="4" w:space="0" w:color="auto"/>
            </w:tcBorders>
            <w:vAlign w:val="center"/>
            <w:hideMark/>
          </w:tcPr>
          <w:p w:rsidR="00C97B08" w:rsidRPr="00C97B08" w:rsidRDefault="00C97B08" w:rsidP="00C97B08">
            <w:pPr>
              <w:rPr>
                <w:rFonts w:ascii="Times New Roman" w:hAnsi="Times New Roman"/>
              </w:rPr>
            </w:pPr>
          </w:p>
        </w:tc>
        <w:tc>
          <w:tcPr>
            <w:tcW w:w="1701"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2023 год</w:t>
            </w:r>
          </w:p>
        </w:tc>
        <w:tc>
          <w:tcPr>
            <w:tcW w:w="1701"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2024 год</w:t>
            </w:r>
          </w:p>
        </w:tc>
        <w:tc>
          <w:tcPr>
            <w:tcW w:w="1707"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2025 год</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 xml:space="preserve"> 1 00 00000 00 0000 000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b/>
                <w:bCs/>
              </w:rPr>
            </w:pPr>
            <w:r w:rsidRPr="00C97B08">
              <w:rPr>
                <w:rFonts w:ascii="Times New Roman" w:hAnsi="Times New Roman"/>
                <w:b/>
                <w:bCs/>
              </w:rPr>
              <w:t>НАЛОГОВЫЕ И НЕНАЛОГОВЫЕ ДОХОДЫ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381 994 751,74</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383 848 969,87</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392 803 982,95</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 xml:space="preserve"> 1 01 00000 00 0000 000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b/>
                <w:bCs/>
              </w:rPr>
            </w:pPr>
            <w:r w:rsidRPr="00C97B08">
              <w:rPr>
                <w:rFonts w:ascii="Times New Roman" w:hAnsi="Times New Roman"/>
                <w:b/>
                <w:bCs/>
              </w:rPr>
              <w:t>НАЛОГИ НА ПРИБЫЛЬ, ДОХОДЫ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179 717 500,00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184 899 000,00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189 986 500,00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1 01 02000 01 0000 110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Налог на доходы физических лиц</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179 717 500,00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184 899 000,00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189 986 500,00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1 01 02010 01 0000 110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175 000 000,00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180 000 000,00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 xml:space="preserve">   185 000 000,00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1 01 02020 01 0000 110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 частной практикой в соответствии со статьей 227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1 575 000,00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    1 675 000,00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  1 750 000,00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1 01 02030 01 0000 110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1 500 000,00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   1 500 000,00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     1 500 000,00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1 01 02040 01 0000 110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 xml:space="preserve">Налог на доходы физических лиц в виде фиксированных авансовых платежей с доходов, полученных физическими лицами, </w:t>
            </w:r>
            <w:r w:rsidRPr="00C97B08">
              <w:rPr>
                <w:rFonts w:ascii="Times New Roman" w:hAnsi="Times New Roman"/>
              </w:rPr>
              <w:lastRenderedPageBreak/>
              <w:t>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lastRenderedPageBreak/>
              <w:t>837 500,00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      850 000,00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   862 500,00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lastRenderedPageBreak/>
              <w:t>1 01 02080 01 0000 110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805 000,00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874 000,00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874 000,00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1 03 00000 00 0000 000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НАЛОГИ НА ТОВАРЫ (РАБОТЫ, УСЛУГИ), РЕАЛИЗУЕМЫЕ НА ТЕРРИТОРИИ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9 197 170,00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9 658 010,00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10 341 360,00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1 03 02000 01 0000 110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Акцизы по подакцизным товарам (продукции), производимым на территории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9 197 170,00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9 658 010,00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10 341 360,00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1 03 02231 01 0000 110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4" w:space="0" w:color="auto"/>
            </w:tcBorders>
            <w:shd w:val="clear" w:color="000000"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4 356 240,00</w:t>
            </w:r>
          </w:p>
        </w:tc>
        <w:tc>
          <w:tcPr>
            <w:tcW w:w="1701" w:type="dxa"/>
            <w:tcBorders>
              <w:top w:val="nil"/>
              <w:left w:val="nil"/>
              <w:bottom w:val="single" w:sz="4" w:space="0" w:color="auto"/>
              <w:right w:val="single" w:sz="4" w:space="0" w:color="auto"/>
            </w:tcBorders>
            <w:shd w:val="clear" w:color="000000"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4 607 670,00</w:t>
            </w:r>
          </w:p>
        </w:tc>
        <w:tc>
          <w:tcPr>
            <w:tcW w:w="1707" w:type="dxa"/>
            <w:tcBorders>
              <w:top w:val="nil"/>
              <w:left w:val="nil"/>
              <w:bottom w:val="single" w:sz="4" w:space="0" w:color="auto"/>
              <w:right w:val="single" w:sz="4" w:space="0" w:color="auto"/>
            </w:tcBorders>
            <w:shd w:val="clear" w:color="000000"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4 945 810,00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1 03 02241 01 0000 110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Доходы от уплаты акцизов на моторные масла для дизельных и (или) карбюраторных (</w:t>
            </w:r>
            <w:proofErr w:type="spellStart"/>
            <w:r w:rsidRPr="00C97B08">
              <w:rPr>
                <w:rFonts w:ascii="Times New Roman" w:hAnsi="Times New Roman"/>
              </w:rPr>
              <w:t>инжекторных</w:t>
            </w:r>
            <w:proofErr w:type="spellEnd"/>
            <w:r w:rsidRPr="00C97B08">
              <w:rPr>
                <w:rFonts w:ascii="Times New Roman" w:hAnsi="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4" w:space="0" w:color="auto"/>
            </w:tcBorders>
            <w:shd w:val="clear" w:color="000000"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30 250,00</w:t>
            </w:r>
          </w:p>
        </w:tc>
        <w:tc>
          <w:tcPr>
            <w:tcW w:w="1701" w:type="dxa"/>
            <w:tcBorders>
              <w:top w:val="nil"/>
              <w:left w:val="nil"/>
              <w:bottom w:val="single" w:sz="4" w:space="0" w:color="auto"/>
              <w:right w:val="single" w:sz="4" w:space="0" w:color="auto"/>
            </w:tcBorders>
            <w:shd w:val="clear" w:color="000000"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31 470,00</w:t>
            </w:r>
          </w:p>
        </w:tc>
        <w:tc>
          <w:tcPr>
            <w:tcW w:w="1707" w:type="dxa"/>
            <w:tcBorders>
              <w:top w:val="nil"/>
              <w:left w:val="nil"/>
              <w:bottom w:val="single" w:sz="4" w:space="0" w:color="auto"/>
              <w:right w:val="single" w:sz="4" w:space="0" w:color="auto"/>
            </w:tcBorders>
            <w:shd w:val="clear" w:color="000000"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32 900,00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1 03 02251 01 0000 110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 xml:space="preserve">Доходы от уплаты акцизов на автомобильный бензин, </w:t>
            </w:r>
            <w:r w:rsidRPr="00C97B08">
              <w:rPr>
                <w:rFonts w:ascii="Times New Roman" w:hAnsi="Times New Roman"/>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4" w:space="0" w:color="auto"/>
            </w:tcBorders>
            <w:shd w:val="clear" w:color="000000"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lastRenderedPageBreak/>
              <w:t>5 385 210,00</w:t>
            </w:r>
          </w:p>
        </w:tc>
        <w:tc>
          <w:tcPr>
            <w:tcW w:w="1701" w:type="dxa"/>
            <w:tcBorders>
              <w:top w:val="nil"/>
              <w:left w:val="nil"/>
              <w:bottom w:val="single" w:sz="4" w:space="0" w:color="auto"/>
              <w:right w:val="single" w:sz="4" w:space="0" w:color="auto"/>
            </w:tcBorders>
            <w:shd w:val="clear" w:color="000000"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5 622 300,00</w:t>
            </w:r>
          </w:p>
        </w:tc>
        <w:tc>
          <w:tcPr>
            <w:tcW w:w="1707" w:type="dxa"/>
            <w:tcBorders>
              <w:top w:val="nil"/>
              <w:left w:val="nil"/>
              <w:bottom w:val="single" w:sz="4" w:space="0" w:color="auto"/>
              <w:right w:val="single" w:sz="4" w:space="0" w:color="auto"/>
            </w:tcBorders>
            <w:shd w:val="clear" w:color="000000"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5 971 690,00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lastRenderedPageBreak/>
              <w:t>1 03 02261 01 0000 110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4" w:space="0" w:color="auto"/>
            </w:tcBorders>
            <w:shd w:val="clear" w:color="000000"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-574 530,00</w:t>
            </w:r>
          </w:p>
        </w:tc>
        <w:tc>
          <w:tcPr>
            <w:tcW w:w="1701" w:type="dxa"/>
            <w:tcBorders>
              <w:top w:val="nil"/>
              <w:left w:val="nil"/>
              <w:bottom w:val="single" w:sz="4" w:space="0" w:color="auto"/>
              <w:right w:val="single" w:sz="4" w:space="0" w:color="auto"/>
            </w:tcBorders>
            <w:shd w:val="clear" w:color="000000"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-603 430,00</w:t>
            </w:r>
          </w:p>
        </w:tc>
        <w:tc>
          <w:tcPr>
            <w:tcW w:w="1707" w:type="dxa"/>
            <w:tcBorders>
              <w:top w:val="nil"/>
              <w:left w:val="nil"/>
              <w:bottom w:val="single" w:sz="4" w:space="0" w:color="auto"/>
              <w:right w:val="single" w:sz="4" w:space="0" w:color="auto"/>
            </w:tcBorders>
            <w:shd w:val="clear" w:color="000000"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-609 040,00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 xml:space="preserve"> 1 05 00000 00 0000 000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НАЛОГИ НА СОВОКУПНЫЙ ДОХОД</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44 278 800,00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46 634 300,00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51 180 400,00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1 05 01000 00 0000 110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Налог, взимаемый в связи с применением упрощенной системы налогообложения</w:t>
            </w:r>
          </w:p>
        </w:tc>
        <w:tc>
          <w:tcPr>
            <w:tcW w:w="1701" w:type="dxa"/>
            <w:tcBorders>
              <w:top w:val="nil"/>
              <w:left w:val="nil"/>
              <w:bottom w:val="single" w:sz="4" w:space="0" w:color="auto"/>
              <w:right w:val="single" w:sz="4" w:space="0" w:color="auto"/>
            </w:tcBorders>
            <w:shd w:val="clear" w:color="000000" w:fill="FFFFFF"/>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31 715 800,00</w:t>
            </w:r>
          </w:p>
        </w:tc>
        <w:tc>
          <w:tcPr>
            <w:tcW w:w="1701" w:type="dxa"/>
            <w:tcBorders>
              <w:top w:val="nil"/>
              <w:left w:val="nil"/>
              <w:bottom w:val="single" w:sz="4" w:space="0" w:color="auto"/>
              <w:right w:val="single" w:sz="4" w:space="0" w:color="auto"/>
            </w:tcBorders>
            <w:shd w:val="clear" w:color="000000" w:fill="FFFFFF"/>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33 571 300,00</w:t>
            </w:r>
          </w:p>
        </w:tc>
        <w:tc>
          <w:tcPr>
            <w:tcW w:w="1707" w:type="dxa"/>
            <w:tcBorders>
              <w:top w:val="nil"/>
              <w:left w:val="nil"/>
              <w:bottom w:val="single" w:sz="4" w:space="0" w:color="auto"/>
              <w:right w:val="single" w:sz="4" w:space="0" w:color="auto"/>
            </w:tcBorders>
            <w:shd w:val="clear" w:color="000000" w:fill="FFFFFF"/>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37 617 400,00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1 05 01011 01 0000 110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Налог, взимаемый с налогоплательщиков, выбравших в качестве объекта налогообложения доходы</w:t>
            </w:r>
          </w:p>
        </w:tc>
        <w:tc>
          <w:tcPr>
            <w:tcW w:w="1701" w:type="dxa"/>
            <w:tcBorders>
              <w:top w:val="nil"/>
              <w:left w:val="nil"/>
              <w:bottom w:val="single" w:sz="4" w:space="0" w:color="auto"/>
              <w:right w:val="single" w:sz="4" w:space="0" w:color="auto"/>
            </w:tcBorders>
            <w:shd w:val="clear" w:color="000000" w:fill="FFFFFF"/>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16 809 400,00</w:t>
            </w:r>
          </w:p>
        </w:tc>
        <w:tc>
          <w:tcPr>
            <w:tcW w:w="1701" w:type="dxa"/>
            <w:tcBorders>
              <w:top w:val="nil"/>
              <w:left w:val="nil"/>
              <w:bottom w:val="single" w:sz="4" w:space="0" w:color="auto"/>
              <w:right w:val="single" w:sz="4" w:space="0" w:color="auto"/>
            </w:tcBorders>
            <w:shd w:val="clear" w:color="000000" w:fill="FFFFFF"/>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17 792 800,00</w:t>
            </w:r>
          </w:p>
        </w:tc>
        <w:tc>
          <w:tcPr>
            <w:tcW w:w="1707" w:type="dxa"/>
            <w:tcBorders>
              <w:top w:val="nil"/>
              <w:left w:val="nil"/>
              <w:bottom w:val="single" w:sz="4" w:space="0" w:color="auto"/>
              <w:right w:val="single" w:sz="4" w:space="0" w:color="auto"/>
            </w:tcBorders>
            <w:shd w:val="clear" w:color="000000" w:fill="FFFFFF"/>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19 937 200,00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1 05 01021 01 0000 110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1" w:type="dxa"/>
            <w:tcBorders>
              <w:top w:val="nil"/>
              <w:left w:val="nil"/>
              <w:bottom w:val="single" w:sz="4" w:space="0" w:color="auto"/>
              <w:right w:val="single" w:sz="4" w:space="0" w:color="auto"/>
            </w:tcBorders>
            <w:shd w:val="clear" w:color="000000" w:fill="FFFFFF"/>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14 906 400,00</w:t>
            </w:r>
          </w:p>
        </w:tc>
        <w:tc>
          <w:tcPr>
            <w:tcW w:w="1701" w:type="dxa"/>
            <w:tcBorders>
              <w:top w:val="nil"/>
              <w:left w:val="nil"/>
              <w:bottom w:val="single" w:sz="4" w:space="0" w:color="auto"/>
              <w:right w:val="single" w:sz="4" w:space="0" w:color="auto"/>
            </w:tcBorders>
            <w:shd w:val="clear" w:color="000000" w:fill="FFFFFF"/>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15 778 500,00</w:t>
            </w:r>
          </w:p>
        </w:tc>
        <w:tc>
          <w:tcPr>
            <w:tcW w:w="1707" w:type="dxa"/>
            <w:tcBorders>
              <w:top w:val="nil"/>
              <w:left w:val="nil"/>
              <w:bottom w:val="single" w:sz="4" w:space="0" w:color="auto"/>
              <w:right w:val="single" w:sz="4" w:space="0" w:color="auto"/>
            </w:tcBorders>
            <w:shd w:val="clear" w:color="000000" w:fill="FFFFFF"/>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17 680 200,00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1 05 02000 00 0000 110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Единый налог на вмененный доход для отдельных видов деятельности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1 05 02010 02 0000 110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Единый налог на вмененный доход для отдельных видов деятельности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1 05 03000 00 0000 110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63 000,00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63 000,00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63 000,00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1 05 03010 01 0000 110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63 000,00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63 000,00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63 000,00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1 05 04000 02 0000 110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Налог, взимаемый в связи с применением патентной системы налогообложения</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12 500 000,00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13 000 000,00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13 500 000,00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1 05 04010 02 0000 110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 xml:space="preserve">Налог, взимаемый в связи с применением патентной системы </w:t>
            </w:r>
            <w:r w:rsidRPr="00C97B08">
              <w:rPr>
                <w:rFonts w:ascii="Times New Roman" w:hAnsi="Times New Roman"/>
              </w:rPr>
              <w:lastRenderedPageBreak/>
              <w:t>налогообложения, зачисляемый в бюджеты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lastRenderedPageBreak/>
              <w:t>12 500 000,00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13 000 000,00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13 500 000,00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b/>
                <w:bCs/>
              </w:rPr>
            </w:pPr>
            <w:r w:rsidRPr="00C97B08">
              <w:rPr>
                <w:rFonts w:ascii="Times New Roman" w:hAnsi="Times New Roman"/>
                <w:b/>
                <w:bCs/>
              </w:rPr>
              <w:lastRenderedPageBreak/>
              <w:t xml:space="preserve"> 1 06 00000 00 0000 000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НАЛОГИ НА ИМУЩЕСТВО</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75 916 097,63</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92 500 000,00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92 500 000,00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1 06 01000 00 0000 110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Налог на имущество физических лиц</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11 900 000,00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12 000 000,00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12 000 000,00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1 06 01020 04 0000 110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11 900 000,00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12 000 000,00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12 000 000,00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1 06 06000 00 0000 110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Земельный налог</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64 016 097,63</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80 500 000,00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80 500 000,00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1 06 06032 04 0000 110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Земельный налог с организаций, обладающих земельным участком, расположенным в границах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47 016 097,63</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63 000 000,00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63 000 000,00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1 06 06042 04 0000 110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Земельный налог с физических лиц, обладающих земельным участком, расположенным в границах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17 000 000,00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17 500 000,00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17 500 000,00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 xml:space="preserve"> 1 08 00000 00 0000 000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ГОСУДАРСТВЕННАЯ ПОШЛИНА</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11 535 000,00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11 735 000,00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12 035 000,00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1 08 03000 01 0000 110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Государственная пошлина по делам, рассматриваемым в судах общей юрисдикции, мировыми судьями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11 500 000,00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11 700 000,00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12 000 000,00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1 08 03010 01 0000 110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11 500 000,00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  11 700 000,00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 xml:space="preserve">     12 000 000,00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1 08 07000 01 0000 110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Государственная пошлина за государственную регистрацию, а также за совершение прочих юридически значимых действий</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35 000,00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35 000,00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35 000,00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1 08 07150 01 0000 110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Государственная пошлина за выдачу разрешения на установку рекламной конструкции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35 000,00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35 000,00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35 000,00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1 09 00000 00 0000 000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b/>
                <w:bCs/>
              </w:rPr>
            </w:pPr>
            <w:r w:rsidRPr="00C97B08">
              <w:rPr>
                <w:rFonts w:ascii="Times New Roman" w:hAnsi="Times New Roman"/>
                <w:b/>
                <w:bCs/>
              </w:rPr>
              <w:t xml:space="preserve">ЗАДОЛЖЕННОСТЬ И ПЕРЕРАСЧЕТЫ ПО ОТМЕНЕННЫМ НАЛОГАМ, СБОРАМ И ИНЫМ ОБЯЗАТЕЛЬНЫМ ПЛАТЕЖАМ </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 xml:space="preserve"> 1 11 00000 00 0000 000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26 290 475,19</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17 452 038,60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15 667 199,54</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1 11 05000 00 0000 120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w:t>
            </w:r>
            <w:r w:rsidRPr="00C97B08">
              <w:rPr>
                <w:rFonts w:ascii="Times New Roman" w:hAnsi="Times New Roman"/>
              </w:rPr>
              <w:lastRenderedPageBreak/>
              <w:t>предприятий, в том числе казенных)</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lastRenderedPageBreak/>
              <w:t>16 016 475,19</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10 582 538,60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8 802 699,54</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lastRenderedPageBreak/>
              <w:t>1 11 05010 00 0000 120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15 000 000,00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9 505 434,53</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7 664 966,59</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1 11 05012 04 0000 120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15 000 000,00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Pr>
                <w:rFonts w:ascii="Times New Roman" w:hAnsi="Times New Roman"/>
              </w:rPr>
              <w:t xml:space="preserve">  </w:t>
            </w:r>
            <w:r w:rsidRPr="00C97B08">
              <w:rPr>
                <w:rFonts w:ascii="Times New Roman" w:hAnsi="Times New Roman"/>
              </w:rPr>
              <w:t xml:space="preserve">  9 505 434,53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    7 664 966,59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1 11 05030 00 0000 120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987 235,05</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1 047 863,93</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1 108 492,81</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1 11 05034 04 0000 120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987 235,05</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 xml:space="preserve">   1 047 863,93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   1 108 492,81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1 11 05300 00 0000 120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29 240,14</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29 240,14</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29 240,14</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000000"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1 11 05324 04 0000 120</w:t>
            </w:r>
          </w:p>
        </w:tc>
        <w:tc>
          <w:tcPr>
            <w:tcW w:w="3119" w:type="dxa"/>
            <w:tcBorders>
              <w:top w:val="nil"/>
              <w:left w:val="nil"/>
              <w:bottom w:val="single" w:sz="4" w:space="0" w:color="auto"/>
              <w:right w:val="single" w:sz="4" w:space="0" w:color="auto"/>
            </w:tcBorders>
            <w:shd w:val="clear" w:color="000000" w:fill="auto"/>
            <w:vAlign w:val="center"/>
            <w:hideMark/>
          </w:tcPr>
          <w:p w:rsidR="00C97B08" w:rsidRPr="00C97B08" w:rsidRDefault="00C97B08" w:rsidP="00C97B08">
            <w:pPr>
              <w:rPr>
                <w:rFonts w:ascii="Times New Roman" w:hAnsi="Times New Roman"/>
              </w:rPr>
            </w:pPr>
            <w:r w:rsidRPr="00C97B08">
              <w:rPr>
                <w:rFonts w:ascii="Times New Roman" w:hAnsi="Times New Roman"/>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29 240,14</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29 240,14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29 240,14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1 11 07000 00 0000 120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Платежи от государственных и муниципальных унитарных предприятий</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4 966 000,00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1 561 500,00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1 556 500,00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1 11 07010 00 0000 120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4 966 000,00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1 561 500,00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1 556 500,00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lastRenderedPageBreak/>
              <w:t>1 11 07014 04 0000 120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4 966 000,00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1 561 500,00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1 556 500,00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1 11 09000 00 0000 120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5 308 000,00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5 308 000,00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5 308 000,00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1 11 09044 04 0000 120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5 308 000,00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5 308 000,00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5 308 000,00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1 12 00000 00 0000 000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b/>
                <w:bCs/>
              </w:rPr>
            </w:pPr>
            <w:r w:rsidRPr="00C97B08">
              <w:rPr>
                <w:rFonts w:ascii="Times New Roman" w:hAnsi="Times New Roman"/>
                <w:b/>
                <w:bCs/>
              </w:rPr>
              <w:t>ПЛАТЕЖИ ПРИ ПОЛЬЗОВАНИИ ПРИРОДНЫМИ РЕСУРСАМИ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231 800,00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240 900,00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250 600,00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1 12 01000 01 0000 120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Плата за негативное воздействие на окружающую среду</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231 800,00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240 900,00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250 600,00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1 12 01010 01 0000 120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Плата  за   выбросы   загрязняющих   веществ   в   атмосферный воздух стационарными объектами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14 600,00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Pr>
                <w:rFonts w:ascii="Times New Roman" w:hAnsi="Times New Roman"/>
              </w:rPr>
              <w:t xml:space="preserve">       </w:t>
            </w:r>
            <w:r w:rsidRPr="00C97B08">
              <w:rPr>
                <w:rFonts w:ascii="Times New Roman" w:hAnsi="Times New Roman"/>
              </w:rPr>
              <w:t xml:space="preserve">  15 100,00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     15 700,00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1 12 01020 01 0000 120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Плата  за   выбросы   загрязняющих   веществ   в   атмосферный воздух передвижными объектами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1 12 01030 01 0000 120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Плата за сбросы загрязняющих  веществ  в  водные объекты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217 200,00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Pr>
                <w:rFonts w:ascii="Times New Roman" w:hAnsi="Times New Roman"/>
              </w:rPr>
              <w:t xml:space="preserve">    </w:t>
            </w:r>
            <w:r w:rsidRPr="00C97B08">
              <w:rPr>
                <w:rFonts w:ascii="Times New Roman" w:hAnsi="Times New Roman"/>
              </w:rPr>
              <w:t xml:space="preserve"> 225 800,00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Pr>
                <w:rFonts w:ascii="Times New Roman" w:hAnsi="Times New Roman"/>
              </w:rPr>
              <w:t xml:space="preserve">    </w:t>
            </w:r>
            <w:r w:rsidRPr="00C97B08">
              <w:rPr>
                <w:rFonts w:ascii="Times New Roman" w:hAnsi="Times New Roman"/>
              </w:rPr>
              <w:t xml:space="preserve">  234 900,00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 xml:space="preserve"> 1 12 01040 01 0000 120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Плата за размещение отходов производства и потребления</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1 12 01041 01 0000 120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1 12 01042 01 0000 120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Плата за размещение твердых коммунальных отходов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1 13 00000 00 0000 000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ДОХОДЫ ОТ ОКАЗАНИЯ ПЛАТНЫХ УСЛУГ (РАБОТ) И КОМПЕНСАЦИИ ЗАТРАТ ГОСУДАРСТВА</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3 385 096,20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3 385 756,70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3 391 056,70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1 13 01000 00 0000 000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Доходы от оказания платных услуг (работ)</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3 335 156,70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3 335 156,70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3 335 156,70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1 13 01994 04 0000 130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Прочие доходы от оказания платных услуг (работ) получателями средств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3 335 156,70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3 335 156,70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3 335 156,70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lastRenderedPageBreak/>
              <w:t>1 13 02994 04 0000 130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Прочие доходы от компенсации затрат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49 939,50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Pr>
                <w:rFonts w:ascii="Times New Roman" w:hAnsi="Times New Roman"/>
              </w:rPr>
              <w:t xml:space="preserve">       </w:t>
            </w:r>
            <w:r w:rsidRPr="00C97B08">
              <w:rPr>
                <w:rFonts w:ascii="Times New Roman" w:hAnsi="Times New Roman"/>
              </w:rPr>
              <w:t xml:space="preserve">     50 600,00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Pr>
                <w:rFonts w:ascii="Times New Roman" w:hAnsi="Times New Roman"/>
              </w:rPr>
              <w:t xml:space="preserve">      </w:t>
            </w:r>
            <w:r w:rsidRPr="00C97B08">
              <w:rPr>
                <w:rFonts w:ascii="Times New Roman" w:hAnsi="Times New Roman"/>
              </w:rPr>
              <w:t xml:space="preserve">     55 900,00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1 14 00000 00 0000 000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ДОХОДЫ ОТ ПРОДАЖИ МАТЕРИАЛЬНЫХ И НЕМАТЕРИАЛЬНЫХ АКТИВОВ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24 221 136,00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11 328 200,00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11 781 400,00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1 14 01000 00 0000 410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Доходы от продажи квартир</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328 636,00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1 14 01040 04 0000 410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Доходы от продажи квартир, находящихся в собственности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328 636,00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1 14 02000 00 0000 410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17 958 200,00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5 156 500,00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5 362 800,00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1 14 02042 04 0000 440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1 14 02043 04 0000 410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17 958 200,00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5 156 500,00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5 362 800,00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1 14 06000 00 0000 430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Доходы от продажи земельных участков, находящихся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5 934 300,00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6 171 700,00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6 418 600,00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1 14 06012 04 0000 430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5 934 300,00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  6 171 700,00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   6 418 600,00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 xml:space="preserve"> 1 14 06024 04 0000 430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 xml:space="preserve">1 16 00000 00 </w:t>
            </w:r>
            <w:r w:rsidRPr="00C97B08">
              <w:rPr>
                <w:rFonts w:ascii="Times New Roman" w:hAnsi="Times New Roman"/>
                <w:b/>
                <w:bCs/>
              </w:rPr>
              <w:lastRenderedPageBreak/>
              <w:t>0000 000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b/>
                <w:bCs/>
              </w:rPr>
            </w:pPr>
            <w:r w:rsidRPr="00C97B08">
              <w:rPr>
                <w:rFonts w:ascii="Times New Roman" w:hAnsi="Times New Roman"/>
                <w:b/>
                <w:bCs/>
              </w:rPr>
              <w:lastRenderedPageBreak/>
              <w:t xml:space="preserve">ШТРАФЫ, САНКЦИИ, </w:t>
            </w:r>
            <w:r w:rsidRPr="00C97B08">
              <w:rPr>
                <w:rFonts w:ascii="Times New Roman" w:hAnsi="Times New Roman"/>
                <w:b/>
                <w:bCs/>
              </w:rPr>
              <w:lastRenderedPageBreak/>
              <w:t>ВОЗМЕЩЕНИЕ УЩЕРБА</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lastRenderedPageBreak/>
              <w:t>216 894,64</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159 894,64</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154 894,64</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lastRenderedPageBreak/>
              <w:t>1 16 01053 01 0000 140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9 237,79</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9 237,79</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9 237,79</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1 16 01063 01 0000 140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14 894,57</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14 894,57</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14 894,57</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1 16 01073 01 0000 140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3 349,10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3 349,10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3 349,10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1 16 01074 01 0000 140</w:t>
            </w:r>
          </w:p>
        </w:tc>
        <w:tc>
          <w:tcPr>
            <w:tcW w:w="3119" w:type="dxa"/>
            <w:tcBorders>
              <w:top w:val="nil"/>
              <w:left w:val="nil"/>
              <w:bottom w:val="single" w:sz="4" w:space="0" w:color="auto"/>
              <w:right w:val="single" w:sz="4" w:space="0" w:color="auto"/>
            </w:tcBorders>
            <w:shd w:val="clear" w:color="000000" w:fill="auto"/>
            <w:vAlign w:val="center"/>
            <w:hideMark/>
          </w:tcPr>
          <w:p w:rsidR="00C97B08" w:rsidRPr="00C97B08" w:rsidRDefault="00C97B08" w:rsidP="00C97B08">
            <w:pPr>
              <w:rPr>
                <w:rFonts w:ascii="Times New Roman" w:hAnsi="Times New Roman"/>
              </w:rPr>
            </w:pPr>
            <w:r w:rsidRPr="00C97B08">
              <w:rPr>
                <w:rFonts w:ascii="Times New Roman" w:hAnsi="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1 16 01083 01 0000 140</w:t>
            </w:r>
          </w:p>
        </w:tc>
        <w:tc>
          <w:tcPr>
            <w:tcW w:w="3119" w:type="dxa"/>
            <w:tcBorders>
              <w:top w:val="nil"/>
              <w:left w:val="nil"/>
              <w:bottom w:val="single" w:sz="4" w:space="0" w:color="000000"/>
              <w:right w:val="single" w:sz="4" w:space="0" w:color="000000"/>
            </w:tcBorders>
            <w:shd w:val="clear" w:color="auto" w:fill="auto"/>
            <w:hideMark/>
          </w:tcPr>
          <w:p w:rsidR="00C97B08" w:rsidRPr="00C97B08" w:rsidRDefault="00C97B08" w:rsidP="00C97B08">
            <w:pPr>
              <w:rPr>
                <w:rFonts w:ascii="Times New Roman" w:hAnsi="Times New Roman"/>
                <w:color w:val="000000"/>
              </w:rPr>
            </w:pPr>
            <w:r w:rsidRPr="00C97B08">
              <w:rPr>
                <w:rFonts w:ascii="Times New Roman" w:hAnsi="Times New Roman"/>
                <w:color w:val="000000"/>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750,00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750,00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750,00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1 16 01093 01 0000 140</w:t>
            </w:r>
          </w:p>
        </w:tc>
        <w:tc>
          <w:tcPr>
            <w:tcW w:w="3119" w:type="dxa"/>
            <w:tcBorders>
              <w:top w:val="nil"/>
              <w:left w:val="nil"/>
              <w:bottom w:val="single" w:sz="4" w:space="0" w:color="000000"/>
              <w:right w:val="single" w:sz="4" w:space="0" w:color="000000"/>
            </w:tcBorders>
            <w:shd w:val="clear" w:color="auto" w:fill="auto"/>
            <w:hideMark/>
          </w:tcPr>
          <w:p w:rsidR="00C97B08" w:rsidRPr="00C97B08" w:rsidRDefault="00C97B08" w:rsidP="00C97B08">
            <w:pPr>
              <w:rPr>
                <w:rFonts w:ascii="Times New Roman" w:hAnsi="Times New Roman"/>
                <w:color w:val="000000"/>
              </w:rPr>
            </w:pPr>
            <w:r w:rsidRPr="00C97B08">
              <w:rPr>
                <w:rFonts w:ascii="Times New Roman" w:hAnsi="Times New Roman"/>
                <w:color w:val="000000"/>
              </w:rPr>
              <w:t xml:space="preserve">        Административные штрафы, установленные Главой 9 Кодекса </w:t>
            </w:r>
            <w:r w:rsidRPr="00C97B08">
              <w:rPr>
                <w:rFonts w:ascii="Times New Roman" w:hAnsi="Times New Roman"/>
                <w:color w:val="000000"/>
              </w:rPr>
              <w:lastRenderedPageBreak/>
              <w:t>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lastRenderedPageBreak/>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lastRenderedPageBreak/>
              <w:t>1 16 01103 01 0000 140</w:t>
            </w:r>
          </w:p>
        </w:tc>
        <w:tc>
          <w:tcPr>
            <w:tcW w:w="3119" w:type="dxa"/>
            <w:tcBorders>
              <w:top w:val="nil"/>
              <w:left w:val="nil"/>
              <w:bottom w:val="single" w:sz="4" w:space="0" w:color="000000"/>
              <w:right w:val="single" w:sz="4" w:space="0" w:color="000000"/>
            </w:tcBorders>
            <w:shd w:val="clear" w:color="auto" w:fill="auto"/>
            <w:hideMark/>
          </w:tcPr>
          <w:p w:rsidR="00C97B08" w:rsidRPr="00C97B08" w:rsidRDefault="00C97B08" w:rsidP="00C97B08">
            <w:pPr>
              <w:rPr>
                <w:rFonts w:ascii="Times New Roman" w:hAnsi="Times New Roman"/>
                <w:color w:val="000000"/>
              </w:rPr>
            </w:pPr>
            <w:r w:rsidRPr="00C97B08">
              <w:rPr>
                <w:rFonts w:ascii="Times New Roman" w:hAnsi="Times New Roman"/>
                <w:color w:val="000000"/>
              </w:rPr>
              <w:t xml:space="preserve">        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1 16 01123 01 0000 140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13 425,00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13 425,00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13 425,00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1 16 01133 01 0000 140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w:t>
            </w:r>
            <w:proofErr w:type="spellStart"/>
            <w:r w:rsidRPr="00C97B08">
              <w:rPr>
                <w:rFonts w:ascii="Times New Roman" w:hAnsi="Times New Roman"/>
              </w:rPr>
              <w:t>инфрмации</w:t>
            </w:r>
            <w:proofErr w:type="spellEnd"/>
            <w:r w:rsidRPr="00C97B08">
              <w:rPr>
                <w:rFonts w:ascii="Times New Roman" w:hAnsi="Times New Roman"/>
              </w:rPr>
              <w:t>,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1 16 01143 01 0000 140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1 16 01153 01 0000 140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 xml:space="preserve">Административные штрафы, установленные главой 15 Кодекса Российской Федерации об административных правонарушениях, за </w:t>
            </w:r>
            <w:r w:rsidRPr="00C97B08">
              <w:rPr>
                <w:rFonts w:ascii="Times New Roman" w:hAnsi="Times New Roman"/>
              </w:rPr>
              <w:lastRenderedPageBreak/>
              <w:t>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lastRenderedPageBreak/>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lastRenderedPageBreak/>
              <w:t>1 16 01173 01 0000 140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1 16 01193 01 0000 140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847,50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847,50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847,50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1 16 01194 01 0000 140</w:t>
            </w:r>
          </w:p>
        </w:tc>
        <w:tc>
          <w:tcPr>
            <w:tcW w:w="3119" w:type="dxa"/>
            <w:tcBorders>
              <w:top w:val="nil"/>
              <w:left w:val="nil"/>
              <w:bottom w:val="single" w:sz="4" w:space="0" w:color="auto"/>
              <w:right w:val="single" w:sz="4" w:space="0" w:color="auto"/>
            </w:tcBorders>
            <w:shd w:val="clear" w:color="000000" w:fill="auto"/>
            <w:vAlign w:val="center"/>
            <w:hideMark/>
          </w:tcPr>
          <w:p w:rsidR="00C97B08" w:rsidRPr="00C97B08" w:rsidRDefault="00C97B08" w:rsidP="00C97B08">
            <w:pPr>
              <w:rPr>
                <w:rFonts w:ascii="Times New Roman" w:hAnsi="Times New Roman"/>
              </w:rPr>
            </w:pPr>
            <w:r w:rsidRPr="00C97B08">
              <w:rPr>
                <w:rFonts w:ascii="Times New Roman" w:hAnsi="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1 16 01203 01 0000 140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42 390,68</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42 390,68</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42 390,68</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1 16 02020 02 0000 140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  20 000,00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 20 000,00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 xml:space="preserve">1 16 07010 04 </w:t>
            </w:r>
            <w:r w:rsidRPr="00C97B08">
              <w:rPr>
                <w:rFonts w:ascii="Times New Roman" w:hAnsi="Times New Roman"/>
              </w:rPr>
              <w:lastRenderedPageBreak/>
              <w:t>0000 140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proofErr w:type="gramStart"/>
            <w:r w:rsidRPr="00C97B08">
              <w:rPr>
                <w:rFonts w:ascii="Times New Roman" w:hAnsi="Times New Roman"/>
              </w:rPr>
              <w:lastRenderedPageBreak/>
              <w:t xml:space="preserve">Штрафы, неустойки, пени, </w:t>
            </w:r>
            <w:r w:rsidRPr="00C97B08">
              <w:rPr>
                <w:rFonts w:ascii="Times New Roman" w:hAnsi="Times New Roman"/>
              </w:rPr>
              <w:lastRenderedPageBreak/>
              <w:t>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lastRenderedPageBreak/>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lastRenderedPageBreak/>
              <w:t>1 16 07090 04 0000 140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1 16 10032 04 0000 140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52 000,00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1 16 10100 04 0000 140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1 16 10123 01 0041 140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proofErr w:type="gramStart"/>
            <w:r w:rsidRPr="00C97B08">
              <w:rPr>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60 000,00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55 000,00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50 000,00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1 16 10129 01 0000 140</w:t>
            </w:r>
          </w:p>
        </w:tc>
        <w:tc>
          <w:tcPr>
            <w:tcW w:w="3119" w:type="dxa"/>
            <w:tcBorders>
              <w:top w:val="nil"/>
              <w:left w:val="nil"/>
              <w:bottom w:val="single" w:sz="4" w:space="0" w:color="auto"/>
              <w:right w:val="single" w:sz="4" w:space="0" w:color="auto"/>
            </w:tcBorders>
            <w:shd w:val="clear" w:color="000000" w:fill="auto"/>
            <w:hideMark/>
          </w:tcPr>
          <w:p w:rsidR="00C97B08" w:rsidRPr="00C97B08" w:rsidRDefault="00C97B08" w:rsidP="00C97B08">
            <w:pPr>
              <w:rPr>
                <w:rFonts w:ascii="Times New Roman" w:hAnsi="Times New Roman"/>
              </w:rPr>
            </w:pPr>
            <w:r w:rsidRPr="00C97B08">
              <w:rPr>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до 1 января 2020 года</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1 17 00000 00 0000 000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ПРОЧИЕ НЕНАЛОГОВЫЕ ДОХОДЫ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7 004 782,08</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5 855 869,93</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5 515 572,07</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 xml:space="preserve">1 17 05000 00 </w:t>
            </w:r>
            <w:r w:rsidRPr="00C97B08">
              <w:rPr>
                <w:rFonts w:ascii="Times New Roman" w:hAnsi="Times New Roman"/>
              </w:rPr>
              <w:lastRenderedPageBreak/>
              <w:t>0000 180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lastRenderedPageBreak/>
              <w:t>Прочие неналоговые доходы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5 715 782,08</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5 855 869,93</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5 515 572,07</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lastRenderedPageBreak/>
              <w:t>1 17 05040 04 0002 180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Плата по договорам на установку и эксплуатацию рекламной конструкции для учета прочих неналоговых доходов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936 864,56</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883 360,74</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352 856,92</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1 17 05040 04 0003 180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Взносы от погашения ипотечных кредитов для учета прочих неналоговых доходов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33 077,00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8 360,00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1 17 05040 04 0004 180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Прочие неналоговые доходы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1 17 05040 04 0006 180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Плата по договорам на размещение нестационарного объекта для осуществления торговли и оказания услуг на территории городского округа Кинешма для учета прочих неналоговых доходов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4 745 840,52</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4 964 149,19</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5 162 715,15</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1 17 15020 04 0000 150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Инициативные платежи, зачисляемые в бюджеты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1 289 000,00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1 17 15020 04 0041 150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Инициативные платежи, зачисляемые в бюджеты городских округов (Благоустройство общественной территории: установка детской площадки на территории сквера на пересечении ул. Правды и ул. им. Менделеева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100 000,00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1 17 15020 04 0042 150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Инициативные платежи, зачисляемые в бюджеты городских округов (Благоустройство общественной территории - досуговой площадки, расположенной между д. № 7 по ул. Щорса и МБОУ школа № 18 им. Маршала Василевского г. Кинешмы (V этап))</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1 17 15020 04 0043 150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 xml:space="preserve">Инициативные платежи, зачисляемые в бюджеты городских округов (Благоустройство общественной территории у д.№ 9 по ул. </w:t>
            </w:r>
            <w:proofErr w:type="gramStart"/>
            <w:r w:rsidRPr="00C97B08">
              <w:rPr>
                <w:rFonts w:ascii="Times New Roman" w:hAnsi="Times New Roman"/>
              </w:rPr>
              <w:t>Смольная</w:t>
            </w:r>
            <w:proofErr w:type="gramEnd"/>
            <w:r w:rsidRPr="00C97B08">
              <w:rPr>
                <w:rFonts w:ascii="Times New Roman" w:hAnsi="Times New Roman"/>
              </w:rPr>
              <w:t xml:space="preserve">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90 000,00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1 17 15020 04 0044 150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Инициативные платежи, зачисляемые в бюджеты городских округов (Благоустройство общественной территории – сквера микрорайона «</w:t>
            </w:r>
            <w:proofErr w:type="spellStart"/>
            <w:r w:rsidRPr="00C97B08">
              <w:rPr>
                <w:rFonts w:ascii="Times New Roman" w:hAnsi="Times New Roman"/>
              </w:rPr>
              <w:t>Электроконтакт</w:t>
            </w:r>
            <w:proofErr w:type="spellEnd"/>
            <w:r w:rsidRPr="00C97B08">
              <w:rPr>
                <w:rFonts w:ascii="Times New Roman" w:hAnsi="Times New Roman"/>
              </w:rPr>
              <w:t>»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85 000,00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1 17 15020 04 0045 150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 xml:space="preserve">Инициативные платежи, зачисляемые в бюджеты городских округов (Благоустройство дворовой территории: установка спортивной площадки между домами №№ 186 и 184а по ул. </w:t>
            </w:r>
            <w:proofErr w:type="spellStart"/>
            <w:r w:rsidRPr="00C97B08">
              <w:rPr>
                <w:rFonts w:ascii="Times New Roman" w:hAnsi="Times New Roman"/>
              </w:rPr>
              <w:t>Вичугская</w:t>
            </w:r>
            <w:proofErr w:type="spellEnd"/>
            <w:r w:rsidRPr="00C97B08">
              <w:rPr>
                <w:rFonts w:ascii="Times New Roman" w:hAnsi="Times New Roman"/>
              </w:rPr>
              <w:t xml:space="preserve">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100 000,00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1 17 15020 04 0046 150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 xml:space="preserve">Инициативные платежи, зачисляемые в бюджеты </w:t>
            </w:r>
            <w:r w:rsidRPr="00C97B08">
              <w:rPr>
                <w:rFonts w:ascii="Times New Roman" w:hAnsi="Times New Roman"/>
              </w:rPr>
              <w:lastRenderedPageBreak/>
              <w:t>городских округов (Благоустройство дворовой территории: установка детской площадки во дворе д.№№ 11,13 по ул. Гагарина и д.№ 58 по ул. им. Менделеева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lastRenderedPageBreak/>
              <w:t>100 000,00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lastRenderedPageBreak/>
              <w:t>1 17 15020 04 0047 150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по ул. Можайского от д.№ 59 до пересечения с ул. Мечникова г. Кинешмы (в щебеночном 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72 000,00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1 17 15020 04 0048 150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 xml:space="preserve">Инициативные платежи, зачисляемые в бюджеты городских округов (Благоустройство общественной территории: установка спортивной площадки для </w:t>
            </w:r>
            <w:proofErr w:type="spellStart"/>
            <w:r w:rsidRPr="00C97B08">
              <w:rPr>
                <w:rFonts w:ascii="Times New Roman" w:hAnsi="Times New Roman"/>
              </w:rPr>
              <w:t>воркаута</w:t>
            </w:r>
            <w:proofErr w:type="spellEnd"/>
            <w:r w:rsidRPr="00C97B08">
              <w:rPr>
                <w:rFonts w:ascii="Times New Roman" w:hAnsi="Times New Roman"/>
              </w:rPr>
              <w:t xml:space="preserve"> на бывшем стадионе по пер. Баумана (напротив д.8)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65 000,00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1 17 15020 04 0049 150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 xml:space="preserve">Инициативные платежи, зачисляемые в бюджеты городских округов (Благоустройство общественной территории: установка спортивной площадки для </w:t>
            </w:r>
            <w:proofErr w:type="spellStart"/>
            <w:r w:rsidRPr="00C97B08">
              <w:rPr>
                <w:rFonts w:ascii="Times New Roman" w:hAnsi="Times New Roman"/>
              </w:rPr>
              <w:t>воркаута</w:t>
            </w:r>
            <w:proofErr w:type="spellEnd"/>
            <w:r w:rsidRPr="00C97B08">
              <w:rPr>
                <w:rFonts w:ascii="Times New Roman" w:hAnsi="Times New Roman"/>
              </w:rPr>
              <w:t xml:space="preserve"> напротив д. № 11 по ул. Аристарха Макарова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1 17 15020 04 0050 150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 xml:space="preserve">Инициативные платежи, зачисляемые в бюджеты городских округов (Благоустройство общественной территории: установка детской площадки у д. № 33 по пр. 5-й </w:t>
            </w:r>
            <w:proofErr w:type="gramStart"/>
            <w:r w:rsidRPr="00C97B08">
              <w:rPr>
                <w:rFonts w:ascii="Times New Roman" w:hAnsi="Times New Roman"/>
              </w:rPr>
              <w:t>Новгородский</w:t>
            </w:r>
            <w:proofErr w:type="gramEnd"/>
            <w:r w:rsidRPr="00C97B08">
              <w:rPr>
                <w:rFonts w:ascii="Times New Roman" w:hAnsi="Times New Roman"/>
              </w:rPr>
              <w:t xml:space="preserve">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39 000,00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1 17 15020 04 0051 150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 xml:space="preserve">Инициативные платежи, зачисляемые в бюджеты городских округов (Благоустройство дворовой территории: установка спортивной площадки для баскетбола и футбола между д. № 26 по ул. </w:t>
            </w:r>
            <w:proofErr w:type="spellStart"/>
            <w:r w:rsidRPr="00C97B08">
              <w:rPr>
                <w:rFonts w:ascii="Times New Roman" w:hAnsi="Times New Roman"/>
              </w:rPr>
              <w:t>Бойцова</w:t>
            </w:r>
            <w:proofErr w:type="spellEnd"/>
            <w:r w:rsidRPr="00C97B08">
              <w:rPr>
                <w:rFonts w:ascii="Times New Roman" w:hAnsi="Times New Roman"/>
              </w:rPr>
              <w:t xml:space="preserve"> и д. № 64 по ул. Щорса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48 000,00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1 17 15020 04 0052 150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Инициативные платежи, зачисляемые в бюджеты городских округов (Благоустройство дворовой территории: установка спортивной площадки у д. 25 по ул. 50-летия Комсомола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43 000,00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1 17 15020 04 0053 150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proofErr w:type="gramStart"/>
            <w:r w:rsidRPr="00C97B08">
              <w:rPr>
                <w:rFonts w:ascii="Times New Roman" w:hAnsi="Times New Roman"/>
              </w:rPr>
              <w:t xml:space="preserve">Инициативные платежи, зачисляемые в бюджеты городских округов (Благоустройство общественной территории: ремонт автомобильной дороги от д. № 12 </w:t>
            </w:r>
            <w:r w:rsidRPr="00C97B08">
              <w:rPr>
                <w:rFonts w:ascii="Times New Roman" w:hAnsi="Times New Roman"/>
              </w:rPr>
              <w:lastRenderedPageBreak/>
              <w:t>по ул. Пролетарская до пересечения с пр.</w:t>
            </w:r>
            <w:proofErr w:type="gramEnd"/>
            <w:r w:rsidRPr="00C97B08">
              <w:rPr>
                <w:rFonts w:ascii="Times New Roman" w:hAnsi="Times New Roman"/>
              </w:rPr>
              <w:t xml:space="preserve"> </w:t>
            </w:r>
            <w:proofErr w:type="gramStart"/>
            <w:r w:rsidRPr="00C97B08">
              <w:rPr>
                <w:rFonts w:ascii="Times New Roman" w:hAnsi="Times New Roman"/>
              </w:rPr>
              <w:t>Пролетарский г. Кинешмы (в щебеночном исполнении))</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lastRenderedPageBreak/>
              <w:t>52 000,00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lastRenderedPageBreak/>
              <w:t>1 17 15020 04 0054 150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Инициативные платежи, зачисляемые в бюджеты городских округов (Благоустройство дворовой территории: оборудование ограждением детской площадки у д. № 23 по ул. Гагарина г. Кинешмы, установленной в рамках конкурса поддержки местных инициатив в 2021 году)</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37 000,00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1 17 15020 04 0055 150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Инициативные платежи, зачисляемые в бюджеты городских округов (Благоустройство общественной территории: установка спортивной площадки для игры в баскетбол на территории сквера на пересечении ул. Правды и ул. им. Менделеева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96 000,00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1 17 15020 04 0056 150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от д. № 6 по ул. Гражданская до пересечения с ул. Аристарха Макарова г. Кинешмы (в щебеночном 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1 17 15020 04 0057 150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proofErr w:type="gramStart"/>
            <w:r w:rsidRPr="00C97B08">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по ул. Каховская (от ул. Верещагина до ул. Нахимова) и ул. Сурикова (от ул. Верещагина до ул. Нахимова) г. Кинешмы (в щебеночном исполнении))</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73 000,00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1 17 15020 04 0058 150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 xml:space="preserve">Инициативные платежи, зачисляемые в бюджеты городских округов (Благоустройство общественной территории: ремонт автомобильной дороги от д. № 83 по ул. </w:t>
            </w:r>
            <w:proofErr w:type="spellStart"/>
            <w:r w:rsidRPr="00C97B08">
              <w:rPr>
                <w:rFonts w:ascii="Times New Roman" w:hAnsi="Times New Roman"/>
              </w:rPr>
              <w:t>Южская</w:t>
            </w:r>
            <w:proofErr w:type="spellEnd"/>
            <w:r w:rsidRPr="00C97B08">
              <w:rPr>
                <w:rFonts w:ascii="Times New Roman" w:hAnsi="Times New Roman"/>
              </w:rPr>
              <w:t xml:space="preserve"> до пересечения с ул. </w:t>
            </w:r>
            <w:proofErr w:type="spellStart"/>
            <w:r w:rsidRPr="00C97B08">
              <w:rPr>
                <w:rFonts w:ascii="Times New Roman" w:hAnsi="Times New Roman"/>
              </w:rPr>
              <w:t>Кустодиева</w:t>
            </w:r>
            <w:proofErr w:type="spellEnd"/>
            <w:r w:rsidRPr="00C97B08">
              <w:rPr>
                <w:rFonts w:ascii="Times New Roman" w:hAnsi="Times New Roman"/>
              </w:rPr>
              <w:t xml:space="preserve">, от д. № 10 по ул. 3-я </w:t>
            </w:r>
            <w:proofErr w:type="gramStart"/>
            <w:r w:rsidRPr="00C97B08">
              <w:rPr>
                <w:rFonts w:ascii="Times New Roman" w:hAnsi="Times New Roman"/>
              </w:rPr>
              <w:t>Районная</w:t>
            </w:r>
            <w:proofErr w:type="gramEnd"/>
            <w:r w:rsidRPr="00C97B08">
              <w:rPr>
                <w:rFonts w:ascii="Times New Roman" w:hAnsi="Times New Roman"/>
              </w:rPr>
              <w:t xml:space="preserve"> до пересечения с ул. </w:t>
            </w:r>
            <w:proofErr w:type="spellStart"/>
            <w:r w:rsidRPr="00C97B08">
              <w:rPr>
                <w:rFonts w:ascii="Times New Roman" w:hAnsi="Times New Roman"/>
              </w:rPr>
              <w:t>Южская</w:t>
            </w:r>
            <w:proofErr w:type="spellEnd"/>
            <w:r w:rsidRPr="00C97B08">
              <w:rPr>
                <w:rFonts w:ascii="Times New Roman" w:hAnsi="Times New Roman"/>
              </w:rPr>
              <w:t xml:space="preserve"> г. Кинешмы (в щебеночном 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49 000,00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1 17 15020 04 0059 150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 xml:space="preserve">Инициативные платежи, зачисляемые в бюджеты городских округов (Благоустройство общественной территории: ремонт автомобильной дороги от пересечения с ул. Щорса до пересечения с ул. Тельмана г. Кинешмы (в щебеночном </w:t>
            </w:r>
            <w:r w:rsidRPr="00C97B08">
              <w:rPr>
                <w:rFonts w:ascii="Times New Roman" w:hAnsi="Times New Roman"/>
              </w:rPr>
              <w:lastRenderedPageBreak/>
              <w:t>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lastRenderedPageBreak/>
              <w:t>50 000,00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b/>
                <w:bCs/>
              </w:rPr>
            </w:pPr>
            <w:r w:rsidRPr="00C97B08">
              <w:rPr>
                <w:rFonts w:ascii="Times New Roman" w:hAnsi="Times New Roman"/>
                <w:b/>
                <w:bCs/>
              </w:rPr>
              <w:lastRenderedPageBreak/>
              <w:t>2 00 00000 00 0000 000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БЕЗВОЗМЕЗДНЫЕ ПОСТУПЛЕНИЯ</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2 528 903 222,65</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1 853 700 542,68</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904 550 449,51</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2 02 00000 00 0000 000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2 527 456 552,88</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1 853 700 542,68</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904 550 449,51</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2 02 10000 00 0000 150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497 698 288,62</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257 893 400,00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251 394 000,00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2 02 15001 04 0000 150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Дотации бюджетам городских округов на выравнивание 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355 357 600,00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257 893 400,00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251 394 000,00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2 02 15002 04 0000 150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Дотации бюджетам городских округов на поддержку мер по обеспечению сбалансированности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142 340 688,62 </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2 02 20000 00 0000 150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sz w:val="18"/>
                <w:szCs w:val="18"/>
              </w:rPr>
            </w:pPr>
            <w:r w:rsidRPr="00C97B08">
              <w:rPr>
                <w:rFonts w:ascii="Times New Roman" w:hAnsi="Times New Roman"/>
                <w:sz w:val="18"/>
                <w:szCs w:val="18"/>
              </w:rPr>
              <w:t xml:space="preserve">   1 359 152 528,19   </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  997 784 075,80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54 878 698,39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2 02 20041 00 0000 150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 100 405 699,20   </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2 02 20077 04 0000 150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 xml:space="preserve">Субсидии бюджетам городских округов на </w:t>
            </w:r>
            <w:proofErr w:type="spellStart"/>
            <w:r w:rsidRPr="00C97B08">
              <w:rPr>
                <w:rFonts w:ascii="Times New Roman" w:hAnsi="Times New Roman"/>
              </w:rPr>
              <w:t>софинансирование</w:t>
            </w:r>
            <w:proofErr w:type="spellEnd"/>
            <w:r w:rsidRPr="00C97B08">
              <w:rPr>
                <w:rFonts w:ascii="Times New Roman" w:hAnsi="Times New Roman"/>
              </w:rPr>
              <w:t xml:space="preserve"> капитальных вложений в объекты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2 02 20216 04 0000 150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2 02 20299 04 0000 150</w:t>
            </w:r>
          </w:p>
        </w:tc>
        <w:tc>
          <w:tcPr>
            <w:tcW w:w="3119" w:type="dxa"/>
            <w:tcBorders>
              <w:top w:val="nil"/>
              <w:left w:val="nil"/>
              <w:bottom w:val="single" w:sz="4" w:space="0" w:color="auto"/>
              <w:right w:val="single" w:sz="4" w:space="0" w:color="auto"/>
            </w:tcBorders>
            <w:shd w:val="clear" w:color="auto" w:fill="auto"/>
            <w:vAlign w:val="bottom"/>
            <w:hideMark/>
          </w:tcPr>
          <w:p w:rsidR="00C97B08" w:rsidRPr="00C97B08" w:rsidRDefault="00C97B08" w:rsidP="00C97B08">
            <w:pPr>
              <w:rPr>
                <w:rFonts w:ascii="Times New Roman" w:hAnsi="Times New Roman"/>
              </w:rPr>
            </w:pPr>
            <w:r w:rsidRPr="00C97B08">
              <w:rPr>
                <w:rFonts w:ascii="Times New Roman" w:hAnsi="Times New Roman"/>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16 506 112,23 </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2 02 20302 04 0000 150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 xml:space="preserve">Субсидии бюджетам городских округов на обеспечение мероприятий по переселению граждан из аварийного жилищного фонда, в том числе </w:t>
            </w:r>
            <w:r w:rsidRPr="00C97B08">
              <w:rPr>
                <w:rFonts w:ascii="Times New Roman" w:hAnsi="Times New Roman"/>
              </w:rPr>
              <w:lastRenderedPageBreak/>
              <w:t>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lastRenderedPageBreak/>
              <w:t xml:space="preserve">166 728,40 </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lastRenderedPageBreak/>
              <w:t>2 02 25172 04 0000 150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21 120 303,04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2 02 25242 04 0000 150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260 588 819,86 </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171 976 550,00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2 02 25299 04 0000 150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 xml:space="preserve">Субсидии бюджетам городских округов на </w:t>
            </w:r>
            <w:proofErr w:type="spellStart"/>
            <w:r w:rsidRPr="00C97B08">
              <w:rPr>
                <w:rFonts w:ascii="Times New Roman" w:hAnsi="Times New Roman"/>
              </w:rPr>
              <w:t>софинансирование</w:t>
            </w:r>
            <w:proofErr w:type="spellEnd"/>
            <w:r w:rsidRPr="00C97B08">
              <w:rPr>
                <w:rFonts w:ascii="Times New Roman" w:hAnsi="Times New Roman"/>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889 135,24 </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2 02 25304 04 0000 150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42 484 019,93</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42 484 019,93</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43 696 538,89</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2 02 25394 04 0000 150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Субсидии бюджетам городских округов на приведение в нормативное состояние автомобильных дорог и искусственных дорожных сооружений</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45 167 601,19</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2 02 25497 04 0000 150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Субсидии бюджетам городских округов на реализацию мероприятий по обеспечению жильем молодых семей</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1 904 016,13 </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2 02 25519 04 0000 150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Субсидии бюджетам городских округов на поддержку отрасли культуры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289 381,00 </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289 381,00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289 838,00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2 02 25555 04 0000 150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Субсидии бюджетам городских округов на реализацию программ формирования современной городской среды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18 181 818,18 </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 xml:space="preserve">0,00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2 02 29999 04 0000 150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Прочие субсидии бюджетам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Pr>
                <w:rFonts w:ascii="Times New Roman" w:hAnsi="Times New Roman"/>
              </w:rPr>
              <w:t xml:space="preserve">  </w:t>
            </w:r>
            <w:r w:rsidRPr="00C97B08">
              <w:rPr>
                <w:rFonts w:ascii="Times New Roman" w:hAnsi="Times New Roman"/>
              </w:rPr>
              <w:t xml:space="preserve"> 872 569 196,83   </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 761 913 821,83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Pr>
                <w:rFonts w:ascii="Times New Roman" w:hAnsi="Times New Roman"/>
              </w:rPr>
              <w:t xml:space="preserve">   </w:t>
            </w:r>
            <w:r w:rsidRPr="00C97B08">
              <w:rPr>
                <w:rFonts w:ascii="Times New Roman" w:hAnsi="Times New Roman"/>
              </w:rPr>
              <w:t xml:space="preserve">  10 892 321,50   </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2 02 30000 00 0000 150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 xml:space="preserve">Субвенции бюджетам субъектов Российской Федерации и </w:t>
            </w:r>
            <w:r w:rsidRPr="00C97B08">
              <w:rPr>
                <w:rFonts w:ascii="Times New Roman" w:hAnsi="Times New Roman"/>
              </w:rPr>
              <w:lastRenderedPageBreak/>
              <w:t>муниципальных образований</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lastRenderedPageBreak/>
              <w:t>569 411 761,15</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569 272 645,88</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569 527 330,12</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lastRenderedPageBreak/>
              <w:t>2 02 30024 04 0000 150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Субвенции бюджетам городских округов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19 483 953,11</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15 796 546,35</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16 051 970,67</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2 02 35082 04 0000 150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8 777 336,04</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7 314 446,70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7 314 446,70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2 02 35120 04 0000 150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6 441,83</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5 701,75</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2 02 39999 04 0000 150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Прочие субвенции бюджетам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541 150 472,00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546 155 211,00</w:t>
            </w:r>
          </w:p>
        </w:tc>
        <w:tc>
          <w:tcPr>
            <w:tcW w:w="1707" w:type="dxa"/>
            <w:tcBorders>
              <w:top w:val="nil"/>
              <w:left w:val="nil"/>
              <w:bottom w:val="single" w:sz="4" w:space="0" w:color="auto"/>
              <w:right w:val="single" w:sz="4" w:space="0" w:color="auto"/>
            </w:tcBorders>
            <w:shd w:val="clear" w:color="000000" w:fill="FFFFFF"/>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546 155 211,00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2 02 40000 00 0000 150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101 193 974,92</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28 750 421,00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28 750 421,00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2 02 45179 04 0000 150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782 955,91</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2 736 461,00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2 736 461,00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2 02 45303 04 0000 150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25 935 840,00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26 013 960,00</w:t>
            </w:r>
          </w:p>
        </w:tc>
        <w:tc>
          <w:tcPr>
            <w:tcW w:w="1707" w:type="dxa"/>
            <w:tcBorders>
              <w:top w:val="nil"/>
              <w:left w:val="nil"/>
              <w:bottom w:val="single" w:sz="4" w:space="0" w:color="auto"/>
              <w:right w:val="single" w:sz="4" w:space="0" w:color="auto"/>
            </w:tcBorders>
            <w:shd w:val="clear" w:color="000000" w:fill="FFFFFF"/>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26 013 960,00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2 02 45784 04 0000 150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Межбюджетные трансферты, передаваемые бюджетам городских округов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74 475 179,01</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2 02 49999 04 0000 150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Прочие межбюджетные трансферты, передаваемые бюджетам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2 04 00000 00 0000 000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 xml:space="preserve"> БЕЗВОЗМЕЗДНЫЕ   ПОСТУПЛЕНИЯ   ОТ</w:t>
            </w:r>
            <w:r w:rsidRPr="00C97B08">
              <w:rPr>
                <w:rFonts w:ascii="Times New Roman" w:hAnsi="Times New Roman"/>
                <w:b/>
                <w:bCs/>
              </w:rPr>
              <w:br/>
              <w:t xml:space="preserve"> НЕГОСУДАРСТВЕННЫХ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449 831,00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2 04 04010 04 0000 150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 xml:space="preserve"> Предоставление  негосударственными </w:t>
            </w:r>
            <w:r w:rsidRPr="00C97B08">
              <w:rPr>
                <w:rFonts w:ascii="Times New Roman" w:hAnsi="Times New Roman"/>
              </w:rPr>
              <w:lastRenderedPageBreak/>
              <w:t>организациями</w:t>
            </w:r>
            <w:r w:rsidRPr="00C97B08">
              <w:rPr>
                <w:rFonts w:ascii="Times New Roman" w:hAnsi="Times New Roman"/>
              </w:rPr>
              <w:br/>
              <w:t xml:space="preserve"> грантов для получателей  средств</w:t>
            </w:r>
            <w:r w:rsidRPr="00C97B08">
              <w:rPr>
                <w:rFonts w:ascii="Times New Roman" w:hAnsi="Times New Roman"/>
              </w:rPr>
              <w:br/>
              <w:t xml:space="preserve">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lastRenderedPageBreak/>
              <w:t>449 831,00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lastRenderedPageBreak/>
              <w:t>2 07 00000 00 0000 000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ПРОЧИЕ БЕЗВОЗМЕЗДНЫЕ ПОСТУПЛЕНИЯ</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996 980,59</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2 07 04050 04 0000 150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Прочие безвозмездные поступления в бюджеты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996 980,59</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2 08 00000 00 0000 000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b/>
                <w:bCs/>
              </w:rPr>
            </w:pPr>
            <w:r w:rsidRPr="00C97B08">
              <w:rPr>
                <w:rFonts w:ascii="Times New Roman" w:hAnsi="Times New Roman"/>
                <w:b/>
                <w:bCs/>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2 08 04000 04 0000 150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2 19 00000 00 0000 000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b/>
                <w:bCs/>
              </w:rPr>
            </w:pPr>
            <w:r w:rsidRPr="00C97B08">
              <w:rPr>
                <w:rFonts w:ascii="Times New Roman" w:hAnsi="Times New Roman"/>
                <w:b/>
                <w:bCs/>
              </w:rPr>
              <w:t>ВОЗВРАТ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-141,82</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b/>
                <w:bCs/>
              </w:rPr>
            </w:pPr>
            <w:r w:rsidRPr="00C97B08">
              <w:rPr>
                <w:rFonts w:ascii="Times New Roman" w:hAnsi="Times New Roman"/>
                <w:b/>
                <w:bCs/>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2 19 25173 04 0000 150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Возврат остатков субсидий на создание детских технопарков "</w:t>
            </w:r>
            <w:proofErr w:type="spellStart"/>
            <w:r w:rsidRPr="00C97B08">
              <w:rPr>
                <w:rFonts w:ascii="Times New Roman" w:hAnsi="Times New Roman"/>
              </w:rPr>
              <w:t>Кванториум</w:t>
            </w:r>
            <w:proofErr w:type="spellEnd"/>
            <w:r w:rsidRPr="00C97B08">
              <w:rPr>
                <w:rFonts w:ascii="Times New Roman" w:hAnsi="Times New Roman"/>
              </w:rPr>
              <w:t>"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2 19 25304 04 0000 150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2 19 25495 04 0000 150</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rPr>
            </w:pPr>
            <w:r w:rsidRPr="00C97B08">
              <w:rPr>
                <w:rFonts w:ascii="Times New Roman" w:hAnsi="Times New Roman"/>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t>2 19 25555 04 0000 150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 xml:space="preserve">Возврат остатков субсидий на реализацию программ </w:t>
            </w:r>
            <w:r w:rsidRPr="00C97B08">
              <w:rPr>
                <w:rFonts w:ascii="Times New Roman" w:hAnsi="Times New Roman"/>
              </w:rPr>
              <w:lastRenderedPageBreak/>
              <w:t>формирования современной городской среды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lastRenderedPageBreak/>
              <w:t>0,00</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rPr>
            </w:pPr>
            <w:r w:rsidRPr="00C97B08">
              <w:rPr>
                <w:rFonts w:ascii="Times New Roman" w:hAnsi="Times New Roman"/>
              </w:rPr>
              <w:lastRenderedPageBreak/>
              <w:t>2 19 60010 04 0000 150</w:t>
            </w:r>
          </w:p>
        </w:tc>
        <w:tc>
          <w:tcPr>
            <w:tcW w:w="3119" w:type="dxa"/>
            <w:tcBorders>
              <w:top w:val="nil"/>
              <w:left w:val="nil"/>
              <w:bottom w:val="single" w:sz="4" w:space="0" w:color="auto"/>
              <w:right w:val="single" w:sz="4" w:space="0" w:color="auto"/>
            </w:tcBorders>
            <w:shd w:val="clear" w:color="auto" w:fill="auto"/>
            <w:hideMark/>
          </w:tcPr>
          <w:p w:rsidR="00C97B08" w:rsidRPr="00C97B08" w:rsidRDefault="00C97B08" w:rsidP="00C97B08">
            <w:pPr>
              <w:rPr>
                <w:rFonts w:ascii="Times New Roman" w:hAnsi="Times New Roman"/>
              </w:rPr>
            </w:pPr>
            <w:r w:rsidRPr="00C97B08">
              <w:rPr>
                <w:rFonts w:ascii="Times New Roman" w:hAnsi="Times New Roman"/>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-141,82</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jc w:val="center"/>
              <w:rPr>
                <w:rFonts w:ascii="Times New Roman" w:hAnsi="Times New Roman"/>
              </w:rPr>
            </w:pPr>
            <w:r w:rsidRPr="00C97B08">
              <w:rPr>
                <w:rFonts w:ascii="Times New Roman" w:hAnsi="Times New Roman"/>
              </w:rPr>
              <w:t>0,00</w:t>
            </w:r>
          </w:p>
        </w:tc>
      </w:tr>
      <w:tr w:rsidR="00C97B08" w:rsidRPr="00C97B08" w:rsidTr="00C97B08">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C97B08" w:rsidRPr="00C97B08" w:rsidRDefault="00C97B08" w:rsidP="00C97B08">
            <w:pPr>
              <w:rPr>
                <w:rFonts w:ascii="Times New Roman" w:hAnsi="Times New Roman"/>
              </w:rPr>
            </w:pPr>
            <w:r w:rsidRPr="00C97B08">
              <w:rPr>
                <w:rFonts w:ascii="Times New Roman" w:hAnsi="Times New Roman"/>
              </w:rPr>
              <w:t> </w:t>
            </w:r>
          </w:p>
        </w:tc>
        <w:tc>
          <w:tcPr>
            <w:tcW w:w="3119" w:type="dxa"/>
            <w:tcBorders>
              <w:top w:val="nil"/>
              <w:left w:val="nil"/>
              <w:bottom w:val="single" w:sz="4" w:space="0" w:color="auto"/>
              <w:right w:val="single" w:sz="4" w:space="0" w:color="auto"/>
            </w:tcBorders>
            <w:shd w:val="clear" w:color="auto" w:fill="auto"/>
            <w:vAlign w:val="center"/>
            <w:hideMark/>
          </w:tcPr>
          <w:p w:rsidR="00C97B08" w:rsidRPr="00C97B08" w:rsidRDefault="00C97B08" w:rsidP="00C97B08">
            <w:pPr>
              <w:rPr>
                <w:rFonts w:ascii="Times New Roman" w:hAnsi="Times New Roman"/>
                <w:b/>
                <w:bCs/>
              </w:rPr>
            </w:pPr>
            <w:r w:rsidRPr="00C97B08">
              <w:rPr>
                <w:rFonts w:ascii="Times New Roman" w:hAnsi="Times New Roman"/>
                <w:b/>
                <w:bCs/>
              </w:rPr>
              <w:t>В С Е Г О:</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b/>
                <w:bCs/>
              </w:rPr>
            </w:pPr>
            <w:r>
              <w:rPr>
                <w:rFonts w:ascii="Times New Roman" w:hAnsi="Times New Roman"/>
                <w:b/>
                <w:bCs/>
              </w:rPr>
              <w:t xml:space="preserve"> </w:t>
            </w:r>
            <w:r w:rsidRPr="00C97B08">
              <w:rPr>
                <w:rFonts w:ascii="Times New Roman" w:hAnsi="Times New Roman"/>
                <w:b/>
                <w:bCs/>
              </w:rPr>
              <w:t xml:space="preserve">2 910 897 974,39   </w:t>
            </w:r>
          </w:p>
        </w:tc>
        <w:tc>
          <w:tcPr>
            <w:tcW w:w="1701"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b/>
                <w:bCs/>
              </w:rPr>
            </w:pPr>
            <w:r>
              <w:rPr>
                <w:rFonts w:ascii="Times New Roman" w:hAnsi="Times New Roman"/>
                <w:b/>
                <w:bCs/>
              </w:rPr>
              <w:t xml:space="preserve"> </w:t>
            </w:r>
            <w:r w:rsidRPr="00C97B08">
              <w:rPr>
                <w:rFonts w:ascii="Times New Roman" w:hAnsi="Times New Roman"/>
                <w:b/>
                <w:bCs/>
              </w:rPr>
              <w:t xml:space="preserve">2 237 549 512,55   </w:t>
            </w:r>
          </w:p>
        </w:tc>
        <w:tc>
          <w:tcPr>
            <w:tcW w:w="1707" w:type="dxa"/>
            <w:tcBorders>
              <w:top w:val="nil"/>
              <w:left w:val="nil"/>
              <w:bottom w:val="single" w:sz="4" w:space="0" w:color="auto"/>
              <w:right w:val="single" w:sz="4" w:space="0" w:color="auto"/>
            </w:tcBorders>
            <w:shd w:val="clear" w:color="auto" w:fill="auto"/>
            <w:noWrap/>
            <w:vAlign w:val="center"/>
            <w:hideMark/>
          </w:tcPr>
          <w:p w:rsidR="00C97B08" w:rsidRPr="00C97B08" w:rsidRDefault="00C97B08" w:rsidP="00C97B08">
            <w:pPr>
              <w:rPr>
                <w:rFonts w:ascii="Times New Roman" w:hAnsi="Times New Roman"/>
                <w:b/>
                <w:bCs/>
              </w:rPr>
            </w:pPr>
            <w:r>
              <w:rPr>
                <w:rFonts w:ascii="Times New Roman" w:hAnsi="Times New Roman"/>
                <w:b/>
                <w:bCs/>
              </w:rPr>
              <w:t xml:space="preserve"> </w:t>
            </w:r>
            <w:r w:rsidRPr="00C97B08">
              <w:rPr>
                <w:rFonts w:ascii="Times New Roman" w:hAnsi="Times New Roman"/>
                <w:b/>
                <w:bCs/>
              </w:rPr>
              <w:t xml:space="preserve">1 297 354 432,46   </w:t>
            </w:r>
          </w:p>
        </w:tc>
      </w:tr>
    </w:tbl>
    <w:p w:rsidR="005603F4" w:rsidRDefault="005603F4"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tbl>
      <w:tblPr>
        <w:tblW w:w="10080" w:type="dxa"/>
        <w:tblInd w:w="-34" w:type="dxa"/>
        <w:tblLayout w:type="fixed"/>
        <w:tblLook w:val="04A0" w:firstRow="1" w:lastRow="0" w:firstColumn="1" w:lastColumn="0" w:noHBand="0" w:noVBand="1"/>
      </w:tblPr>
      <w:tblGrid>
        <w:gridCol w:w="2567"/>
        <w:gridCol w:w="425"/>
        <w:gridCol w:w="567"/>
        <w:gridCol w:w="850"/>
        <w:gridCol w:w="567"/>
        <w:gridCol w:w="1710"/>
        <w:gridCol w:w="1710"/>
        <w:gridCol w:w="1684"/>
      </w:tblGrid>
      <w:tr w:rsidR="0069751D" w:rsidRPr="0069751D" w:rsidTr="00964123">
        <w:tc>
          <w:tcPr>
            <w:tcW w:w="10080" w:type="dxa"/>
            <w:gridSpan w:val="8"/>
            <w:tcBorders>
              <w:top w:val="nil"/>
              <w:left w:val="nil"/>
              <w:bottom w:val="nil"/>
              <w:right w:val="nil"/>
            </w:tcBorders>
            <w:shd w:val="clear" w:color="000000" w:fill="FFFFFF"/>
            <w:vAlign w:val="center"/>
            <w:hideMark/>
          </w:tcPr>
          <w:p w:rsidR="0069751D" w:rsidRDefault="0069751D" w:rsidP="00964123">
            <w:pPr>
              <w:jc w:val="right"/>
              <w:rPr>
                <w:rFonts w:ascii="Times New Roman" w:hAnsi="Times New Roman"/>
              </w:rPr>
            </w:pPr>
            <w:bookmarkStart w:id="1" w:name="RANGE!A1:H751"/>
            <w:r w:rsidRPr="0069751D">
              <w:rPr>
                <w:rFonts w:ascii="Times New Roman" w:hAnsi="Times New Roman"/>
              </w:rPr>
              <w:t>Приложение  2</w:t>
            </w:r>
            <w:r w:rsidRPr="0069751D">
              <w:rPr>
                <w:rFonts w:ascii="Times New Roman" w:hAnsi="Times New Roman"/>
              </w:rPr>
              <w:br/>
              <w:t>к решени</w:t>
            </w:r>
            <w:r w:rsidR="00964123">
              <w:rPr>
                <w:rFonts w:ascii="Times New Roman" w:hAnsi="Times New Roman"/>
              </w:rPr>
              <w:t>ю</w:t>
            </w:r>
            <w:r w:rsidRPr="0069751D">
              <w:rPr>
                <w:rFonts w:ascii="Times New Roman" w:hAnsi="Times New Roman"/>
              </w:rPr>
              <w:t xml:space="preserve">  городской Думы </w:t>
            </w:r>
            <w:r w:rsidRPr="0069751D">
              <w:rPr>
                <w:rFonts w:ascii="Times New Roman" w:hAnsi="Times New Roman"/>
              </w:rPr>
              <w:br/>
              <w:t>городского округа Кинешма</w:t>
            </w:r>
            <w:r w:rsidRPr="0069751D">
              <w:rPr>
                <w:rFonts w:ascii="Times New Roman" w:hAnsi="Times New Roman"/>
              </w:rPr>
              <w:br/>
              <w:t xml:space="preserve">  от </w:t>
            </w:r>
            <w:r w:rsidR="00964123">
              <w:rPr>
                <w:rFonts w:ascii="Times New Roman" w:hAnsi="Times New Roman"/>
              </w:rPr>
              <w:t xml:space="preserve">26.04.2023 </w:t>
            </w:r>
            <w:r w:rsidRPr="0069751D">
              <w:rPr>
                <w:rFonts w:ascii="Times New Roman" w:hAnsi="Times New Roman"/>
              </w:rPr>
              <w:t xml:space="preserve"> №</w:t>
            </w:r>
            <w:r w:rsidR="00964123">
              <w:rPr>
                <w:rFonts w:ascii="Times New Roman" w:hAnsi="Times New Roman"/>
              </w:rPr>
              <w:t xml:space="preserve"> 62/300</w:t>
            </w:r>
            <w:r w:rsidRPr="0069751D">
              <w:rPr>
                <w:rFonts w:ascii="Times New Roman" w:hAnsi="Times New Roman"/>
              </w:rPr>
              <w:br/>
              <w:t xml:space="preserve">"О внесении изменений в решение городской Думы городского округа Кинешма </w:t>
            </w:r>
            <w:r w:rsidRPr="0069751D">
              <w:rPr>
                <w:rFonts w:ascii="Times New Roman" w:hAnsi="Times New Roman"/>
              </w:rPr>
              <w:br/>
              <w:t>от 19.12.2022 № 53/260 «О бюджете городского округа Кинешма</w:t>
            </w:r>
            <w:r w:rsidRPr="0069751D">
              <w:rPr>
                <w:rFonts w:ascii="Times New Roman" w:hAnsi="Times New Roman"/>
              </w:rPr>
              <w:br/>
              <w:t xml:space="preserve"> на 2023 год  и плановый период 2024 и 2025 годов»</w:t>
            </w:r>
            <w:bookmarkEnd w:id="1"/>
          </w:p>
          <w:p w:rsidR="00964123" w:rsidRPr="0069751D" w:rsidRDefault="00964123" w:rsidP="00964123">
            <w:pPr>
              <w:jc w:val="right"/>
              <w:rPr>
                <w:rFonts w:ascii="Times New Roman" w:hAnsi="Times New Roman"/>
              </w:rPr>
            </w:pPr>
          </w:p>
        </w:tc>
      </w:tr>
      <w:tr w:rsidR="0069751D" w:rsidRPr="0069751D" w:rsidTr="00964123">
        <w:tc>
          <w:tcPr>
            <w:tcW w:w="10080" w:type="dxa"/>
            <w:gridSpan w:val="8"/>
            <w:tcBorders>
              <w:top w:val="nil"/>
              <w:left w:val="nil"/>
              <w:bottom w:val="nil"/>
              <w:right w:val="nil"/>
            </w:tcBorders>
            <w:shd w:val="clear" w:color="000000" w:fill="FFFFFF"/>
            <w:vAlign w:val="center"/>
            <w:hideMark/>
          </w:tcPr>
          <w:p w:rsidR="0069751D" w:rsidRDefault="0069751D" w:rsidP="0069751D">
            <w:pPr>
              <w:jc w:val="right"/>
              <w:rPr>
                <w:rFonts w:ascii="Times New Roman" w:hAnsi="Times New Roman"/>
              </w:rPr>
            </w:pPr>
            <w:r w:rsidRPr="0069751D">
              <w:rPr>
                <w:rFonts w:ascii="Times New Roman" w:hAnsi="Times New Roman"/>
              </w:rPr>
              <w:t>Приложение 2</w:t>
            </w:r>
            <w:r w:rsidRPr="0069751D">
              <w:rPr>
                <w:rFonts w:ascii="Times New Roman" w:hAnsi="Times New Roman"/>
              </w:rPr>
              <w:br/>
              <w:t xml:space="preserve">к  решению  городской Думы </w:t>
            </w:r>
            <w:r w:rsidRPr="0069751D">
              <w:rPr>
                <w:rFonts w:ascii="Times New Roman" w:hAnsi="Times New Roman"/>
              </w:rPr>
              <w:br/>
              <w:t>городского округа Кинешма</w:t>
            </w:r>
            <w:r w:rsidRPr="0069751D">
              <w:rPr>
                <w:rFonts w:ascii="Times New Roman" w:hAnsi="Times New Roman"/>
              </w:rPr>
              <w:br/>
              <w:t xml:space="preserve">  от 19.12.2022 № 53/260</w:t>
            </w:r>
            <w:r w:rsidRPr="0069751D">
              <w:rPr>
                <w:rFonts w:ascii="Times New Roman" w:hAnsi="Times New Roman"/>
              </w:rPr>
              <w:br/>
              <w:t>«О бюджете городского округа Кинешма</w:t>
            </w:r>
            <w:r w:rsidRPr="0069751D">
              <w:rPr>
                <w:rFonts w:ascii="Times New Roman" w:hAnsi="Times New Roman"/>
              </w:rPr>
              <w:br/>
              <w:t xml:space="preserve"> на 2023 год  и плановый период 2024 и 2025 годов»</w:t>
            </w:r>
          </w:p>
          <w:p w:rsidR="00964123" w:rsidRPr="0069751D" w:rsidRDefault="00964123" w:rsidP="0069751D">
            <w:pPr>
              <w:jc w:val="right"/>
              <w:rPr>
                <w:rFonts w:ascii="Times New Roman" w:hAnsi="Times New Roman"/>
              </w:rPr>
            </w:pPr>
          </w:p>
        </w:tc>
      </w:tr>
      <w:tr w:rsidR="0069751D" w:rsidRPr="0069751D" w:rsidTr="00964123">
        <w:tc>
          <w:tcPr>
            <w:tcW w:w="10080" w:type="dxa"/>
            <w:gridSpan w:val="8"/>
            <w:tcBorders>
              <w:top w:val="nil"/>
              <w:left w:val="nil"/>
              <w:bottom w:val="nil"/>
              <w:right w:val="nil"/>
            </w:tcBorders>
            <w:shd w:val="clear" w:color="000000" w:fill="FFFFFF"/>
            <w:vAlign w:val="center"/>
            <w:hideMark/>
          </w:tcPr>
          <w:p w:rsidR="0069751D" w:rsidRDefault="0069751D" w:rsidP="0069751D">
            <w:pPr>
              <w:jc w:val="center"/>
              <w:rPr>
                <w:rFonts w:ascii="Times New Roman" w:hAnsi="Times New Roman"/>
                <w:b/>
                <w:bCs/>
                <w:color w:val="000000"/>
              </w:rPr>
            </w:pPr>
            <w:r w:rsidRPr="0069751D">
              <w:rPr>
                <w:rFonts w:ascii="Times New Roman" w:hAnsi="Times New Roman"/>
                <w:b/>
                <w:bCs/>
                <w:color w:val="000000"/>
              </w:rPr>
              <w:t xml:space="preserve">Распределение бюджетных ассигнований по разделам, подразделам и целевым статьям муниципальных программ и  непрограммным направлениям деятельности, группам </w:t>
            </w:r>
            <w:proofErr w:type="gramStart"/>
            <w:r w:rsidRPr="0069751D">
              <w:rPr>
                <w:rFonts w:ascii="Times New Roman" w:hAnsi="Times New Roman"/>
                <w:b/>
                <w:bCs/>
                <w:color w:val="000000"/>
              </w:rPr>
              <w:t>видов расходов классификации расходов бюджета городского округа</w:t>
            </w:r>
            <w:proofErr w:type="gramEnd"/>
            <w:r w:rsidRPr="0069751D">
              <w:rPr>
                <w:rFonts w:ascii="Times New Roman" w:hAnsi="Times New Roman"/>
                <w:b/>
                <w:bCs/>
                <w:color w:val="000000"/>
              </w:rPr>
              <w:t xml:space="preserve"> Кинешма на 2023 год и плановый период 2024 и 2025 годов</w:t>
            </w:r>
          </w:p>
          <w:p w:rsidR="00964123" w:rsidRPr="0069751D" w:rsidRDefault="00964123" w:rsidP="0069751D">
            <w:pPr>
              <w:jc w:val="center"/>
              <w:rPr>
                <w:rFonts w:ascii="Times New Roman" w:hAnsi="Times New Roman"/>
                <w:b/>
                <w:bCs/>
                <w:color w:val="000000"/>
              </w:rPr>
            </w:pPr>
          </w:p>
        </w:tc>
      </w:tr>
      <w:tr w:rsidR="0069751D" w:rsidRPr="0069751D" w:rsidTr="00964123">
        <w:tc>
          <w:tcPr>
            <w:tcW w:w="10080" w:type="dxa"/>
            <w:gridSpan w:val="8"/>
            <w:tcBorders>
              <w:top w:val="nil"/>
              <w:left w:val="nil"/>
              <w:bottom w:val="nil"/>
              <w:right w:val="nil"/>
            </w:tcBorders>
            <w:shd w:val="clear" w:color="000000" w:fill="FFFFFF"/>
            <w:vAlign w:val="bottom"/>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r>
      <w:tr w:rsidR="0069751D" w:rsidRPr="0069751D" w:rsidTr="00964123">
        <w:tc>
          <w:tcPr>
            <w:tcW w:w="10080" w:type="dxa"/>
            <w:gridSpan w:val="8"/>
            <w:tcBorders>
              <w:top w:val="nil"/>
              <w:left w:val="nil"/>
              <w:bottom w:val="nil"/>
              <w:right w:val="nil"/>
            </w:tcBorders>
            <w:shd w:val="clear" w:color="000000" w:fill="FFFFFF"/>
            <w:noWrap/>
            <w:vAlign w:val="bottom"/>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(рублей)</w:t>
            </w:r>
          </w:p>
        </w:tc>
      </w:tr>
      <w:tr w:rsidR="0069751D" w:rsidRPr="0069751D" w:rsidTr="00964123">
        <w:trPr>
          <w:trHeight w:val="230"/>
        </w:trPr>
        <w:tc>
          <w:tcPr>
            <w:tcW w:w="2567"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69751D" w:rsidRPr="0069751D" w:rsidRDefault="0069751D" w:rsidP="0069751D">
            <w:pPr>
              <w:jc w:val="center"/>
              <w:rPr>
                <w:rFonts w:ascii="Times New Roman" w:hAnsi="Times New Roman"/>
                <w:color w:val="000000"/>
              </w:rPr>
            </w:pPr>
            <w:r w:rsidRPr="0069751D">
              <w:rPr>
                <w:rFonts w:ascii="Times New Roman" w:hAnsi="Times New Roman"/>
                <w:color w:val="000000"/>
              </w:rPr>
              <w:t>Наименование</w:t>
            </w:r>
          </w:p>
        </w:tc>
        <w:tc>
          <w:tcPr>
            <w:tcW w:w="425"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964123" w:rsidRDefault="0069751D" w:rsidP="0069751D">
            <w:pPr>
              <w:jc w:val="center"/>
              <w:rPr>
                <w:rFonts w:ascii="Times New Roman" w:hAnsi="Times New Roman"/>
                <w:color w:val="000000"/>
              </w:rPr>
            </w:pPr>
            <w:r w:rsidRPr="0069751D">
              <w:rPr>
                <w:rFonts w:ascii="Times New Roman" w:hAnsi="Times New Roman"/>
                <w:color w:val="000000"/>
              </w:rPr>
              <w:t>Раз</w:t>
            </w:r>
          </w:p>
          <w:p w:rsidR="0069751D" w:rsidRPr="0069751D" w:rsidRDefault="0069751D" w:rsidP="0069751D">
            <w:pPr>
              <w:jc w:val="center"/>
              <w:rPr>
                <w:rFonts w:ascii="Times New Roman" w:hAnsi="Times New Roman"/>
                <w:color w:val="000000"/>
              </w:rPr>
            </w:pPr>
            <w:r w:rsidRPr="0069751D">
              <w:rPr>
                <w:rFonts w:ascii="Times New Roman" w:hAnsi="Times New Roman"/>
                <w:color w:val="000000"/>
              </w:rPr>
              <w:t>дел</w:t>
            </w:r>
          </w:p>
        </w:tc>
        <w:tc>
          <w:tcPr>
            <w:tcW w:w="567"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69751D" w:rsidRPr="0069751D" w:rsidRDefault="0069751D" w:rsidP="0069751D">
            <w:pPr>
              <w:jc w:val="center"/>
              <w:rPr>
                <w:rFonts w:ascii="Times New Roman" w:hAnsi="Times New Roman"/>
                <w:color w:val="000000"/>
              </w:rPr>
            </w:pPr>
            <w:r w:rsidRPr="0069751D">
              <w:rPr>
                <w:rFonts w:ascii="Times New Roman" w:hAnsi="Times New Roman"/>
                <w:color w:val="000000"/>
              </w:rPr>
              <w:t>Подраздел</w:t>
            </w:r>
          </w:p>
        </w:tc>
        <w:tc>
          <w:tcPr>
            <w:tcW w:w="850"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69751D" w:rsidRPr="0069751D" w:rsidRDefault="0069751D" w:rsidP="0069751D">
            <w:pPr>
              <w:jc w:val="center"/>
              <w:rPr>
                <w:rFonts w:ascii="Times New Roman" w:hAnsi="Times New Roman"/>
                <w:color w:val="000000"/>
              </w:rPr>
            </w:pPr>
            <w:r w:rsidRPr="0069751D">
              <w:rPr>
                <w:rFonts w:ascii="Times New Roman" w:hAnsi="Times New Roman"/>
                <w:color w:val="000000"/>
              </w:rPr>
              <w:t>Целевая статья</w:t>
            </w:r>
          </w:p>
        </w:tc>
        <w:tc>
          <w:tcPr>
            <w:tcW w:w="567"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69751D" w:rsidRPr="0069751D" w:rsidRDefault="0069751D" w:rsidP="0069751D">
            <w:pPr>
              <w:jc w:val="center"/>
              <w:rPr>
                <w:rFonts w:ascii="Times New Roman" w:hAnsi="Times New Roman"/>
                <w:color w:val="000000"/>
              </w:rPr>
            </w:pPr>
            <w:r w:rsidRPr="0069751D">
              <w:rPr>
                <w:rFonts w:ascii="Times New Roman" w:hAnsi="Times New Roman"/>
                <w:color w:val="000000"/>
              </w:rPr>
              <w:t>Вид расходов</w:t>
            </w:r>
          </w:p>
        </w:tc>
        <w:tc>
          <w:tcPr>
            <w:tcW w:w="1710"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69751D" w:rsidRPr="0069751D" w:rsidRDefault="0069751D" w:rsidP="0069751D">
            <w:pPr>
              <w:jc w:val="center"/>
              <w:rPr>
                <w:rFonts w:ascii="Times New Roman" w:hAnsi="Times New Roman"/>
                <w:color w:val="000000"/>
              </w:rPr>
            </w:pPr>
            <w:r w:rsidRPr="0069751D">
              <w:rPr>
                <w:rFonts w:ascii="Times New Roman" w:hAnsi="Times New Roman"/>
                <w:color w:val="000000"/>
              </w:rPr>
              <w:t>Бюджетные ассигнования 2023 год</w:t>
            </w:r>
          </w:p>
        </w:tc>
        <w:tc>
          <w:tcPr>
            <w:tcW w:w="1710"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69751D" w:rsidRPr="0069751D" w:rsidRDefault="0069751D" w:rsidP="0069751D">
            <w:pPr>
              <w:jc w:val="center"/>
              <w:rPr>
                <w:rFonts w:ascii="Times New Roman" w:hAnsi="Times New Roman"/>
                <w:color w:val="000000"/>
              </w:rPr>
            </w:pPr>
            <w:r w:rsidRPr="0069751D">
              <w:rPr>
                <w:rFonts w:ascii="Times New Roman" w:hAnsi="Times New Roman"/>
                <w:color w:val="000000"/>
              </w:rPr>
              <w:t>Бюджетные ассигнования 2024 год</w:t>
            </w:r>
          </w:p>
        </w:tc>
        <w:tc>
          <w:tcPr>
            <w:tcW w:w="1684"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69751D" w:rsidRPr="0069751D" w:rsidRDefault="0069751D" w:rsidP="0069751D">
            <w:pPr>
              <w:jc w:val="center"/>
              <w:rPr>
                <w:rFonts w:ascii="Times New Roman" w:hAnsi="Times New Roman"/>
                <w:color w:val="000000"/>
              </w:rPr>
            </w:pPr>
            <w:r w:rsidRPr="0069751D">
              <w:rPr>
                <w:rFonts w:ascii="Times New Roman" w:hAnsi="Times New Roman"/>
                <w:color w:val="000000"/>
              </w:rPr>
              <w:t>Бюджетные ассигнования 2025 год</w:t>
            </w:r>
          </w:p>
        </w:tc>
      </w:tr>
      <w:tr w:rsidR="0069751D" w:rsidRPr="0069751D" w:rsidTr="00964123">
        <w:trPr>
          <w:trHeight w:val="230"/>
        </w:trPr>
        <w:tc>
          <w:tcPr>
            <w:tcW w:w="2567" w:type="dxa"/>
            <w:vMerge/>
            <w:tcBorders>
              <w:top w:val="single" w:sz="4" w:space="0" w:color="000000"/>
              <w:left w:val="single" w:sz="4" w:space="0" w:color="000000"/>
              <w:bottom w:val="nil"/>
              <w:right w:val="single" w:sz="4" w:space="0" w:color="000000"/>
            </w:tcBorders>
            <w:vAlign w:val="center"/>
            <w:hideMark/>
          </w:tcPr>
          <w:p w:rsidR="0069751D" w:rsidRPr="0069751D" w:rsidRDefault="0069751D" w:rsidP="0069751D">
            <w:pPr>
              <w:rPr>
                <w:rFonts w:ascii="Times New Roman" w:hAnsi="Times New Roman"/>
                <w:color w:val="000000"/>
              </w:rPr>
            </w:pPr>
          </w:p>
        </w:tc>
        <w:tc>
          <w:tcPr>
            <w:tcW w:w="425" w:type="dxa"/>
            <w:vMerge/>
            <w:tcBorders>
              <w:top w:val="single" w:sz="4" w:space="0" w:color="000000"/>
              <w:left w:val="single" w:sz="4" w:space="0" w:color="000000"/>
              <w:bottom w:val="nil"/>
              <w:right w:val="single" w:sz="4" w:space="0" w:color="000000"/>
            </w:tcBorders>
            <w:vAlign w:val="center"/>
            <w:hideMark/>
          </w:tcPr>
          <w:p w:rsidR="0069751D" w:rsidRPr="0069751D" w:rsidRDefault="0069751D" w:rsidP="0069751D">
            <w:pPr>
              <w:rPr>
                <w:rFonts w:ascii="Times New Roman" w:hAnsi="Times New Roman"/>
                <w:color w:val="000000"/>
              </w:rPr>
            </w:pPr>
          </w:p>
        </w:tc>
        <w:tc>
          <w:tcPr>
            <w:tcW w:w="567" w:type="dxa"/>
            <w:vMerge/>
            <w:tcBorders>
              <w:top w:val="single" w:sz="4" w:space="0" w:color="000000"/>
              <w:left w:val="single" w:sz="4" w:space="0" w:color="000000"/>
              <w:bottom w:val="nil"/>
              <w:right w:val="single" w:sz="4" w:space="0" w:color="000000"/>
            </w:tcBorders>
            <w:vAlign w:val="center"/>
            <w:hideMark/>
          </w:tcPr>
          <w:p w:rsidR="0069751D" w:rsidRPr="0069751D" w:rsidRDefault="0069751D" w:rsidP="0069751D">
            <w:pPr>
              <w:rPr>
                <w:rFonts w:ascii="Times New Roman" w:hAnsi="Times New Roman"/>
                <w:color w:val="000000"/>
              </w:rPr>
            </w:pPr>
          </w:p>
        </w:tc>
        <w:tc>
          <w:tcPr>
            <w:tcW w:w="850" w:type="dxa"/>
            <w:vMerge/>
            <w:tcBorders>
              <w:top w:val="single" w:sz="4" w:space="0" w:color="000000"/>
              <w:left w:val="single" w:sz="4" w:space="0" w:color="000000"/>
              <w:bottom w:val="nil"/>
              <w:right w:val="single" w:sz="4" w:space="0" w:color="000000"/>
            </w:tcBorders>
            <w:vAlign w:val="center"/>
            <w:hideMark/>
          </w:tcPr>
          <w:p w:rsidR="0069751D" w:rsidRPr="0069751D" w:rsidRDefault="0069751D" w:rsidP="0069751D">
            <w:pPr>
              <w:rPr>
                <w:rFonts w:ascii="Times New Roman" w:hAnsi="Times New Roman"/>
                <w:color w:val="000000"/>
              </w:rPr>
            </w:pPr>
          </w:p>
        </w:tc>
        <w:tc>
          <w:tcPr>
            <w:tcW w:w="567" w:type="dxa"/>
            <w:vMerge/>
            <w:tcBorders>
              <w:top w:val="single" w:sz="4" w:space="0" w:color="000000"/>
              <w:left w:val="single" w:sz="4" w:space="0" w:color="000000"/>
              <w:bottom w:val="nil"/>
              <w:right w:val="single" w:sz="4" w:space="0" w:color="000000"/>
            </w:tcBorders>
            <w:vAlign w:val="center"/>
            <w:hideMark/>
          </w:tcPr>
          <w:p w:rsidR="0069751D" w:rsidRPr="0069751D" w:rsidRDefault="0069751D" w:rsidP="0069751D">
            <w:pPr>
              <w:rPr>
                <w:rFonts w:ascii="Times New Roman" w:hAnsi="Times New Roman"/>
                <w:color w:val="000000"/>
              </w:rPr>
            </w:pPr>
          </w:p>
        </w:tc>
        <w:tc>
          <w:tcPr>
            <w:tcW w:w="1710" w:type="dxa"/>
            <w:vMerge/>
            <w:tcBorders>
              <w:top w:val="single" w:sz="4" w:space="0" w:color="000000"/>
              <w:left w:val="single" w:sz="4" w:space="0" w:color="000000"/>
              <w:bottom w:val="nil"/>
              <w:right w:val="single" w:sz="4" w:space="0" w:color="000000"/>
            </w:tcBorders>
            <w:vAlign w:val="center"/>
            <w:hideMark/>
          </w:tcPr>
          <w:p w:rsidR="0069751D" w:rsidRPr="0069751D" w:rsidRDefault="0069751D" w:rsidP="0069751D">
            <w:pPr>
              <w:rPr>
                <w:rFonts w:ascii="Times New Roman" w:hAnsi="Times New Roman"/>
                <w:color w:val="000000"/>
              </w:rPr>
            </w:pPr>
          </w:p>
        </w:tc>
        <w:tc>
          <w:tcPr>
            <w:tcW w:w="1710" w:type="dxa"/>
            <w:vMerge/>
            <w:tcBorders>
              <w:top w:val="single" w:sz="4" w:space="0" w:color="000000"/>
              <w:left w:val="single" w:sz="4" w:space="0" w:color="000000"/>
              <w:bottom w:val="nil"/>
              <w:right w:val="single" w:sz="4" w:space="0" w:color="000000"/>
            </w:tcBorders>
            <w:vAlign w:val="center"/>
            <w:hideMark/>
          </w:tcPr>
          <w:p w:rsidR="0069751D" w:rsidRPr="0069751D" w:rsidRDefault="0069751D" w:rsidP="0069751D">
            <w:pPr>
              <w:rPr>
                <w:rFonts w:ascii="Times New Roman" w:hAnsi="Times New Roman"/>
                <w:color w:val="000000"/>
              </w:rPr>
            </w:pPr>
          </w:p>
        </w:tc>
        <w:tc>
          <w:tcPr>
            <w:tcW w:w="1684" w:type="dxa"/>
            <w:vMerge/>
            <w:tcBorders>
              <w:top w:val="single" w:sz="4" w:space="0" w:color="000000"/>
              <w:left w:val="single" w:sz="4" w:space="0" w:color="000000"/>
              <w:bottom w:val="nil"/>
              <w:right w:val="single" w:sz="4" w:space="0" w:color="000000"/>
            </w:tcBorders>
            <w:vAlign w:val="center"/>
            <w:hideMark/>
          </w:tcPr>
          <w:p w:rsidR="0069751D" w:rsidRPr="0069751D" w:rsidRDefault="0069751D" w:rsidP="0069751D">
            <w:pPr>
              <w:rPr>
                <w:rFonts w:ascii="Times New Roman" w:hAnsi="Times New Roman"/>
                <w:color w:val="000000"/>
              </w:rPr>
            </w:pPr>
          </w:p>
        </w:tc>
      </w:tr>
      <w:tr w:rsidR="0069751D" w:rsidRPr="0069751D" w:rsidTr="00964123">
        <w:tc>
          <w:tcPr>
            <w:tcW w:w="2567" w:type="dxa"/>
            <w:tcBorders>
              <w:top w:val="single" w:sz="4" w:space="0" w:color="000000"/>
              <w:left w:val="single" w:sz="4" w:space="0" w:color="000000"/>
              <w:bottom w:val="nil"/>
              <w:right w:val="single" w:sz="4" w:space="0" w:color="000000"/>
            </w:tcBorders>
            <w:shd w:val="clear" w:color="000000" w:fill="FFFFFF"/>
            <w:noWrap/>
            <w:vAlign w:val="center"/>
            <w:hideMark/>
          </w:tcPr>
          <w:p w:rsidR="0069751D" w:rsidRPr="0069751D" w:rsidRDefault="0069751D" w:rsidP="0069751D">
            <w:pPr>
              <w:jc w:val="center"/>
              <w:rPr>
                <w:rFonts w:ascii="Times New Roman" w:hAnsi="Times New Roman"/>
                <w:color w:val="000000"/>
              </w:rPr>
            </w:pPr>
            <w:r w:rsidRPr="0069751D">
              <w:rPr>
                <w:rFonts w:ascii="Times New Roman" w:hAnsi="Times New Roman"/>
                <w:color w:val="000000"/>
              </w:rPr>
              <w:t>1</w:t>
            </w:r>
          </w:p>
        </w:tc>
        <w:tc>
          <w:tcPr>
            <w:tcW w:w="425" w:type="dxa"/>
            <w:tcBorders>
              <w:top w:val="single" w:sz="4" w:space="0" w:color="000000"/>
              <w:left w:val="nil"/>
              <w:bottom w:val="nil"/>
              <w:right w:val="single" w:sz="4" w:space="0" w:color="000000"/>
            </w:tcBorders>
            <w:shd w:val="clear" w:color="000000" w:fill="FFFFFF"/>
            <w:noWrap/>
            <w:vAlign w:val="center"/>
            <w:hideMark/>
          </w:tcPr>
          <w:p w:rsidR="0069751D" w:rsidRPr="0069751D" w:rsidRDefault="0069751D" w:rsidP="0069751D">
            <w:pPr>
              <w:jc w:val="center"/>
              <w:rPr>
                <w:rFonts w:ascii="Times New Roman" w:hAnsi="Times New Roman"/>
                <w:color w:val="000000"/>
              </w:rPr>
            </w:pPr>
            <w:r w:rsidRPr="0069751D">
              <w:rPr>
                <w:rFonts w:ascii="Times New Roman" w:hAnsi="Times New Roman"/>
                <w:color w:val="000000"/>
              </w:rPr>
              <w:t>2</w:t>
            </w:r>
          </w:p>
        </w:tc>
        <w:tc>
          <w:tcPr>
            <w:tcW w:w="567" w:type="dxa"/>
            <w:tcBorders>
              <w:top w:val="single" w:sz="4" w:space="0" w:color="000000"/>
              <w:left w:val="nil"/>
              <w:bottom w:val="nil"/>
              <w:right w:val="single" w:sz="4" w:space="0" w:color="000000"/>
            </w:tcBorders>
            <w:shd w:val="clear" w:color="000000" w:fill="FFFFFF"/>
            <w:noWrap/>
            <w:vAlign w:val="center"/>
            <w:hideMark/>
          </w:tcPr>
          <w:p w:rsidR="0069751D" w:rsidRPr="0069751D" w:rsidRDefault="0069751D" w:rsidP="0069751D">
            <w:pPr>
              <w:jc w:val="center"/>
              <w:rPr>
                <w:rFonts w:ascii="Times New Roman" w:hAnsi="Times New Roman"/>
                <w:color w:val="000000"/>
              </w:rPr>
            </w:pPr>
            <w:r w:rsidRPr="0069751D">
              <w:rPr>
                <w:rFonts w:ascii="Times New Roman" w:hAnsi="Times New Roman"/>
                <w:color w:val="000000"/>
              </w:rPr>
              <w:t>3</w:t>
            </w:r>
          </w:p>
        </w:tc>
        <w:tc>
          <w:tcPr>
            <w:tcW w:w="850" w:type="dxa"/>
            <w:tcBorders>
              <w:top w:val="single" w:sz="4" w:space="0" w:color="000000"/>
              <w:left w:val="nil"/>
              <w:bottom w:val="nil"/>
              <w:right w:val="single" w:sz="4" w:space="0" w:color="000000"/>
            </w:tcBorders>
            <w:shd w:val="clear" w:color="000000" w:fill="FFFFFF"/>
            <w:vAlign w:val="center"/>
            <w:hideMark/>
          </w:tcPr>
          <w:p w:rsidR="0069751D" w:rsidRPr="0069751D" w:rsidRDefault="0069751D" w:rsidP="0069751D">
            <w:pPr>
              <w:jc w:val="center"/>
              <w:rPr>
                <w:rFonts w:ascii="Times New Roman" w:hAnsi="Times New Roman"/>
                <w:color w:val="000000"/>
              </w:rPr>
            </w:pPr>
            <w:r w:rsidRPr="0069751D">
              <w:rPr>
                <w:rFonts w:ascii="Times New Roman" w:hAnsi="Times New Roman"/>
                <w:color w:val="000000"/>
              </w:rPr>
              <w:t>4</w:t>
            </w:r>
          </w:p>
        </w:tc>
        <w:tc>
          <w:tcPr>
            <w:tcW w:w="567" w:type="dxa"/>
            <w:tcBorders>
              <w:top w:val="single" w:sz="4" w:space="0" w:color="000000"/>
              <w:left w:val="nil"/>
              <w:bottom w:val="nil"/>
              <w:right w:val="single" w:sz="4" w:space="0" w:color="000000"/>
            </w:tcBorders>
            <w:shd w:val="clear" w:color="000000" w:fill="FFFFFF"/>
            <w:noWrap/>
            <w:vAlign w:val="center"/>
            <w:hideMark/>
          </w:tcPr>
          <w:p w:rsidR="0069751D" w:rsidRPr="0069751D" w:rsidRDefault="0069751D" w:rsidP="0069751D">
            <w:pPr>
              <w:jc w:val="center"/>
              <w:rPr>
                <w:rFonts w:ascii="Times New Roman" w:hAnsi="Times New Roman"/>
                <w:color w:val="000000"/>
              </w:rPr>
            </w:pPr>
            <w:r w:rsidRPr="0069751D">
              <w:rPr>
                <w:rFonts w:ascii="Times New Roman" w:hAnsi="Times New Roman"/>
                <w:color w:val="000000"/>
              </w:rPr>
              <w:t>5</w:t>
            </w:r>
          </w:p>
        </w:tc>
        <w:tc>
          <w:tcPr>
            <w:tcW w:w="1710" w:type="dxa"/>
            <w:tcBorders>
              <w:top w:val="single" w:sz="4" w:space="0" w:color="000000"/>
              <w:left w:val="nil"/>
              <w:bottom w:val="nil"/>
              <w:right w:val="single" w:sz="4" w:space="0" w:color="000000"/>
            </w:tcBorders>
            <w:shd w:val="clear" w:color="000000" w:fill="FFFFFF"/>
            <w:noWrap/>
            <w:vAlign w:val="center"/>
            <w:hideMark/>
          </w:tcPr>
          <w:p w:rsidR="0069751D" w:rsidRPr="0069751D" w:rsidRDefault="0069751D" w:rsidP="0069751D">
            <w:pPr>
              <w:jc w:val="center"/>
              <w:rPr>
                <w:rFonts w:ascii="Times New Roman" w:hAnsi="Times New Roman"/>
                <w:color w:val="000000"/>
              </w:rPr>
            </w:pPr>
            <w:r w:rsidRPr="0069751D">
              <w:rPr>
                <w:rFonts w:ascii="Times New Roman" w:hAnsi="Times New Roman"/>
                <w:color w:val="000000"/>
              </w:rPr>
              <w:t>6</w:t>
            </w:r>
          </w:p>
        </w:tc>
        <w:tc>
          <w:tcPr>
            <w:tcW w:w="1710" w:type="dxa"/>
            <w:tcBorders>
              <w:top w:val="single" w:sz="4" w:space="0" w:color="000000"/>
              <w:left w:val="nil"/>
              <w:bottom w:val="nil"/>
              <w:right w:val="single" w:sz="4" w:space="0" w:color="000000"/>
            </w:tcBorders>
            <w:shd w:val="clear" w:color="000000" w:fill="FFFFFF"/>
            <w:noWrap/>
            <w:vAlign w:val="center"/>
            <w:hideMark/>
          </w:tcPr>
          <w:p w:rsidR="0069751D" w:rsidRPr="0069751D" w:rsidRDefault="0069751D" w:rsidP="0069751D">
            <w:pPr>
              <w:jc w:val="center"/>
              <w:rPr>
                <w:rFonts w:ascii="Times New Roman" w:hAnsi="Times New Roman"/>
                <w:color w:val="000000"/>
              </w:rPr>
            </w:pPr>
            <w:r w:rsidRPr="0069751D">
              <w:rPr>
                <w:rFonts w:ascii="Times New Roman" w:hAnsi="Times New Roman"/>
                <w:color w:val="000000"/>
              </w:rPr>
              <w:t>7</w:t>
            </w:r>
          </w:p>
        </w:tc>
        <w:tc>
          <w:tcPr>
            <w:tcW w:w="1684" w:type="dxa"/>
            <w:tcBorders>
              <w:top w:val="single" w:sz="4" w:space="0" w:color="000000"/>
              <w:left w:val="nil"/>
              <w:bottom w:val="nil"/>
              <w:right w:val="single" w:sz="4" w:space="0" w:color="000000"/>
            </w:tcBorders>
            <w:shd w:val="clear" w:color="000000" w:fill="FFFFFF"/>
            <w:noWrap/>
            <w:vAlign w:val="center"/>
            <w:hideMark/>
          </w:tcPr>
          <w:p w:rsidR="0069751D" w:rsidRPr="0069751D" w:rsidRDefault="0069751D" w:rsidP="0069751D">
            <w:pPr>
              <w:jc w:val="center"/>
              <w:rPr>
                <w:rFonts w:ascii="Times New Roman" w:hAnsi="Times New Roman"/>
                <w:color w:val="000000"/>
              </w:rPr>
            </w:pPr>
            <w:r w:rsidRPr="0069751D">
              <w:rPr>
                <w:rFonts w:ascii="Times New Roman" w:hAnsi="Times New Roman"/>
                <w:color w:val="000000"/>
              </w:rPr>
              <w:t>8</w:t>
            </w:r>
          </w:p>
        </w:tc>
      </w:tr>
      <w:tr w:rsidR="0069751D" w:rsidRPr="0069751D" w:rsidTr="00964123">
        <w:tc>
          <w:tcPr>
            <w:tcW w:w="2567" w:type="dxa"/>
            <w:tcBorders>
              <w:top w:val="single" w:sz="4" w:space="0" w:color="000000"/>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Муниципальная программа городского округа Кинешма "Развитие образования городского округа Кинешма"</w:t>
            </w:r>
          </w:p>
        </w:tc>
        <w:tc>
          <w:tcPr>
            <w:tcW w:w="425" w:type="dxa"/>
            <w:tcBorders>
              <w:top w:val="single" w:sz="4" w:space="0" w:color="000000"/>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single" w:sz="4" w:space="0" w:color="000000"/>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single" w:sz="4" w:space="0" w:color="000000"/>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4100000000</w:t>
            </w:r>
          </w:p>
        </w:tc>
        <w:tc>
          <w:tcPr>
            <w:tcW w:w="567" w:type="dxa"/>
            <w:tcBorders>
              <w:top w:val="single" w:sz="4" w:space="0" w:color="000000"/>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single" w:sz="4" w:space="0" w:color="000000"/>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1 068 126 184,79</w:t>
            </w:r>
          </w:p>
        </w:tc>
        <w:tc>
          <w:tcPr>
            <w:tcW w:w="1710" w:type="dxa"/>
            <w:tcBorders>
              <w:top w:val="single" w:sz="4" w:space="0" w:color="000000"/>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939 776 078,84</w:t>
            </w:r>
          </w:p>
        </w:tc>
        <w:tc>
          <w:tcPr>
            <w:tcW w:w="1684" w:type="dxa"/>
            <w:tcBorders>
              <w:top w:val="single" w:sz="4" w:space="0" w:color="000000"/>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916 580 119,25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"Дошкольное образование детей в муниципальных организациях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441 134 259,75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404 882 150,35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403 136 529,10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"Дошкольное образование. Присмотр и уход за детьми"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441 134 259,75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404 882 150,35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403 136 529,10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Дошкольное образование</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441 134 259,75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404 882 150,35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403 136 529,10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имущества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54 480 195,80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60 805 864,80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60 805 864,80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54 480 195,80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60 805 864,80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60 805 864,80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дошкольного образования и обеспечение функционирования муниципальных организаций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16 186 003,85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14 845 963,85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14 845 963,85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16 186 003,85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14 845 963,85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14 845 963,85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Присмотр и уход за </w:t>
            </w:r>
            <w:r w:rsidRPr="0069751D">
              <w:rPr>
                <w:rFonts w:ascii="Times New Roman" w:hAnsi="Times New Roman"/>
                <w:color w:val="000000"/>
              </w:rPr>
              <w:lastRenderedPageBreak/>
              <w:t>детьми, в части питания детей образовательного учреждения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411010</w:t>
            </w:r>
            <w:r w:rsidRPr="0069751D">
              <w:rPr>
                <w:rFonts w:ascii="Times New Roman" w:hAnsi="Times New Roman"/>
                <w:color w:val="000000"/>
              </w:rPr>
              <w:lastRenderedPageBreak/>
              <w:t>0050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880 673,85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880 673,85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880 673,85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880 673,85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физической охраны организаций дошкольного образования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12 526 800,00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12 526 800,00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12 526 800,00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12 526 800,00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Формирование фонда оплаты труда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80 048 117,25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36 588 010,85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34 842 389,60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80 048 117,25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36 588 010,85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34 842 389,60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w:t>
            </w:r>
            <w:proofErr w:type="gramStart"/>
            <w:r w:rsidRPr="0069751D">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2 406 675,00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2 406 675,00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2 406 675,00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2 406 675,00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Pr="0069751D">
              <w:rPr>
                <w:rFonts w:ascii="Times New Roman" w:hAnsi="Times New Roman"/>
                <w:color w:val="000000"/>
              </w:rPr>
              <w:lastRenderedPageBreak/>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274 605 794,00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276 828 162,00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276 828 162,00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274 605 794,00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276 828 162,00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276 828 162,00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"Общее образование в муниципальных организациях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4130000000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362 138 287,82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370 860 756,82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370 860 756,82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"Реализация программ начального общего, основного общего и среднего общего образования"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4130100000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362 138 287,82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370 860 756,82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370 860 756,82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Общее образование</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4130100000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362 138 287,82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370 860 756,82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370 860 756,82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имущества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52 186 611,22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58 687 749,22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58 687 749,22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52 186 611,22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58 687 749,22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58 687 749,22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общего образования и обеспечение функционирования муниципальных  общеобразовательных организаций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7 984 438,60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7 345 278,60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7 345 278,60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7 984 438,60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7 345 278,60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7 345 278,60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физической охраны общеобразовательных организаций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9 486 720,00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9 486 720,00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9 486 720,00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9 486 720,00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w:t>
            </w:r>
            <w:proofErr w:type="gramStart"/>
            <w:r w:rsidRPr="0069751D">
              <w:rPr>
                <w:rFonts w:ascii="Times New Roman" w:hAnsi="Times New Roman"/>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w:t>
            </w:r>
            <w:r w:rsidRPr="0069751D">
              <w:rPr>
                <w:rFonts w:ascii="Times New Roman" w:hAnsi="Times New Roman"/>
                <w:color w:val="000000"/>
              </w:rPr>
              <w:lastRenderedPageBreak/>
              <w:t>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263 642 946,00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266 395 108,00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266 395 108,00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263 642 946,00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266 395 108,00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266 395 108,00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w:t>
            </w:r>
            <w:proofErr w:type="gramStart"/>
            <w:r w:rsidRPr="0069751D">
              <w:rPr>
                <w:rFonts w:ascii="Times New Roman" w:hAnsi="Times New Roman"/>
                <w:color w:val="000000"/>
              </w:rPr>
              <w:t>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2 901 732,00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2 931 941,00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2 931 941,00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2 901 732,00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2 931 941,00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2 931 941,00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w:t>
            </w:r>
            <w:proofErr w:type="gramStart"/>
            <w:r w:rsidRPr="0069751D">
              <w:rPr>
                <w:rFonts w:ascii="Times New Roman" w:hAnsi="Times New Roman"/>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w:t>
            </w:r>
            <w:r w:rsidRPr="0069751D">
              <w:rPr>
                <w:rFonts w:ascii="Times New Roman" w:hAnsi="Times New Roman"/>
                <w:color w:val="000000"/>
              </w:rPr>
              <w:lastRenderedPageBreak/>
              <w:t>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25 935 840,00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26 013 960,00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26 013 960,00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25 935 840,00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26 013 960,00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26 013 960,00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128 699 134,95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68 220 642,71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53 668 087,83</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99 803 290,70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68 220 642,71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53 668 087,83</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Дополнительное образование детей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99 803 290,70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68 220 642,71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53 668 087,83</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имущества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11 118 560,22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11 704 313,54</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11 704 313,54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11 118 560,22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11 704 313,54</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11 704 313,54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образования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1 210 490,84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w:t>
            </w:r>
            <w:r w:rsidRPr="0069751D">
              <w:rPr>
                <w:rFonts w:ascii="Times New Roman" w:hAnsi="Times New Roman"/>
                <w:color w:val="000000"/>
              </w:rPr>
              <w:lastRenderedPageBreak/>
              <w:t>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1 210 490,84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Организация дополнительного образования и обеспечение функционирования муниципальных организаций в области физической культуры и спорта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3 036 068,84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2 660 526,55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2 660 526,55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3 036 068,84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2 660 526,55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2 660 526,55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культуры и искусства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389 185,00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389 185,00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389 185,00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389 185,00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4140100620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368 000,00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4140100620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368 000,00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физической охраны организаций дополнительного образования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851 472,00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851 472,00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851 472,00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851 472,00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w:t>
            </w:r>
            <w:proofErr w:type="gramStart"/>
            <w:r w:rsidRPr="0069751D">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15 680 000,00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17 577 517,88</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15 609 810,72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17 487 995,96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бюджетные ассигнования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70 189,28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89 521,92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Формирование фонда оплаты труда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68 360 004,64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35 037 627,74</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36 852 099,90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w:t>
            </w:r>
            <w:r w:rsidRPr="0069751D">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414011</w:t>
            </w:r>
            <w:r w:rsidRPr="0069751D">
              <w:rPr>
                <w:rFonts w:ascii="Times New Roman" w:hAnsi="Times New Roman"/>
                <w:color w:val="000000"/>
              </w:rPr>
              <w:lastRenderedPageBreak/>
              <w:t>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68 360 004,64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35 037 627,74</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36 852 099,90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28 895 844,25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Дополнительное образование детей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28 895 844,25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Поэтапное доведение средней заработной </w:t>
            </w:r>
            <w:proofErr w:type="gramStart"/>
            <w:r w:rsidRPr="0069751D">
              <w:rPr>
                <w:rFonts w:ascii="Times New Roman" w:hAnsi="Times New Roman"/>
                <w:color w:val="000000"/>
              </w:rPr>
              <w:t>платы педагогическим работникам иных муниципальных организаций дополнительного образования детей городского округа</w:t>
            </w:r>
            <w:proofErr w:type="gramEnd"/>
            <w:r w:rsidRPr="0069751D">
              <w:rPr>
                <w:rFonts w:ascii="Times New Roman" w:hAnsi="Times New Roman"/>
                <w:color w:val="000000"/>
              </w:rPr>
              <w:t xml:space="preserve"> Кинешма до средней заработной платы учителей в Ивановской области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41402S1420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4 842 212,90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41402S1420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4 842 212,90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41402S1430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16 087 813,69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41402S1430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16 087 813,69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w:t>
            </w:r>
            <w:r w:rsidRPr="0069751D">
              <w:rPr>
                <w:rFonts w:ascii="Times New Roman" w:hAnsi="Times New Roman"/>
                <w:color w:val="000000"/>
              </w:rPr>
              <w:lastRenderedPageBreak/>
              <w:t>области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41402S1440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7 965 817,66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41402S1440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7 965 817,66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4160000000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33 283 426,95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18 283 123,63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30 989 369,76</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"Информационно-методическое и бухгалтерское сопровождение"</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4160100000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23 598 039,70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8 914 578,72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21 620 824,85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вопросы в области образования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4160100000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23 598 039,70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8 914 578,72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21 620 824,85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деятельности централизованных бухгалтерий по осуществлению бухгалтерского обслуживания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19 819 494,08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5 331 630,10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18 037 876,23</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18 506 900,96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4 269 036,98</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16 975 283,11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1 312 593,12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1 062 593,12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1 062 593,12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деятельности муниципального учреждения "Информационно-методический центр"</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3 778 545,62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3 582 948,62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3 582 948,62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3 607 034,90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3 411 437,90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3 411 437,90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w:t>
            </w:r>
            <w:r w:rsidRPr="0069751D">
              <w:rPr>
                <w:rFonts w:ascii="Times New Roman" w:hAnsi="Times New Roman"/>
                <w:color w:val="000000"/>
              </w:rPr>
              <w:lastRenderedPageBreak/>
              <w:t>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171 510,72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171 510,72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171 510,72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4160200000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9 685 387,25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9 368 544,91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9 368 544,91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вопросы в области образования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4160200000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9 685 387,25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9 368 544,91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9 368 544,91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9 685 387,25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9 368 544,91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9 368 544,91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9 468 216,49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9 368 544,91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9 368 544,91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"Содействие развитию образовательных организаций"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42 495 108,23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Дошкольное образование</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22 958 978,05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6 590 651,36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6 590 651,36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пожарной безопасности муниципальных образовательных организаций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578 853,00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578 853,00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w:t>
            </w:r>
            <w:r w:rsidRPr="0069751D">
              <w:rPr>
                <w:rFonts w:ascii="Times New Roman" w:hAnsi="Times New Roman"/>
                <w:color w:val="000000"/>
              </w:rPr>
              <w:lastRenderedPageBreak/>
              <w:t>общеобразовательных организациях"</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15 789 473,69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15 789 473,69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Общее образование</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18 136 130,18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3 285 604,00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3 285 604,00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пожарной безопасности муниципальных образовательных организаций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1 805 263,00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1 805 263,00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13 045 263,18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13 045 263,18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Дополнительное образование детей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1 400 000,00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1 400 000,00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1 400 000,00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69751D">
              <w:rPr>
                <w:rFonts w:ascii="Times New Roman" w:hAnsi="Times New Roman"/>
                <w:color w:val="000000"/>
              </w:rPr>
              <w:t>обучающихся</w:t>
            </w:r>
            <w:proofErr w:type="gramEnd"/>
            <w:r w:rsidRPr="0069751D">
              <w:rPr>
                <w:rFonts w:ascii="Times New Roman" w:hAnsi="Times New Roman"/>
                <w:color w:val="000000"/>
              </w:rPr>
              <w:t>"</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1 613 500,00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Общее образование</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360 000,00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Мероприятия в рамках подготовки и участия во Всероссийской олимпиаде школьников</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w:t>
            </w:r>
            <w:r w:rsidRPr="0069751D">
              <w:rPr>
                <w:rFonts w:ascii="Times New Roman" w:hAnsi="Times New Roman"/>
                <w:color w:val="000000"/>
              </w:rPr>
              <w:lastRenderedPageBreak/>
              <w:t>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417031</w:t>
            </w:r>
            <w:r w:rsidRPr="0069751D">
              <w:rPr>
                <w:rFonts w:ascii="Times New Roman" w:hAnsi="Times New Roman"/>
                <w:color w:val="000000"/>
              </w:rPr>
              <w:lastRenderedPageBreak/>
              <w:t>0600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Поддержка кадетских классов в общеобразовательных организациях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4170340060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4170340060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Дополнительное образование детей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1 253 500,00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Мероприятия в рамках подготовки и участия в Спартакиаде школьников</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4170311800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873 500,00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4170311800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873 500,00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Поддержка способных и талантливых детей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57 979 511,18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53 670 507,92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55 188 914,74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Общее образование</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50 609 527,10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49 038 228,88</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50 556 635,70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питания обучающихся с ограниченными возможностями здоровья муниципальных общеобразовательных организаций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1 818 093,34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1 818 093,34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w:t>
            </w:r>
            <w:proofErr w:type="gramStart"/>
            <w:r w:rsidRPr="0069751D">
              <w:rPr>
                <w:rFonts w:ascii="Times New Roman" w:hAnsi="Times New Roman"/>
                <w:color w:val="000000"/>
              </w:rPr>
              <w:t xml:space="preserve">Осуществление переданных органам </w:t>
            </w:r>
            <w:r w:rsidRPr="0069751D">
              <w:rPr>
                <w:rFonts w:ascii="Times New Roman" w:hAnsi="Times New Roman"/>
                <w:color w:val="000000"/>
              </w:rPr>
              <w:lastRenderedPageBreak/>
              <w:t>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69751D">
              <w:rPr>
                <w:rFonts w:ascii="Times New Roman" w:hAnsi="Times New Roman"/>
                <w:color w:val="000000"/>
              </w:rPr>
              <w:t xml:space="preserve"> </w:t>
            </w:r>
            <w:proofErr w:type="gramStart"/>
            <w:r w:rsidRPr="0069751D">
              <w:rPr>
                <w:rFonts w:ascii="Times New Roman" w:hAnsi="Times New Roman"/>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69751D">
              <w:rPr>
                <w:rFonts w:ascii="Times New Roman" w:hAnsi="Times New Roman"/>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6 150 893,76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6 397 688,88</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6 653 113,20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w:t>
            </w:r>
            <w:r w:rsidRPr="0069751D">
              <w:rPr>
                <w:rFonts w:ascii="Times New Roman" w:hAnsi="Times New Roman"/>
                <w:color w:val="000000"/>
              </w:rPr>
              <w:lastRenderedPageBreak/>
              <w:t>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6 150 893,76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6 397 688,88</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6 653 113,20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42 640 540,00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43 903 522,50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42 640 540,00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43 903 522,50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Охрана семьи и детства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7 369 984,08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4 632 279,04</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4 632 279,04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7 369 984,08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4 632 279,04</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4 632 279,04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108 916,02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68 457,33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68 457,33</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Социальное обеспечение и иные выплаты населению</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7 261 068,06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4 563 821,71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4 563 821,71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Региональный проект "Современная школа"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417E100000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21 122 436,41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Общее образование</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417E100000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21 122 436,41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Оснащение (обновление материально-технической базы) оборудованием, средствами обучения и воспитания общеобразовательных </w:t>
            </w:r>
            <w:r w:rsidRPr="0069751D">
              <w:rPr>
                <w:rFonts w:ascii="Times New Roman" w:hAnsi="Times New Roman"/>
                <w:color w:val="000000"/>
              </w:rPr>
              <w:lastRenderedPageBreak/>
              <w:t>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w:t>
            </w:r>
            <w:proofErr w:type="spellStart"/>
            <w:r w:rsidRPr="0069751D">
              <w:rPr>
                <w:rFonts w:ascii="Times New Roman" w:hAnsi="Times New Roman"/>
                <w:color w:val="000000"/>
              </w:rPr>
              <w:t>Кванториум</w:t>
            </w:r>
            <w:proofErr w:type="spellEnd"/>
            <w:r w:rsidRPr="0069751D">
              <w:rPr>
                <w:rFonts w:ascii="Times New Roman" w:hAnsi="Times New Roman"/>
                <w:color w:val="000000"/>
              </w:rPr>
              <w:t>")</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21 122 436,41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21 122 436,41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Региональный проект "Патриотическое воспитание граждан Российской Федерации"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417EВ00000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2 736 461,00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2 736 461,00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Общее образование</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417EВ00000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2 736 461,00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2 736 461,00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2 736 461,00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2 736 461,00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2 736 461,00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2 736 461,00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Муниципальная программа городского округа Кинешма "Культура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85 741 352,92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36 192 218,39</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35 206 805,87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"Наследие"</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38 837 244,67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15 822 732,02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15 352 980,44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"Библиотечное обслуживание населения"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32 838 251,16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13 466 103,16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13 066 883,75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Культура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32 838 251,16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13 466 103,16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13 066 883,75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имущества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2 584 077,05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2 622 243,16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2 622 243,16</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w:t>
            </w:r>
            <w:r w:rsidRPr="0069751D">
              <w:rPr>
                <w:rFonts w:ascii="Times New Roman" w:hAnsi="Times New Roman"/>
                <w:color w:val="000000"/>
              </w:rPr>
              <w:lastRenderedPageBreak/>
              <w:t>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2 584 077,05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2 622 243,16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2 622 243,16</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Осуществление библиотечного, библиографического и информационного обслуживания пользователей библиотеки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600 373,81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600 373,81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600 373,81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600 373,81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Работы по формированию, учету, изучению, обеспечению физического сохранения и безопасности фондов библиотеки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457 760,00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422 904,84</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422 880,84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457 760,00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422 904,84</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422 880,84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физической охраны учреждений культуры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1 138 800,00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1 138 800,00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1 138 800,00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1 138 800,00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Формирование фонда оплаты труда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18 038 956,72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8 377 169,35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7 977 492,94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18 038 956,72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8 377 169,35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7 977 492,94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304 612,00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305 093,00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304 612,00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305 093,00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42101S0340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9 713 671,58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w:t>
            </w:r>
            <w:r w:rsidRPr="0069751D">
              <w:rPr>
                <w:rFonts w:ascii="Times New Roman" w:hAnsi="Times New Roman"/>
                <w:color w:val="000000"/>
              </w:rPr>
              <w:lastRenderedPageBreak/>
              <w:t>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42101S0340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9 713 671,58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Основное мероприятие "Формирование и содержание муниципального архива"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5 998 993,51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2 356 628,86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2 286 096,69</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5 998 993,51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2 356 628,86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2 286 096,69</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имущества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742 086,02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878 283,07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878 283,07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742 086,02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878 283,07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878 283,07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Формирование фонда оплаты труда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3 220 474,86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1 478 345,79</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1 407 813,62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3 220 474,86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1 478 345,79</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1 407 813,62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42102S0340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2 036 432,63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42102S0340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2 036 432,63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"Культурно-досуговая деятельность"</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41 800 322,03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15 369 692,06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14 854 031,12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"Организация культурного досуга и отдыха населения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41 620 322,03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15 369 692,06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14 854 031,12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Культура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41 620 322,03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15 369 692,06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14 854 031,12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имущества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2 447 795,58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2 149 979,76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2 149 979,76</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2 447 795,58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2 149 979,76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2 149 979,76</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Создание условий для обеспечения доступа различных социальных групп граждан к культурным благам, </w:t>
            </w:r>
            <w:r w:rsidRPr="0069751D">
              <w:rPr>
                <w:rFonts w:ascii="Times New Roman" w:hAnsi="Times New Roman"/>
                <w:color w:val="000000"/>
              </w:rPr>
              <w:lastRenderedPageBreak/>
              <w:t>развитие самодеятельного народного творчества, поддержка учреждений культуры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133 921,24</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133 921,24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133 921,24</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133 921,24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проведения массовых мероприятий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548 200,00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518 200,00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Социальное обеспечение и иные выплаты населению</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физической охраны учреждений культуры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2 277 600,00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2 277 600,00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2 277 600,00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2 277 600,00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445 163,80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445 163,80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Формирование фонда оплаты труда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23 976 589,82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10 808 191,06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10 292 530,12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23 976 589,82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10 808 191,06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10 292 530,12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42201S0340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11 791 051,59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42201S0340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11 791 051,59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"Развитие творческого потенциала участников творческих коллективов"</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Культура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422020</w:t>
            </w:r>
            <w:r w:rsidRPr="0069751D">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Поддержка способных и талантливых детей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"Развитие туризма в городском округе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4230000000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4230100000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вопросы в области национальной экономики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4230100000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Содействие развитию внутреннего и въездного туризма в городском округе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4240000000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5 053 786,22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4 999 794,31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4 999 794,31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4240100000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5 053 786,22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4 999 794,31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4 999 794,31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вопросы в области культуры, кинематографии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4240100000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5 053 786,22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4 999 794,31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4 999 794,31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5 053 786,22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4 999 794,31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4 999 794,31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4 885 031,66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4 831 039,75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4 831 039,75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w:t>
            </w:r>
            <w:r w:rsidRPr="0069751D">
              <w:rPr>
                <w:rFonts w:ascii="Times New Roman" w:hAnsi="Times New Roman"/>
                <w:color w:val="000000"/>
              </w:rPr>
              <w:lastRenderedPageBreak/>
              <w:t>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424010</w:t>
            </w:r>
            <w:r w:rsidRPr="0069751D">
              <w:rPr>
                <w:rFonts w:ascii="Times New Roman" w:hAnsi="Times New Roman"/>
                <w:color w:val="000000"/>
              </w:rPr>
              <w:lastRenderedPageBreak/>
              <w:t>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168 754,56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168 754,56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168 754,56</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Муниципальная программа городского округа Кинешма "Развитие физической культуры и спорта в городском округе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39 104 622,66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23 853 254,67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23 303 981,45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"Развитие физической культуры и массового спорта"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18 480 707,43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11 885 486,46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11 660 954,45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"Реализация "Всероссийского физкультурно-спортивного комплекса "Готов к труду и обороне" (ГТО)"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381 500,50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381 500,50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Массовый спорт</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381 500,50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381 500,50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работы центра тестирования по выполнению видов испытаний (тестов), нормативов "Всероссийского физкультурно-спортивного комплекса "Готов к труду и обороне</w:t>
            </w:r>
            <w:proofErr w:type="gramStart"/>
            <w:r w:rsidRPr="0069751D">
              <w:rPr>
                <w:rFonts w:ascii="Times New Roman" w:hAnsi="Times New Roman"/>
                <w:color w:val="000000"/>
              </w:rPr>
              <w:t>"(</w:t>
            </w:r>
            <w:proofErr w:type="gramEnd"/>
            <w:r w:rsidRPr="0069751D">
              <w:rPr>
                <w:rFonts w:ascii="Times New Roman" w:hAnsi="Times New Roman"/>
                <w:color w:val="000000"/>
              </w:rPr>
              <w:t>ГТО)"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381 500,50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381 500,50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381 500,50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381 500,50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"Физическое воспитание и обеспечение организации и проведения физкультурных и спортивных мероприятий"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1 182 708,87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349 708,87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349 708,87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Массовый спорт</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1 182 708,87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349 708,87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349 708,87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проведения физкультурных и спортивных мероприятий, обеспечение участия спортсменов городского округа Кинешма в физкультурных и спортивных мероприятиях</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833 000,00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833 000,00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и проведение спортивно-оздоровительной работы по развитию физической культуры и спорта среди различных групп населения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349 708,87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349 708,87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349 708,87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349 708,87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"Совершенствование спортивной инфраструктуры и материально-технической базы для занятий физической культурой и массовым спортом"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4310300000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Массовый спорт</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4310300000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Реконструкция и ремонт спортивных площадок, подготовка, заливка и содержание катков в зимний период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165 000,00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135 000,00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Приобретение спортивного инвентаря и оборудования для лиц с ограниченными возможностями здоровья и инвалидов</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4310310120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4310310120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"Обеспечение доступа к объектам спорта"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4310600000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16 566 498,06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11 154 277,09</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10 929 745,08</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Массовый спорт</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4310600000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16 566 498,06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11 154 277,09</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10 929 745,08</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имущества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5 274 816,07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5 274 816,07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5 274 816,07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5 274 816,07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доступа к объектам спорта для свободного пользования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1 173 297,14</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1 173 297,14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1 173 297,14</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1 173 297,14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Формирование фонда </w:t>
            </w:r>
            <w:r w:rsidRPr="0069751D">
              <w:rPr>
                <w:rFonts w:ascii="Times New Roman" w:hAnsi="Times New Roman"/>
                <w:color w:val="000000"/>
              </w:rPr>
              <w:lastRenderedPageBreak/>
              <w:t>оплаты труда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431061</w:t>
            </w:r>
            <w:r w:rsidRPr="0069751D">
              <w:rPr>
                <w:rFonts w:ascii="Times New Roman" w:hAnsi="Times New Roman"/>
                <w:color w:val="000000"/>
              </w:rPr>
              <w:lastRenderedPageBreak/>
              <w:t>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10 118 384,85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4 706 163,88</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4 481 631,87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10 118 384,85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4 706 163,88</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4 481 631,87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"Развитие системы подготовки спортивного резерва"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4320000000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16 876 130,64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8 425 078,29</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8 100 337,08</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"Реализация программ спортивной подготовки и мероприятия по их реализации в муниципальных организациях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16 876 130,64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8 425 078,29</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8 100 337,08</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Массовый спорт</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16 876 130,64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8 425 078,29</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8 100 337,08</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имущества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4320100020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1 193 448,64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1 194 279,69</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1 194 279,69</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4320100020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1 193 448,64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1 194 279,69</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1 194 279,69</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4320100620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4320100620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Спортивная подготовка по олимпийским и неолимпийским видам спорта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4320110960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493 162,00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424 262,00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424 262,00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4320110960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493 162,00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424 262,00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424 262,00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626 500,00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626 500,00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Формирование фонда оплаты труда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4320111950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14 453 020,00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6 806 536,60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6 481 795,39</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w:t>
            </w:r>
            <w:r w:rsidRPr="0069751D">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432011</w:t>
            </w:r>
            <w:r w:rsidRPr="0069751D">
              <w:rPr>
                <w:rFonts w:ascii="Times New Roman" w:hAnsi="Times New Roman"/>
                <w:color w:val="000000"/>
              </w:rPr>
              <w:lastRenderedPageBreak/>
              <w:t>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14 453 020,00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6 806 536,60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6 481 795,39</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Подпрограмма "Обеспечение деятельности отраслевых (функциональных) органов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4330000000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3 747 784,59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3 542 689,92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3 542 689,92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4330100000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3 747 784,59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3 542 689,92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3 542 689,92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вопросы в области физической культуры и спорта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4330100000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3 747 784,59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3 542 689,92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3 542 689,92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3 747 784,59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3 542 689,92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3 542 689,92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3 589 553,39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3 542 689,92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3 542 689,92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158 231,20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Муниципальная программа городского округа Кинешма "Реализация социальной и молодежной политики в городском округе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15 302 019,20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6 473 988,03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6 350 562,99</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"Поддержка отдельных категорий граждан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821 831,00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"Предоставление мер поддержки отдельным категориям работников учреждений социальной сферы"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Молодежная политика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Поддержка молодых специалистов, принятых на работу в учреждения социальной сферы </w:t>
            </w:r>
            <w:r w:rsidRPr="0069751D">
              <w:rPr>
                <w:rFonts w:ascii="Times New Roman" w:hAnsi="Times New Roman"/>
                <w:color w:val="000000"/>
              </w:rPr>
              <w:lastRenderedPageBreak/>
              <w:t>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172 000,00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"Поддержка отдельных категорий жителей"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649 831,00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Поддержка граждан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Молодежная политика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449 831,00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инновационного социального проекта городского округа Кинешма Ивановской области "</w:t>
            </w:r>
            <w:proofErr w:type="gramStart"/>
            <w:r w:rsidRPr="0069751D">
              <w:rPr>
                <w:rFonts w:ascii="Times New Roman" w:hAnsi="Times New Roman"/>
                <w:color w:val="000000"/>
              </w:rPr>
              <w:t>Уютный</w:t>
            </w:r>
            <w:proofErr w:type="gramEnd"/>
            <w:r w:rsidRPr="0069751D">
              <w:rPr>
                <w:rFonts w:ascii="Times New Roman" w:hAnsi="Times New Roman"/>
                <w:color w:val="000000"/>
              </w:rPr>
              <w:t xml:space="preserve"> </w:t>
            </w:r>
            <w:proofErr w:type="spellStart"/>
            <w:r w:rsidRPr="0069751D">
              <w:rPr>
                <w:rFonts w:ascii="Times New Roman" w:hAnsi="Times New Roman"/>
                <w:color w:val="000000"/>
              </w:rPr>
              <w:t>коворкинг</w:t>
            </w:r>
            <w:proofErr w:type="spellEnd"/>
            <w:r w:rsidRPr="0069751D">
              <w:rPr>
                <w:rFonts w:ascii="Times New Roman" w:hAnsi="Times New Roman"/>
                <w:color w:val="000000"/>
              </w:rPr>
              <w:t xml:space="preserve"> "Своя КУХНЯ"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4410211930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449 831,00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4410211930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449 831,00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"Дети города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13 064 670,15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6 473 988,03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6 350 562,99</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"Отдых и оздоровление детей"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13 064 670,15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6 473 988,03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6 350 562,99</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Молодежная политика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9 481 856,79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3 823 263,03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3 699 837,99</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имущества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449 957,13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367 657,13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367 657,13</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449 957,13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367 657,13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367 657,13</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w:t>
            </w:r>
            <w:proofErr w:type="spellStart"/>
            <w:r w:rsidRPr="0069751D">
              <w:rPr>
                <w:rFonts w:ascii="Times New Roman" w:hAnsi="Times New Roman"/>
                <w:color w:val="000000"/>
              </w:rPr>
              <w:t>ПРОдвижение</w:t>
            </w:r>
            <w:proofErr w:type="spellEnd"/>
            <w:r w:rsidRPr="0069751D">
              <w:rPr>
                <w:rFonts w:ascii="Times New Roman" w:hAnsi="Times New Roman"/>
                <w:color w:val="000000"/>
              </w:rPr>
              <w:t>" Детская база отдыха "Радуга""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878 796,00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868 632,00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868 632,00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w:t>
            </w:r>
            <w:r w:rsidRPr="0069751D">
              <w:rPr>
                <w:rFonts w:ascii="Times New Roman" w:hAnsi="Times New Roman"/>
                <w:color w:val="000000"/>
              </w:rPr>
              <w:lastRenderedPageBreak/>
              <w:t>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878 796,00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868 632,00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868 632,00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Укрепление материально-технической базы муниципальных учреждений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2 500 000,00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2 500 000,00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Формирование фонда оплаты труда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5 485 103,66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2 586 973,90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2 463 548,86</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5 485 103,66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2 586 973,90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2 463 548,86</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оздоровления детей (транспортные расходы)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168 000,00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168 000,00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вопросы в области образования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3 582 813,36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2 650 725,00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2 650 725,00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932 088,36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932 088,36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204 120,00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204 120,00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204 120,00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204 120,00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отдыха детей в каникулярное время в части организации двухразового питания в лагерях дневного </w:t>
            </w:r>
            <w:r w:rsidRPr="0069751D">
              <w:rPr>
                <w:rFonts w:ascii="Times New Roman" w:hAnsi="Times New Roman"/>
                <w:color w:val="000000"/>
              </w:rPr>
              <w:lastRenderedPageBreak/>
              <w:t>пребывания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2 446 605,00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2 446 605,00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2 446 605,00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2 446 605,00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"Молодежная политика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4430000000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1 415 518,05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"Организация работы с молодежью"</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1 415 518,05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Молодежная политика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1 415 518,05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временного трудоустройства несовершеннолетних граждан в возрасте от 14 до 18 лет</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1 068 993,05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1 068 993,05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молодежных мероприятий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346 525,00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346 525,00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109 942 169,88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42 165 844,37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42 165 844,37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"Жилище"</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33 400 851,84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8 469 377,70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8 469 377,70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30 201 076,44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8 469 377,70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8 469 377,70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общегосударственные </w:t>
            </w:r>
            <w:r w:rsidRPr="0069751D">
              <w:rPr>
                <w:rFonts w:ascii="Times New Roman" w:hAnsi="Times New Roman"/>
                <w:color w:val="000000"/>
              </w:rPr>
              <w:lastRenderedPageBreak/>
              <w:t>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Услуги по технической инвентаризации зданий муниципального жилищного фонда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Жилищное хозяйство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5 413 740,40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1 154 931,00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1 154 931,00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Установка общедомовых приборов учета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Оказание услуг по изготовлению технических заключений о состоянии строительных конструкций многоквартирных домов</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116 700,00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116 700,00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Муниципальная поддержка капитального ремонта общего имущества в многоквартирных домах</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3 757 209,29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3 757 209,29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Капитальный ремонт муниципального жилищного фонда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Оплата коммунальных услуг, содержание, текущий ремонт жилых помещений, относящихся к свободному жилищному фонду</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1 199 831,11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1 154 931,00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1 154 931,00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1 199 831,11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1 154 931,00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1 154 931,00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Замена и установка индивидуальных приборов </w:t>
            </w:r>
            <w:r w:rsidRPr="0069751D">
              <w:rPr>
                <w:rFonts w:ascii="Times New Roman" w:hAnsi="Times New Roman"/>
                <w:color w:val="000000"/>
              </w:rPr>
              <w:lastRenderedPageBreak/>
              <w:t>учета (электроэнергии, холодного и горячего водоснабжения, газоснабжения) муниципальных жилых помещениях</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25 000,00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25 000,00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Субсидии </w:t>
            </w:r>
            <w:proofErr w:type="gramStart"/>
            <w:r w:rsidRPr="0069751D">
              <w:rPr>
                <w:rFonts w:ascii="Times New Roman" w:hAnsi="Times New Roman"/>
                <w:color w:val="000000"/>
              </w:rPr>
              <w:t>из бюджета городского округа Кинешма на возмещение затрат в связи с выполнением работ по установке</w:t>
            </w:r>
            <w:proofErr w:type="gramEnd"/>
            <w:r w:rsidRPr="0069751D">
              <w:rPr>
                <w:rFonts w:ascii="Times New Roman" w:hAnsi="Times New Roman"/>
                <w:color w:val="000000"/>
              </w:rPr>
              <w:t xml:space="preserve"> игровых элементов для детских площадок</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4510120150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бюджетные ассигнования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4510120150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Благоустройство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16 000 000,00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Субсидия на благоустройство придомовых территорий многоквартирных домов из бюджета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16 000 000,00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бюджетные ассигнования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16 000 000,00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Охрана семьи и детства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8 777 336,04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7 314 446,70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7 314 446,70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8 777 336,04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7 314 446,70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7 314 446,70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Капитальные вложения в объекты государственной (муниципальной) собственности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8 777 336,04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7 314 446,70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7 314 446,70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Региональный проект "Комплексная система обращения с твердыми коммунальными отходами"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451G200000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3 199 775,40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Коммунальное хозяйство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451G200000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3 199 775,40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Создание мест (площадок) накопления твердых коммунальных отходов</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451G2S9900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3 199 775,40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451G2S9900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3 199 775,40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"Государственная и </w:t>
            </w:r>
            <w:r w:rsidRPr="0069751D">
              <w:rPr>
                <w:rFonts w:ascii="Times New Roman" w:hAnsi="Times New Roman"/>
                <w:color w:val="000000"/>
              </w:rPr>
              <w:lastRenderedPageBreak/>
              <w:t>муниципальная поддержка граждан в сфере ипотечного жилищного кредитования"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4520000000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2 651 443,20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Основное мероприятие "Улучшение жилищных условий граждан, проживающих на территории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2 651 443,20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Социальное обеспечение населения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2 651 443,20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(в том числе рефинансированному)</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45201S3100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2 651 443,20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Социальное обеспечение и иные выплаты населению</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45201S3100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2 651 443,20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"Развитие инженерных инфраструктур"</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4530000000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55 115 277,67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33 696 466,67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33 696 466,67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"Развитие и организация инженерных инфраструктур"</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55 115 277,67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33 696 466,67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33 696 466,67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Коммунальное хозяйство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9 739 611,00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мероприятий по модернизации объектов коммунальной инфраструктуры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9 739 611,00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9 739 611,00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Благоустройство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45 375 666,67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33 696 466,67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33 696 466,67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имущества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30 796 466,67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30 796 466,67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30 796 466,67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30 796 466,67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уличного освещения в границах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2 900 000,00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2 900 000,00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w:t>
            </w:r>
            <w:r w:rsidRPr="0069751D">
              <w:rPr>
                <w:rFonts w:ascii="Times New Roman" w:hAnsi="Times New Roman"/>
                <w:color w:val="000000"/>
              </w:rPr>
              <w:lastRenderedPageBreak/>
              <w:t>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2 900 000,00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2 900 000,00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Наказы избирателей депутатам городской Думы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8 969 200,00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Капитальные вложения в объекты государственной (муниципальной) собственности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8 969 200,00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Наказы избирателей депутатам городской Думы городского округа Кинешма отчетного финансового года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4530111960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2 710 000,00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Капитальные вложения в объекты государственной (муниципальной) собственности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4530111960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2 710 000,00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"Обеспечение жильем молодых семей"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4540000000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1 933 344,00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"Предоставление мер поддержки молодым семьям"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4540100000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1 933 344,00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Социальное обеспечение населения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4540100000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1 933 344,00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социальных выплат молодым семьям на приобретение (строительство) жилого помещения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45401L4970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1 933 344,00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Социальное обеспечение и иные выплаты населению</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45401L4970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1 933 344,00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"Переселение граждан из аварийного жилищного фонда"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4550000000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16 841 253,17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Региональный проект "Обеспечение устойчивого сокращения непригодного для проживания жилищного фонда"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455F300000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16 841 253,17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Жилищное хозяйство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455F300000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16 841 253,17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455F367483</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16 506 112,23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Капитальные вложения в объекты </w:t>
            </w:r>
            <w:r w:rsidRPr="0069751D">
              <w:rPr>
                <w:rFonts w:ascii="Times New Roman" w:hAnsi="Times New Roman"/>
                <w:color w:val="000000"/>
              </w:rPr>
              <w:lastRenderedPageBreak/>
              <w:t>государственной (муниципальной) собственности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455F367483</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16 506 112,23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455F367484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166 728,40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Капитальные вложения в объекты государственной (муниципальной) собственности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455F367484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166 728,40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местного бюджета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455F36748S</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168 412,54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Капитальные вложения в объекты государственной (муниципальной) собственности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455F36748S</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168 412,54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Муниципальная программа городского округа Кинешма "Развитие транспортной системы в городском округе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334 242 030,80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66 401 369,15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65 163 172,11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101 574 650,14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66 401 369,15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65 163 172,11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"Организация содержания закрепленных автомобильных дорог общего пользования и искусственных дорожных сооружений в их составе" в границах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101 574 650,14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66 401 369,15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65 163 172,11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Дорожное хозяйство (дорожные фонды)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101 574 650,14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66 401 369,15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65 163 172,11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имущества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5 195 332,58</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5 195 332,58</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5 195 332,58</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5 195 332,58</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42 994 375,82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35 253 575,82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35 253 575,82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42 994 375,82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35 253 575,82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35 253 575,82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Наказы избирателей депутатам городской Думы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4610110010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283 000,00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4610110010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283 000,00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Формирование фонда оплаты труда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53 101 941,74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25 952 460,75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24 714 263,71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53 101 941,74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25 952 460,75</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24 714 263,71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"Ремонт автомобильных дорог общего пользования местного значения, внутриквартальных проездов и придомовых территорий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232 667 380,66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"Организация ремонта закрепленных автомобильных дорог общего пользования и искусственных дорожных сооружений в их составе, внутриквартальных проездов и придомовых территорий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185 527 671,98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Дорожное хозяйство (дорожные фонды)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185 527 671,98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Наказы избирателей депутатам городской Думы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5 057 000,00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w:t>
            </w:r>
            <w:r w:rsidRPr="0069751D">
              <w:rPr>
                <w:rFonts w:ascii="Times New Roman" w:hAnsi="Times New Roman"/>
                <w:color w:val="000000"/>
              </w:rPr>
              <w:lastRenderedPageBreak/>
              <w:t>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5 057 000,00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w:t>
            </w:r>
            <w:proofErr w:type="spellStart"/>
            <w:proofErr w:type="gramStart"/>
            <w:r w:rsidRPr="0069751D">
              <w:rPr>
                <w:rFonts w:ascii="Times New Roman" w:hAnsi="Times New Roman"/>
                <w:color w:val="000000"/>
              </w:rPr>
              <w:t>C</w:t>
            </w:r>
            <w:proofErr w:type="gramEnd"/>
            <w:r w:rsidRPr="0069751D">
              <w:rPr>
                <w:rFonts w:ascii="Times New Roman" w:hAnsi="Times New Roman"/>
                <w:color w:val="000000"/>
              </w:rPr>
              <w:t>троительство</w:t>
            </w:r>
            <w:proofErr w:type="spellEnd"/>
            <w:r w:rsidRPr="0069751D">
              <w:rPr>
                <w:rFonts w:ascii="Times New Roman" w:hAnsi="Times New Roman"/>
                <w:color w:val="000000"/>
              </w:rPr>
              <w:t xml:space="preserve">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и проектирование дорог</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4620111660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19 452,00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4620111660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19 452,00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Проверка объема и качества выполненных работ в рамках ремонта автомобильных дорог</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4620111740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636 395,76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4620111740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636 395,76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Строительство (реконструкция), капитальный ремонт и ремонт автомобильных дорог общего пользования местного значения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4620189100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78 394 926,00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4620189100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78 394 926,00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101 419 898,22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101 419 898,22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Региональный проект "Региональная и местная дорожная сеть"</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4620300000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1 664 772,73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Дорожное хозяйство (дорожные фонды)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4620300000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1 664 772,73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Дополнительные работы по приведению в </w:t>
            </w:r>
            <w:r w:rsidRPr="0069751D">
              <w:rPr>
                <w:rFonts w:ascii="Times New Roman" w:hAnsi="Times New Roman"/>
                <w:color w:val="000000"/>
              </w:rPr>
              <w:lastRenderedPageBreak/>
              <w:t>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4620311970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1 664 772,73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4620311970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1 664 772,73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Региональный проект "Региональная и местная дорожная сеть"</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462R100000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Дорожное хозяйство (дорожные фонды)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462R100000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Приведение в нормативное состояние автомобильных дорог и искусственных дорожных сооружений (Приведение в нормативное состояние автомобильных дорог и искусственных дорожных сооружений на автомобильных дорогах общего пользования местного значения)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462R153942</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462R153942</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Муниципальная программа городского округа Кинешма "Поддержка и развитие малого предпринимательства в городском округе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4700000000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4700000000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"Поддержка и развитие малого предпринимательства в городском округе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4700100000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вопросы в области национальной экономики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4700100000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субсидии на оказание социально-значимых бытовых услуг</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бюджетные ассигнования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Муниципальная программа городского округа Кинешма "Защита населения и территорий от чрезвычайных ситуаций, обеспечение пожарной безопасности и безопасности людей"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4800000000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21 890 216,91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21 211 218,32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21 211 218,32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"Предупреждение и ликвидация последствий чрезвычайных ситуаций в границах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4810000000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21 344 285,91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20 736 158,32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20 736 158,32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"Организация мероприятий по предупреждению, ликвидации последствий чрезвычайных ситуаций и происшествий,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 защиты населения и территорий от чрезвычайных ситуаций природного и техногенного характера"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4810100000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21 344 285,91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20 736 158,32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20 736 158,32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4810100000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21 344 285,91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20 736 158,32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20 736 158,32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Предупреждение и ликвидация последствий чрезвычайных ситуаций в границах городского округа Кинешма, организация обучения населения в области гражданской обороны, защиты от чрезвычайных ситуаций природного и техногенного характера, обеспечения пожарной безопасности и безопасности людей на водных объектах</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21 284 285,91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20 676 158,32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20 676 158,32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69751D">
              <w:rPr>
                <w:rFonts w:ascii="Times New Roman" w:hAnsi="Times New Roman"/>
                <w:color w:val="000000"/>
              </w:rPr>
              <w:lastRenderedPageBreak/>
              <w:t>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03</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19 339 759,44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19 189 300,32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19 189 300,32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1 902 741,47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1 445 073,00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1 445 073,00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бюджетные ассигнования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41 785,00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41 785,00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41 785,00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Развитие системы оповещения на территории городского округа Кинешма, поддержание элементов системы в рабочем состоянии, улучшение технических характеристик системы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"Внедрение и развитие аппаратно-программного комплекса "Безопасный город" на территории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4820000000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475 060,00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475 060,00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"Совершенствование системы видеонаблюдения и </w:t>
            </w:r>
            <w:proofErr w:type="spellStart"/>
            <w:r w:rsidRPr="0069751D">
              <w:rPr>
                <w:rFonts w:ascii="Times New Roman" w:hAnsi="Times New Roman"/>
                <w:color w:val="000000"/>
              </w:rPr>
              <w:t>видеофиксации</w:t>
            </w:r>
            <w:proofErr w:type="spellEnd"/>
            <w:r w:rsidRPr="0069751D">
              <w:rPr>
                <w:rFonts w:ascii="Times New Roman" w:hAnsi="Times New Roman"/>
                <w:color w:val="000000"/>
              </w:rPr>
              <w:t xml:space="preserve"> происшествий и чрезвычайных ситуаций на базе МУ "Управление по делам гражданской обороны и чрезвычайным ситуациям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4820100000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475 060,00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475 060,00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4820100000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475 060,00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475 060,00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Охват системой видеонаблюдения всех основных транспортных развязок и мест скопления людей на территории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475 060,00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475 060,00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545 931,00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475 060,00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475 060,00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Муниципальная программа городского округа Кинешма "Профилактика терроризма, минимизация и (или) ликвидация </w:t>
            </w:r>
            <w:r w:rsidRPr="0069751D">
              <w:rPr>
                <w:rFonts w:ascii="Times New Roman" w:hAnsi="Times New Roman"/>
                <w:color w:val="000000"/>
              </w:rPr>
              <w:lastRenderedPageBreak/>
              <w:t>последствий его проявлений в городском округе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1 243 200,00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1 243 200,00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1 243 200,00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1 243 200,00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4900200000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1 243 200,00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1 243 200,00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4900200000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1 243 200,00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1 243 200,00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Оплата за услуги охраны объектов недвижимости, входящих в состав имущества муниципальной казны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1 243 200,00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1 243 200,00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1 243 200,00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1 243 200,00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Муниципальная программа городского округа Кинешма "Управление муниципальным имуществом в городском округе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5000000000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12 506 617,38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12 028 447,00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12 028 447,00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"Обеспечение деятельности комитета имущественных и земельных отношений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5010000000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8 638 883,54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8 389 141,00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8 389 141,00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"Финансовое обеспечение комитета имущественных и земельных отношений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5010100000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8 638 883,54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8 389 141,00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8 389 141,00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5010100000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8 638 883,54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8 389 141,00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8 389 141,00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8 638 883,54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8 389 141,00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8 389 141,00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w:t>
            </w:r>
            <w:r w:rsidRPr="0069751D">
              <w:rPr>
                <w:rFonts w:ascii="Times New Roman" w:hAnsi="Times New Roman"/>
                <w:color w:val="000000"/>
              </w:rPr>
              <w:lastRenderedPageBreak/>
              <w:t>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8 245 953,54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8 103 127,00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8 103 127,00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391 930,00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285 014,00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285 014,00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бюджетные ассигнования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"Обеспечение приватизации и содержание имущества муниципальной казны"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5020000000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3 867 733,84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3 639 306,00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3 639 306,00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5020100000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3 867 733,84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3 639 306,00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3 639 306,00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5020100000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3 867 733,84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3 639 306,00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3 639 306,00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приватизации и проведение предпродажной подготовки объектов недвижимости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255 886,00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255 886,00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255 886,00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255 886,00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объектов недвижимости, входящих в состав имущества муниципальной казны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3 498 774,84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3 270 347,00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3 270 347,00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3 498 774,84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3 270 347,00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3 270 347,00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Эффективное управление, распоряжение имуществом, входящего в состав имущества муниципальной казны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113 073,00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113 073,00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113 073,00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113 073,00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Муниципальная программа городского округа Кинешма "Благоустройство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32 918 160,51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30 099 785,42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28 734 716,76</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"Благоустройство </w:t>
            </w:r>
            <w:r w:rsidRPr="0069751D">
              <w:rPr>
                <w:rFonts w:ascii="Times New Roman" w:hAnsi="Times New Roman"/>
                <w:color w:val="000000"/>
              </w:rPr>
              <w:lastRenderedPageBreak/>
              <w:t>территории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23 367 967,35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20 130 588,76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19 713 183,60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Основное мероприятие "Благоустройство территорий общего пользования"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13 623 092,93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9 310 097,04</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9 113 395,71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Благоустройство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13 623 092,93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9 310 097,04</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9 113 395,71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имущества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1 033 615,90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1 033 615,90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1 033 615,90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1 033 615,90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источников нецентрализованного водоснабжения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60 000,00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благоустройство мест массового отдыха населения городского округа Кинешма и других территорий общего пользования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2 921 010,17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2 921 010,17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2 921 010,17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2 921 010,17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и ремонт детских игровых площадок</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125 000,00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125 000,00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125 000,00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125 000,00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Ремонт мемориалов воинских захоронений, памятных знаков и других малых архитектурных форм на территории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500 000,00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500 000,00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500 000,00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500 000,00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Формирование фонда оплаты труда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8 435 831,86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4 122 835,97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3 926 134,64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w:t>
            </w:r>
            <w:r w:rsidRPr="0069751D">
              <w:rPr>
                <w:rFonts w:ascii="Times New Roman" w:hAnsi="Times New Roman"/>
                <w:color w:val="000000"/>
              </w:rPr>
              <w:lastRenderedPageBreak/>
              <w:t>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8 435 831,86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4 122 835,97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3 926 134,64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Прочие работы по благоустройству</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547 635,00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547 635,00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547 635,00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547 635,00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"Содержание территорий общего пользования городских кладбищ и оказание поддержки в связи с погребением невостребованных и неизвестных умерших"</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6 102 450,80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7 033 863,52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6 983 307,30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Благоустройство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6 102 450,80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7 033 863,52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6 983 307,30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имущества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3 599 731,69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5 639 671,69</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5 639 671,69</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3 599 731,69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5 639 671,69</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5 639 671,69</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и содержание мест захоронений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334 539,50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334 539,50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334 539,50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334 539,50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Формирование фонда оплаты труда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2 168 179,61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1 059 652,33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1 009 096,11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2 168 179,61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1 059 652,33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1 009 096,11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"Обновление парка автотранспортных средств, используемых при выполнении операций внешнего благоустройства населенных пунктов, и коммунальной техники"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5110300000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3 642 423,62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3 786 628,20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3 616 480,59</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Благоустройство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5110300000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3 642 423,62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3 786 628,20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3 616 480,59</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Приобретение автотранспортных средств и коммунальной техники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3 642 423,62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3 786 628,20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3 616 480,59</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3 642 423,62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3 786 628,20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3 616 480,59</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"Текущее </w:t>
            </w:r>
            <w:r w:rsidRPr="0069751D">
              <w:rPr>
                <w:rFonts w:ascii="Times New Roman" w:hAnsi="Times New Roman"/>
                <w:color w:val="000000"/>
              </w:rPr>
              <w:lastRenderedPageBreak/>
              <w:t xml:space="preserve">содержание инженерной защиты (дамбы, дренажные системы </w:t>
            </w:r>
            <w:proofErr w:type="spellStart"/>
            <w:r w:rsidRPr="0069751D">
              <w:rPr>
                <w:rFonts w:ascii="Times New Roman" w:hAnsi="Times New Roman"/>
                <w:color w:val="000000"/>
              </w:rPr>
              <w:t>водоперекачивающие</w:t>
            </w:r>
            <w:proofErr w:type="spellEnd"/>
            <w:r w:rsidRPr="0069751D">
              <w:rPr>
                <w:rFonts w:ascii="Times New Roman" w:hAnsi="Times New Roman"/>
                <w:color w:val="000000"/>
              </w:rPr>
              <w:t xml:space="preserve"> станции)"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512000</w:t>
            </w:r>
            <w:r w:rsidRPr="0069751D">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9 969 196,66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9 021 533,16</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Основное мероприятие "Текущее содержание гидротехнических сооружений"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9 969 196,66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9 021 533,16</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Водное хозяйство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9 969 196,66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9 021 533,16</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Текущее содержание инженерной защиты (дамбы, дренажные системы, </w:t>
            </w:r>
            <w:proofErr w:type="spellStart"/>
            <w:r w:rsidRPr="0069751D">
              <w:rPr>
                <w:rFonts w:ascii="Times New Roman" w:hAnsi="Times New Roman"/>
                <w:color w:val="000000"/>
              </w:rPr>
              <w:t>водоперекачивающие</w:t>
            </w:r>
            <w:proofErr w:type="spellEnd"/>
            <w:r w:rsidRPr="0069751D">
              <w:rPr>
                <w:rFonts w:ascii="Times New Roman" w:hAnsi="Times New Roman"/>
                <w:color w:val="000000"/>
              </w:rPr>
              <w:t xml:space="preserve"> станции)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9 969 196,66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9 021 533,16</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9 969 196,66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9 021 533,16</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Муниципальная программа городского округа Кинешма "Профилактика правонарушений в городском округе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1 702 179,97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95 720,22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95 720,22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1 670 571,97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95 720,22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95 720,22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"Реализация мероприятий по содействию занятости населения"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5210300000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247 332,77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5210300000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247 332,77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общественных работ на территории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247 332,77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247 332,77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"Регулирование численности безнадзорных животных на территории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5210400000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95 720,22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95 720,22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Сельское хозяйство и рыболовство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5210400000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95 720,22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95 720,22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Осуществление отдельных государственных полномочий </w:t>
            </w:r>
            <w:proofErr w:type="gramStart"/>
            <w:r w:rsidRPr="0069751D">
              <w:rPr>
                <w:rFonts w:ascii="Times New Roman" w:hAnsi="Times New Roman"/>
                <w:color w:val="000000"/>
              </w:rPr>
              <w:t xml:space="preserve">в области обращения с животными в части организации </w:t>
            </w:r>
            <w:r w:rsidRPr="0069751D">
              <w:rPr>
                <w:rFonts w:ascii="Times New Roman" w:hAnsi="Times New Roman"/>
                <w:color w:val="000000"/>
              </w:rPr>
              <w:lastRenderedPageBreak/>
              <w:t>мероприятий при осуществлении деятельности по обращению</w:t>
            </w:r>
            <w:proofErr w:type="gramEnd"/>
            <w:r w:rsidRPr="0069751D">
              <w:rPr>
                <w:rFonts w:ascii="Times New Roman" w:hAnsi="Times New Roman"/>
                <w:color w:val="000000"/>
              </w:rPr>
              <w:t xml:space="preserve"> с животными без владельцев</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95 720,22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95 720,22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95 720,22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95 720,22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"Повышение престижа профессий участкового уполномоченного полиции и сотрудника </w:t>
            </w:r>
            <w:proofErr w:type="spellStart"/>
            <w:r w:rsidRPr="0069751D">
              <w:rPr>
                <w:rFonts w:ascii="Times New Roman" w:hAnsi="Times New Roman"/>
                <w:color w:val="000000"/>
              </w:rPr>
              <w:t>патрульно</w:t>
            </w:r>
            <w:proofErr w:type="spellEnd"/>
            <w:r w:rsidRPr="0069751D">
              <w:rPr>
                <w:rFonts w:ascii="Times New Roman" w:hAnsi="Times New Roman"/>
                <w:color w:val="000000"/>
              </w:rPr>
              <w:t xml:space="preserve"> - постовой службы, их роли в организации работы по укреплению законности и правопорядка"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5210600000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5210600000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"Проведение конкурсов "Лучший участковый уполномоченный полиции г. Кинешмы", "Лучший сотрудник патрульно-постовой службы полиции г. Кинешмы"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Социальное обеспечение и иные выплаты населению</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"Противодействие злоупотреблению наркотиками и их незаконному обороту"</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5220000000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"Осуществление полномочий по оказанию поддержки гражданам и их </w:t>
            </w:r>
            <w:proofErr w:type="spellStart"/>
            <w:r w:rsidRPr="0069751D">
              <w:rPr>
                <w:rFonts w:ascii="Times New Roman" w:hAnsi="Times New Roman"/>
                <w:color w:val="000000"/>
              </w:rPr>
              <w:t>объедидениям</w:t>
            </w:r>
            <w:proofErr w:type="spellEnd"/>
            <w:r w:rsidRPr="0069751D">
              <w:rPr>
                <w:rFonts w:ascii="Times New Roman" w:hAnsi="Times New Roman"/>
                <w:color w:val="000000"/>
              </w:rPr>
              <w:t>, участвующим в охране общественного порядка, установленных действующим законодательством"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Оказание мер поддержки народным дружинникам, создание условий для деятельности народной дружины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69751D">
              <w:rPr>
                <w:rFonts w:ascii="Times New Roman" w:hAnsi="Times New Roman"/>
                <w:color w:val="000000"/>
              </w:rPr>
              <w:lastRenderedPageBreak/>
              <w:t>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25 405,00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Социальное обеспечение и иные выплаты населению</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6 203,00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Муниципальная программа городского округа Кинешма "Управление муниципальными финансами и муниципальным долгом"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5300000000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14 529 675,95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6 188 233,76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8 619 280,17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5310000000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12 542 421,00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3 301 781,00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3 301 781,00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"Обеспечение функционирования муниципальных организаций и отраслевых (функциональных) органов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5310100000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12 542 421,00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3 301 781,00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3 301 781,00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5310100000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12 542 421,00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3 301 781,00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3 301 781,00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12 542 421,00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3 301 781,00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3 301 781,00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12 031 313,00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2 790 673,00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2 790 673,00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511 108,00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511 108,00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511 108,00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"Повышение качества управления муниципальными финансами"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5320000000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2 886 452,76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5 317 499,17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"Обеспечение сбалансированности и устойчивости бюджета </w:t>
            </w:r>
            <w:r w:rsidRPr="0069751D">
              <w:rPr>
                <w:rFonts w:ascii="Times New Roman" w:hAnsi="Times New Roman"/>
                <w:color w:val="000000"/>
              </w:rPr>
              <w:lastRenderedPageBreak/>
              <w:t>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5320100000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2 886 452,76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5 317 499,17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Обслуживание государственного внутреннего и муниципального долга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5320100000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2 886 452,76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5 317 499,17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Управление муниципальным долгом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2 886 452,76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5 317 499,17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Обслуживание государственного (муниципального) долга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1 987 254,95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2 886 452,76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5 317 499,17</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Муниципальная программа городского округа Кинешма "Совершенствование местного самоуправления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104 376 286,31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78 338 639,87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78 498 089,68</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103 376 286,31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78 338 639,87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78 498 089,68</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55 484 627,61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48 132 037,53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48 132 037,53</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Функционирование высшего должностного лица субъекта Российской Федерации и муниципального образования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1 926 960,00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1 926 960,00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деятельности главы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1 926 960,00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1 926 960,00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1 926 960,00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1 926 960,00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53 557 667,61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46 205 077,53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46 205 077,53</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деятельности отраслевых </w:t>
            </w:r>
            <w:r w:rsidRPr="0069751D">
              <w:rPr>
                <w:rFonts w:ascii="Times New Roman" w:hAnsi="Times New Roman"/>
                <w:color w:val="000000"/>
              </w:rPr>
              <w:lastRenderedPageBreak/>
              <w:t>(функциональных) органов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53 557 667,61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46 205 077,53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46 205 077,53</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53 397 667,61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46 019 277,53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46 019 277,53</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160 000,00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185 800,00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185 800,00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1 949 041,07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2 060 063,21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2 060 063,21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1 917 687,87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2 027 683,21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2 027 683,21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Осуществление полномочий по созданию и организации деятельности комиссий по делам несовершеннолетних и защите их прав</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1 917 687,87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2 027 683,21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2 027 683,21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1 714 408,50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1 714 408,50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1 714 408,50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203 279,37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313 274,71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313 274,71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31 353,20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32 380,00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32 380,00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Осуществление отдельных государственных полномочий в сфере административных </w:t>
            </w:r>
            <w:r w:rsidRPr="0069751D">
              <w:rPr>
                <w:rFonts w:ascii="Times New Roman" w:hAnsi="Times New Roman"/>
                <w:color w:val="000000"/>
              </w:rPr>
              <w:lastRenderedPageBreak/>
              <w:t>правонарушений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31 353,20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32 380,00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32 380,00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31 353,20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32 380,00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32 380,00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"Обеспечение полномочий городского округа Кинешма в сфере строительства, реконструкции, капитального и текущего ремонта объектов капитального строительства"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5410300000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9 198 925,24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2 897 859,93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3 100 622,44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5410300000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9 198 925,24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2 897 859,93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3 100 622,44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деятельности муниципальных учреждений строительства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9 198 925,24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2 897 859,93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3 100 622,44</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7 659 358,43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2 121 615,63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2 121 615,63</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1 531 429,35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772 124,30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974 886,81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бюджетные ассигнования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8 137,46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4 120,00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4 120,00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"Информационное сопровождение органов местного самоуправления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5410400000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2 276 171,29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980 940,12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937 627,42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Телевидение и радиовещание</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5410400000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2 276 171,29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980 940,12</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937 627,42</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имущества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73 115,11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73 115,11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73 115,11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73 115,11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населения информацией о деятельности органов местного самоуправления </w:t>
            </w:r>
            <w:r w:rsidRPr="0069751D">
              <w:rPr>
                <w:rFonts w:ascii="Times New Roman" w:hAnsi="Times New Roman"/>
                <w:color w:val="000000"/>
              </w:rPr>
              <w:lastRenderedPageBreak/>
              <w:t>городского округа Кинешма по социально-значимым темам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12</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314 000,00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314 000,00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Формирование фонда оплаты труда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1 889 056,18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907 825,01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864 512,31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12</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1 889 056,18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907 825,01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864 512,31</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"Информатизация учреждений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2 280 733,00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2 080 973,00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2 080 973,00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2 280 733,00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2 080 973,00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2 080 973,00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1 305 033,00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1 105 273,00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1 105 273,00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1 305 033,00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1 105 273,00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1 105 273,00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Развитие и сопровождение отраслевой и ведомственной информационно-телекоммуникационных систем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975 700,00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975 700,00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975 700,00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975 700,00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"Повышение качества и доступности государственных и муниципальных услуг"</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5410700000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9 319 541,95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5410700000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9 319 541,95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Содержание имущества учреждения в рамках муниципального задания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570 787,00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570 787,00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w:t>
            </w:r>
            <w:r w:rsidRPr="0069751D">
              <w:rPr>
                <w:rFonts w:ascii="Times New Roman" w:hAnsi="Times New Roman"/>
                <w:color w:val="000000"/>
              </w:rPr>
              <w:lastRenderedPageBreak/>
              <w:t>деятельности муниципального учреждения "Многофункциональный центр предоставления государственных и муниципальных услуг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541070</w:t>
            </w:r>
            <w:r w:rsidRPr="0069751D">
              <w:rPr>
                <w:rFonts w:ascii="Times New Roman" w:hAnsi="Times New Roman"/>
                <w:color w:val="000000"/>
              </w:rPr>
              <w:lastRenderedPageBreak/>
              <w:t>0660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6 190 000,95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6 190 000,95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функционирования многофункциональных центров предоставления государственных и муниципальных услуг</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2 558 754,00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2 558 754,00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"Обеспечение мероприятий по совершенствованию местного самоуправления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5410800000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22 828 846,15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22 186 766,08</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22 186 766,08</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5410800000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22 828 846,15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22 186 766,08</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22 186 766,08</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мероприятий по совершенствованию местного самоуправления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22 828 846,15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22 186 766,08</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22 186 766,08</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13 979 401,30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13 783 804,30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13 783 804,30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8 774 505,05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8 328 021,98</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8 328 021,98</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бюджетные ассигнования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74 939,80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74 939,80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74 939,80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"Организация профессионального образования и дополнительного профессионального образования лиц, </w:t>
            </w:r>
            <w:r w:rsidRPr="0069751D">
              <w:rPr>
                <w:rFonts w:ascii="Times New Roman" w:hAnsi="Times New Roman"/>
                <w:color w:val="000000"/>
              </w:rPr>
              <w:lastRenderedPageBreak/>
              <w:t>замещающих должности муниципальной службы в отраслевых (функциональных) органах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5410900000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5410900000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38 400,00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"Развитие институтов гражданского общества"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5420000000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Оказание финансовой поддержки территориальным общественным самоуправлениям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Социальное обеспечение населения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Субсидирование социально ориентированных некоммерческих организаций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Муниципальная программа </w:t>
            </w:r>
            <w:r w:rsidRPr="0069751D">
              <w:rPr>
                <w:rFonts w:ascii="Times New Roman" w:hAnsi="Times New Roman"/>
                <w:color w:val="000000"/>
              </w:rPr>
              <w:lastRenderedPageBreak/>
              <w:t>городского округа Кинешма "Охрана окружающей среды"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550000</w:t>
            </w:r>
            <w:r w:rsidRPr="0069751D">
              <w:rPr>
                <w:rFonts w:ascii="Times New Roman" w:hAnsi="Times New Roman"/>
                <w:color w:val="000000"/>
              </w:rPr>
              <w:lastRenderedPageBreak/>
              <w:t>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1 008 841 825,63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923 009 967,90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Муниципальная программа городского округа Кинешма "Охрана окружающей среды"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1 008 841 825,63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923 009 967,90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"Рекультивация городской свалки твердых бытовых отходов"</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5500100000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307 237,49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202 762,51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Охрана объектов растительного и животного мира и среды их обитания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5500100000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307 237,49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202 762,51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Дополнительные работы по объекту: "Ликвидация (рекультивация) несанкционированной свалки в городском округе Кинешма на ул. Спортивная. Ликвидация накопленного вреда окружающей среде"</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5500111990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307 237,49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202 762,51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5500111990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307 237,49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202 762,51</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"Прочие работы при строительстве и (или) </w:t>
            </w:r>
            <w:proofErr w:type="spellStart"/>
            <w:r w:rsidRPr="0069751D">
              <w:rPr>
                <w:rFonts w:ascii="Times New Roman" w:hAnsi="Times New Roman"/>
                <w:color w:val="000000"/>
              </w:rPr>
              <w:t>реконструции</w:t>
            </w:r>
            <w:proofErr w:type="spellEnd"/>
            <w:r w:rsidRPr="0069751D">
              <w:rPr>
                <w:rFonts w:ascii="Times New Roman" w:hAnsi="Times New Roman"/>
                <w:color w:val="000000"/>
              </w:rPr>
              <w:t xml:space="preserve"> комплексов очистных сооружений и систем водоотведения с целью сокращения доли загрязненных сточных вод"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5500500000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415 000,00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Сбор, удаление отходов и очистка сточных вод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5500500000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415 000,00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Прочие работы при строительстве очистных сооружений канализации в г.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5500511830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415 000,00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5500511830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415 000,00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Региональный проект "Чистая страна"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550G100000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261 548 931,07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172 610 178,93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Охрана объектов растительного и животного мира и среды их обитания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550G100000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261 548 931,07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172 610 178,93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261 548 931,07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172 610 178,93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w:t>
            </w:r>
            <w:r w:rsidRPr="0069751D">
              <w:rPr>
                <w:rFonts w:ascii="Times New Roman" w:hAnsi="Times New Roman"/>
                <w:color w:val="000000"/>
              </w:rPr>
              <w:lastRenderedPageBreak/>
              <w:t>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06</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550G1</w:t>
            </w:r>
            <w:r w:rsidRPr="0069751D">
              <w:rPr>
                <w:rFonts w:ascii="Times New Roman" w:hAnsi="Times New Roman"/>
                <w:color w:val="000000"/>
              </w:rPr>
              <w:lastRenderedPageBreak/>
              <w:t>52420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261 548 931,07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172 610 178,93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Региональный проект "Оздоровление Волги"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550G600000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750 197 026,46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Сбор, удаление отходов и очистка сточных вод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550G600000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750 197 026,46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Сокращение доли загрязненных сточных вод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750 197 026,46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Капитальные вложения в объекты государственной (муниципальной) собственности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400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750 197 026,46</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38 936 740,02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"Благоустройство дворовых и общественных территорий"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38 044 329,02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"Формирование современной городской среды"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Благоустройство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Благоустройство общественных территорий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5610111680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5610111680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"Прочие работы по благоустройству общественных территорий"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5610300000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354 766,55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Благоустройство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5610300000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354 766,55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Осуществление строительного контроля за выполнением работ по благоустройству дворовых и общественных территорий в рамках </w:t>
            </w:r>
            <w:proofErr w:type="gramStart"/>
            <w:r w:rsidRPr="0069751D">
              <w:rPr>
                <w:rFonts w:ascii="Times New Roman" w:hAnsi="Times New Roman"/>
                <w:color w:val="000000"/>
              </w:rPr>
              <w:t>реализации проектов развития территорий муниципальных образований Ивановской</w:t>
            </w:r>
            <w:proofErr w:type="gramEnd"/>
            <w:r w:rsidRPr="0069751D">
              <w:rPr>
                <w:rFonts w:ascii="Times New Roman" w:hAnsi="Times New Roman"/>
                <w:color w:val="000000"/>
              </w:rPr>
              <w:t xml:space="preserve"> области, основанных на местных инициативах (инициативных проектов)</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5610311920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354 766,55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w:t>
            </w:r>
            <w:r w:rsidRPr="0069751D">
              <w:rPr>
                <w:rFonts w:ascii="Times New Roman" w:hAnsi="Times New Roman"/>
                <w:color w:val="000000"/>
              </w:rPr>
              <w:lastRenderedPageBreak/>
              <w:t>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5610311920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354 766,55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Региональный проект "Формирование комфортной городской среды за счет средств бюджета </w:t>
            </w:r>
            <w:proofErr w:type="spellStart"/>
            <w:r w:rsidRPr="0069751D">
              <w:rPr>
                <w:rFonts w:ascii="Times New Roman" w:hAnsi="Times New Roman"/>
                <w:color w:val="000000"/>
              </w:rPr>
              <w:t>г.о</w:t>
            </w:r>
            <w:proofErr w:type="spellEnd"/>
            <w:r w:rsidRPr="0069751D">
              <w:rPr>
                <w:rFonts w:ascii="Times New Roman" w:hAnsi="Times New Roman"/>
                <w:color w:val="000000"/>
              </w:rPr>
              <w:t>.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5610400000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1 197 239,18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Благоустройство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5610400000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1 197 239,18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Прочие работы при создании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742 386,26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742 386,26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Прочие работы в рамках реализации программ формирования современной городской среды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454 852,92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454 852,92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Региональный проект "Формирование комфортной городской среды"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36 478 323,29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Благоустройство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36 478 323,29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программ формирования современной городской среды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18 191 387,56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18 191 387,56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9751D">
              <w:rPr>
                <w:rFonts w:ascii="Times New Roman" w:hAnsi="Times New Roman"/>
                <w:color w:val="000000"/>
              </w:rPr>
              <w:t>)(</w:t>
            </w:r>
            <w:proofErr w:type="gramEnd"/>
            <w:r w:rsidRPr="0069751D">
              <w:rPr>
                <w:rFonts w:ascii="Times New Roman" w:hAnsi="Times New Roman"/>
                <w:color w:val="000000"/>
              </w:rPr>
              <w:t>Благоустройство общественной территории - установка детской площадки на территории сквера на пересечении ул. Правды и ул. им. Менделеева г.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561F2S510Б</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1 039 786,00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w:t>
            </w:r>
            <w:r w:rsidRPr="0069751D">
              <w:rPr>
                <w:rFonts w:ascii="Times New Roman" w:hAnsi="Times New Roman"/>
                <w:color w:val="000000"/>
              </w:rPr>
              <w:lastRenderedPageBreak/>
              <w:t>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561F2S510Б</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1 039 786,00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9751D">
              <w:rPr>
                <w:rFonts w:ascii="Times New Roman" w:hAnsi="Times New Roman"/>
                <w:color w:val="000000"/>
              </w:rPr>
              <w:t>)(</w:t>
            </w:r>
            <w:proofErr w:type="gramEnd"/>
            <w:r w:rsidRPr="0069751D">
              <w:rPr>
                <w:rFonts w:ascii="Times New Roman" w:hAnsi="Times New Roman"/>
                <w:color w:val="000000"/>
              </w:rPr>
              <w:t>Благоустройство общественной территории - досуговой площадки, расположенной между д. № 7 по ул. Щорса и МБОУ школа № 18 им. Маршала Василевского г. Кинешмы (V этап))</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561F2S510В</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999 942,11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561F2S510В</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999 942,11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9751D">
              <w:rPr>
                <w:rFonts w:ascii="Times New Roman" w:hAnsi="Times New Roman"/>
                <w:color w:val="000000"/>
              </w:rPr>
              <w:t>)(</w:t>
            </w:r>
            <w:proofErr w:type="gramEnd"/>
            <w:r w:rsidRPr="0069751D">
              <w:rPr>
                <w:rFonts w:ascii="Times New Roman" w:hAnsi="Times New Roman"/>
                <w:color w:val="000000"/>
              </w:rPr>
              <w:t>Благоустройство общественной территории у д. № 9 по ул. Смольная г. Кинешмы)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561F2S510Г</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1 050 450,00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561F2S510Г</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1 050 450,00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9751D">
              <w:rPr>
                <w:rFonts w:ascii="Times New Roman" w:hAnsi="Times New Roman"/>
                <w:color w:val="000000"/>
              </w:rPr>
              <w:t>)(</w:t>
            </w:r>
            <w:proofErr w:type="gramEnd"/>
            <w:r w:rsidRPr="0069751D">
              <w:rPr>
                <w:rFonts w:ascii="Times New Roman" w:hAnsi="Times New Roman"/>
                <w:color w:val="000000"/>
              </w:rPr>
              <w:t>Благоустройство общественной территории - сквера микрорайона "</w:t>
            </w:r>
            <w:proofErr w:type="spellStart"/>
            <w:r w:rsidRPr="0069751D">
              <w:rPr>
                <w:rFonts w:ascii="Times New Roman" w:hAnsi="Times New Roman"/>
                <w:color w:val="000000"/>
              </w:rPr>
              <w:t>Электроконтакт</w:t>
            </w:r>
            <w:proofErr w:type="spellEnd"/>
            <w:r w:rsidRPr="0069751D">
              <w:rPr>
                <w:rFonts w:ascii="Times New Roman" w:hAnsi="Times New Roman"/>
                <w:color w:val="000000"/>
              </w:rPr>
              <w:t>" г. Кинешмы)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561F2S510Д</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1 039 933,00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561F2S510Д</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1 039 933,00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w:t>
            </w:r>
            <w:r w:rsidRPr="0069751D">
              <w:rPr>
                <w:rFonts w:ascii="Times New Roman" w:hAnsi="Times New Roman"/>
                <w:color w:val="000000"/>
              </w:rPr>
              <w:lastRenderedPageBreak/>
              <w:t xml:space="preserve">установка спортивной площадки между домами №№ 186 и 184а по ул. </w:t>
            </w:r>
            <w:proofErr w:type="spellStart"/>
            <w:r w:rsidRPr="0069751D">
              <w:rPr>
                <w:rFonts w:ascii="Times New Roman" w:hAnsi="Times New Roman"/>
                <w:color w:val="000000"/>
              </w:rPr>
              <w:t>Вичугская</w:t>
            </w:r>
            <w:proofErr w:type="spellEnd"/>
            <w:r w:rsidRPr="0069751D">
              <w:rPr>
                <w:rFonts w:ascii="Times New Roman" w:hAnsi="Times New Roman"/>
                <w:color w:val="000000"/>
              </w:rPr>
              <w:t xml:space="preserve"> г. Кинешмы)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561F2S510Ж</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1 049 613,58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561F2S510Ж</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1 049 613,58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детской площадки во дворе д. №№ 11,13 по ул. Гагарина и д. № 58 по ул. им. Менделеева г. Кинешмы)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561F2S510И</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1 039 786,00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561F2S510И</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1 039 786,00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9751D">
              <w:rPr>
                <w:rFonts w:ascii="Times New Roman" w:hAnsi="Times New Roman"/>
                <w:color w:val="000000"/>
              </w:rPr>
              <w:t>)(</w:t>
            </w:r>
            <w:proofErr w:type="gramEnd"/>
            <w:r w:rsidRPr="0069751D">
              <w:rPr>
                <w:rFonts w:ascii="Times New Roman" w:hAnsi="Times New Roman"/>
                <w:color w:val="000000"/>
              </w:rPr>
              <w:t>Благоустройство общественной территории: ремонт автомобильной дороги по ул. Можайского от д. № 59 до пересечения с ул. Мечникова г. Кинешмы (в щебеночном исполнении)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561F2S510К</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891 527,00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561F2S510К</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891 527,00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9751D">
              <w:rPr>
                <w:rFonts w:ascii="Times New Roman" w:hAnsi="Times New Roman"/>
                <w:color w:val="000000"/>
              </w:rPr>
              <w:t>)(</w:t>
            </w:r>
            <w:proofErr w:type="gramEnd"/>
            <w:r w:rsidRPr="0069751D">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69751D">
              <w:rPr>
                <w:rFonts w:ascii="Times New Roman" w:hAnsi="Times New Roman"/>
                <w:color w:val="000000"/>
              </w:rPr>
              <w:t>воркаута</w:t>
            </w:r>
            <w:proofErr w:type="spellEnd"/>
            <w:r w:rsidRPr="0069751D">
              <w:rPr>
                <w:rFonts w:ascii="Times New Roman" w:hAnsi="Times New Roman"/>
                <w:color w:val="000000"/>
              </w:rPr>
              <w:t xml:space="preserve"> на бывшем стадионе по пер. Баумана (напротив д.8) г. Кинешмы)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561F2S510Л</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1 041 630,73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w:t>
            </w:r>
            <w:r w:rsidRPr="0069751D">
              <w:rPr>
                <w:rFonts w:ascii="Times New Roman" w:hAnsi="Times New Roman"/>
                <w:color w:val="000000"/>
              </w:rPr>
              <w:lastRenderedPageBreak/>
              <w:t>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561F2S510Л</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1 041 630,73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9751D">
              <w:rPr>
                <w:rFonts w:ascii="Times New Roman" w:hAnsi="Times New Roman"/>
                <w:color w:val="000000"/>
              </w:rPr>
              <w:t>)(</w:t>
            </w:r>
            <w:proofErr w:type="gramEnd"/>
            <w:r w:rsidRPr="0069751D">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69751D">
              <w:rPr>
                <w:rFonts w:ascii="Times New Roman" w:hAnsi="Times New Roman"/>
                <w:color w:val="000000"/>
              </w:rPr>
              <w:t>воркаута</w:t>
            </w:r>
            <w:proofErr w:type="spellEnd"/>
            <w:r w:rsidRPr="0069751D">
              <w:rPr>
                <w:rFonts w:ascii="Times New Roman" w:hAnsi="Times New Roman"/>
                <w:color w:val="000000"/>
              </w:rPr>
              <w:t xml:space="preserve"> напротив д. № 11 по ул. Аристарха Макарова г. Кинешмы)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561F2S510М</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1 041 630,73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561F2S510М</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1 041 630,73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9751D">
              <w:rPr>
                <w:rFonts w:ascii="Times New Roman" w:hAnsi="Times New Roman"/>
                <w:color w:val="000000"/>
              </w:rPr>
              <w:t>)(</w:t>
            </w:r>
            <w:proofErr w:type="gramEnd"/>
            <w:r w:rsidRPr="0069751D">
              <w:rPr>
                <w:rFonts w:ascii="Times New Roman" w:hAnsi="Times New Roman"/>
                <w:color w:val="000000"/>
              </w:rPr>
              <w:t>Благоустройство общественной территории: установка детской площадки у д. № 33 по пр.5-й Новгородский Кинешмы)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561F2S510Н</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569 012,00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561F2S510Н</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569 012,00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для баскетбола и футбола между д. № 26 по ул. </w:t>
            </w:r>
            <w:proofErr w:type="spellStart"/>
            <w:r w:rsidRPr="0069751D">
              <w:rPr>
                <w:rFonts w:ascii="Times New Roman" w:hAnsi="Times New Roman"/>
                <w:color w:val="000000"/>
              </w:rPr>
              <w:t>Бойцова</w:t>
            </w:r>
            <w:proofErr w:type="spellEnd"/>
            <w:r w:rsidRPr="0069751D">
              <w:rPr>
                <w:rFonts w:ascii="Times New Roman" w:hAnsi="Times New Roman"/>
                <w:color w:val="000000"/>
              </w:rPr>
              <w:t xml:space="preserve"> и д. № 64 по ул. Щорса г. Кинешмы)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561F2S510П</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970 375,00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561F2S510П</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970 375,00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w:t>
            </w:r>
            <w:r w:rsidRPr="0069751D">
              <w:rPr>
                <w:rFonts w:ascii="Times New Roman" w:hAnsi="Times New Roman"/>
                <w:color w:val="000000"/>
              </w:rPr>
              <w:lastRenderedPageBreak/>
              <w:t>местных инициативах (инициативных проектов) (Благоустройство дворовой территории: установка спортивной площадки у д. 25 по ул. 50-летия Комсомола г. Кинешмы)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561F2S510С</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1 049 613,58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561F2S510С</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1 049 613,58</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9751D">
              <w:rPr>
                <w:rFonts w:ascii="Times New Roman" w:hAnsi="Times New Roman"/>
                <w:color w:val="000000"/>
              </w:rPr>
              <w:t>)(</w:t>
            </w:r>
            <w:proofErr w:type="gramEnd"/>
            <w:r w:rsidRPr="0069751D">
              <w:rPr>
                <w:rFonts w:ascii="Times New Roman" w:hAnsi="Times New Roman"/>
                <w:color w:val="000000"/>
              </w:rPr>
              <w:t xml:space="preserve">Благоустройство общественной территории: ремонт автомобильной дороги от д. № 12 по ул. Пролетарская до пересечения с пр. </w:t>
            </w:r>
            <w:proofErr w:type="gramStart"/>
            <w:r w:rsidRPr="0069751D">
              <w:rPr>
                <w:rFonts w:ascii="Times New Roman" w:hAnsi="Times New Roman"/>
                <w:color w:val="000000"/>
              </w:rPr>
              <w:t>Пролетарский</w:t>
            </w:r>
            <w:proofErr w:type="gramEnd"/>
            <w:r w:rsidRPr="0069751D">
              <w:rPr>
                <w:rFonts w:ascii="Times New Roman" w:hAnsi="Times New Roman"/>
                <w:color w:val="000000"/>
              </w:rPr>
              <w:t xml:space="preserve"> г. Кинешмы (в щебеночном исполнения)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561F2S510У</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1 025 252,00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561F2S510У</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1 025 252,00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9751D">
              <w:rPr>
                <w:rFonts w:ascii="Times New Roman" w:hAnsi="Times New Roman"/>
                <w:color w:val="000000"/>
              </w:rPr>
              <w:t>)(</w:t>
            </w:r>
            <w:proofErr w:type="gramEnd"/>
            <w:r w:rsidRPr="0069751D">
              <w:rPr>
                <w:rFonts w:ascii="Times New Roman" w:hAnsi="Times New Roman"/>
                <w:color w:val="000000"/>
              </w:rPr>
              <w:t>Благоустройство дворовой территории: оборудование ограждением детской площадки у д. № 23 по ул. Гагарина г. Кинешмы, установленной в рамках конкурса поддержки местных инициатив в 2021 году)</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561F2S510Ф</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703 999,00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561F2S510Ф</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703 999,00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9751D">
              <w:rPr>
                <w:rFonts w:ascii="Times New Roman" w:hAnsi="Times New Roman"/>
                <w:color w:val="000000"/>
              </w:rPr>
              <w:t>)(</w:t>
            </w:r>
            <w:proofErr w:type="gramEnd"/>
            <w:r w:rsidRPr="0069751D">
              <w:rPr>
                <w:rFonts w:ascii="Times New Roman" w:hAnsi="Times New Roman"/>
                <w:color w:val="000000"/>
              </w:rPr>
              <w:t xml:space="preserve">Благоустройство </w:t>
            </w:r>
            <w:r w:rsidRPr="0069751D">
              <w:rPr>
                <w:rFonts w:ascii="Times New Roman" w:hAnsi="Times New Roman"/>
                <w:color w:val="000000"/>
              </w:rPr>
              <w:lastRenderedPageBreak/>
              <w:t>общественной территории: установка спортивной площадки для игры в баскетбол на территории сквера на пересечении ул. Правды и ул. им. Менделеева г. Кинешмы)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561F2S510Ц</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1 203 998,00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561F2S510Ц</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1 203 998,00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9751D">
              <w:rPr>
                <w:rFonts w:ascii="Times New Roman" w:hAnsi="Times New Roman"/>
                <w:color w:val="000000"/>
              </w:rPr>
              <w:t>)(</w:t>
            </w:r>
            <w:proofErr w:type="gramEnd"/>
            <w:r w:rsidRPr="0069751D">
              <w:rPr>
                <w:rFonts w:ascii="Times New Roman" w:hAnsi="Times New Roman"/>
                <w:color w:val="000000"/>
              </w:rPr>
              <w:t>Благоустройство общественной территории: ремонт автомобильной дороги от д. № 6 по ул. Гражданская до пересечения с ул. Аристарха Макарова г. Кинешмы (в щебеночном исполнении))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561F2S510Ч</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580 643,00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561F2S510Ч</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580 643,00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9751D">
              <w:rPr>
                <w:rFonts w:ascii="Times New Roman" w:hAnsi="Times New Roman"/>
                <w:color w:val="000000"/>
              </w:rPr>
              <w:t>)(</w:t>
            </w:r>
            <w:proofErr w:type="gramEnd"/>
            <w:r w:rsidRPr="0069751D">
              <w:rPr>
                <w:rFonts w:ascii="Times New Roman" w:hAnsi="Times New Roman"/>
                <w:color w:val="000000"/>
              </w:rPr>
              <w:t>Благоустройство общественной территории: ремонт автомобильной дороги по ул. Каховская (от ул. Верещагина до ул. Нахимова) и ул. Сурикова (от ул. Верещагина до ул. Нахимова) в г. Кинешмы ( в щебеночном исполнении))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561F2S510Ш</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998 732,00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561F2S510Ш</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998 732,00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9751D">
              <w:rPr>
                <w:rFonts w:ascii="Times New Roman" w:hAnsi="Times New Roman"/>
                <w:color w:val="000000"/>
              </w:rPr>
              <w:t>)(</w:t>
            </w:r>
            <w:proofErr w:type="gramEnd"/>
            <w:r w:rsidRPr="0069751D">
              <w:rPr>
                <w:rFonts w:ascii="Times New Roman" w:hAnsi="Times New Roman"/>
                <w:color w:val="000000"/>
              </w:rPr>
              <w:t xml:space="preserve">Благоустройство общественной территории: </w:t>
            </w:r>
            <w:r w:rsidRPr="0069751D">
              <w:rPr>
                <w:rFonts w:ascii="Times New Roman" w:hAnsi="Times New Roman"/>
                <w:color w:val="000000"/>
              </w:rPr>
              <w:lastRenderedPageBreak/>
              <w:t xml:space="preserve">ремонт автомобильной дороги от д. № 83 по ул. </w:t>
            </w:r>
            <w:proofErr w:type="spellStart"/>
            <w:r w:rsidRPr="0069751D">
              <w:rPr>
                <w:rFonts w:ascii="Times New Roman" w:hAnsi="Times New Roman"/>
                <w:color w:val="000000"/>
              </w:rPr>
              <w:t>Южская</w:t>
            </w:r>
            <w:proofErr w:type="spellEnd"/>
            <w:r w:rsidRPr="0069751D">
              <w:rPr>
                <w:rFonts w:ascii="Times New Roman" w:hAnsi="Times New Roman"/>
                <w:color w:val="000000"/>
              </w:rPr>
              <w:t xml:space="preserve"> до пересечения с ул. </w:t>
            </w:r>
            <w:proofErr w:type="spellStart"/>
            <w:r w:rsidRPr="0069751D">
              <w:rPr>
                <w:rFonts w:ascii="Times New Roman" w:hAnsi="Times New Roman"/>
                <w:color w:val="000000"/>
              </w:rPr>
              <w:t>Кустодиева</w:t>
            </w:r>
            <w:proofErr w:type="spellEnd"/>
            <w:r w:rsidRPr="0069751D">
              <w:rPr>
                <w:rFonts w:ascii="Times New Roman" w:hAnsi="Times New Roman"/>
                <w:color w:val="000000"/>
              </w:rPr>
              <w:t xml:space="preserve">, от д. № 10 по ул. 3-я Районная до пересечения с ул. </w:t>
            </w:r>
            <w:proofErr w:type="spellStart"/>
            <w:r w:rsidRPr="0069751D">
              <w:rPr>
                <w:rFonts w:ascii="Times New Roman" w:hAnsi="Times New Roman"/>
                <w:color w:val="000000"/>
              </w:rPr>
              <w:t>Южская</w:t>
            </w:r>
            <w:proofErr w:type="spellEnd"/>
            <w:r w:rsidRPr="0069751D">
              <w:rPr>
                <w:rFonts w:ascii="Times New Roman" w:hAnsi="Times New Roman"/>
                <w:color w:val="000000"/>
              </w:rPr>
              <w:t xml:space="preserve"> г. Кинешмы ( в щебеночном исполнении))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561F2S510Э</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978 292,00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561F2S510Э</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978 292,00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9751D">
              <w:rPr>
                <w:rFonts w:ascii="Times New Roman" w:hAnsi="Times New Roman"/>
                <w:color w:val="000000"/>
              </w:rPr>
              <w:t>)(</w:t>
            </w:r>
            <w:proofErr w:type="gramEnd"/>
            <w:r w:rsidRPr="0069751D">
              <w:rPr>
                <w:rFonts w:ascii="Times New Roman" w:hAnsi="Times New Roman"/>
                <w:color w:val="000000"/>
              </w:rPr>
              <w:t>Благоустройство общественной территории: ремонт автомобильной дороги от пересечения с ул. Щорса до пересечения с ул. Тельмана г. Кинешмы ( в щебеночном исполнении))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561F2S510Ю</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1 012 720,00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561F2S510Ю</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1 012 720,00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Подпрограмма "Увековечение памяти погибших при защите Отечества"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5630000000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Основное мероприятие "Обустройство и восстановление воинских захоронений"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5630100000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Благоустройство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5630100000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Реализация мероприятий федеральной целевой программы "Увековечение памяти погибших при защите Отечества на 2019-2024 годы"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56301L2990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56301L2990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Непрограммные направления деятельности бюджета городского округа Кинешма городской Думы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7000000000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8 978 785,23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8 810 698,00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8 810 698,00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городская Дума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8 978 785,23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8 810 698,00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8 810 698,00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городская Дума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8 978 785,23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8 810 698,00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8 810 698,00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8 021 565,23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7 873 258,00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7 873 258,00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функционирования председателя городской Думы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1 593 884,20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1 556 359,00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1 556 359,00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1 593 884,20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1 556 359,00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1 556 359,00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функционирования аппарата городской Думы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6 427 681,03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6 316 899,00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6 316 899,00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5 300 458,03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5 626 476,00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5 626 476,00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1 120 223,00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683 423,00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683 423,00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бюджетные ассигнования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7 000,00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957 220,00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937 440,00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937 440,00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Содействие </w:t>
            </w:r>
            <w:proofErr w:type="gramStart"/>
            <w:r w:rsidRPr="0069751D">
              <w:rPr>
                <w:rFonts w:ascii="Times New Roman" w:hAnsi="Times New Roman"/>
                <w:color w:val="000000"/>
              </w:rPr>
              <w:lastRenderedPageBreak/>
              <w:t>выполнения полномочий депутата городской Думы городского округа</w:t>
            </w:r>
            <w:proofErr w:type="gramEnd"/>
            <w:r w:rsidRPr="0069751D">
              <w:rPr>
                <w:rFonts w:ascii="Times New Roman" w:hAnsi="Times New Roman"/>
                <w:color w:val="000000"/>
              </w:rPr>
              <w:t xml:space="preserve">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701000</w:t>
            </w:r>
            <w:r w:rsidRPr="0069751D">
              <w:rPr>
                <w:rFonts w:ascii="Times New Roman" w:hAnsi="Times New Roman"/>
                <w:color w:val="000000"/>
              </w:rPr>
              <w:lastRenderedPageBreak/>
              <w:t>0690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937 440,00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937 440,00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937 440,00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937 440,00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Непрограммные направления деятельности бюджета городского округа Кинешма Контрольно-счетной комиссии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7100000000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2 624 639,66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2 560 947,00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2 560 947,00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Контрольно-счетной комиссии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2 624 639,66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2 560 947,00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2 560 947,00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Контрольно-счетной комиссии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2 624 639,66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2 560 947,00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2 560 947,00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2 619 079,66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2 560 947,00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2 560 947,00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функционирования Председателя Контрольно-счетной комиссии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1 059 776,00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1 059 776,00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1 059 776,00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1 059 776,00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Обеспечение функционирования членов и аппарата Контрольно-счетной комиссии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1 559 303,66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1 501 171,00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1 501 171,00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1 352 128,00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1 352 128,00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1 352 128,00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w:t>
            </w:r>
            <w:r w:rsidRPr="0069751D">
              <w:rPr>
                <w:rFonts w:ascii="Times New Roman" w:hAnsi="Times New Roman"/>
                <w:color w:val="000000"/>
              </w:rPr>
              <w:lastRenderedPageBreak/>
              <w:t>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06</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207 175,66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149 043,00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149 043,00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Непрограммные направления деятельности бюджета городского округа Кинешма резервного фонда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7200000000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3 000 000,00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3 000 000,00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Резервный фонд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3 000 000,00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3 000 000,00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Резервный фонд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3 000 000,00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3 000 000,00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Резервные фонды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3 000 000,00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3 000 000,00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Резервный фонд администрации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3 000 000,00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3 000 000,00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бюджетные ассигнования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3 000 000,00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3 000 000,00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Непрограммные направления деятельности бюджета городского округа Кинешма на исполнение судебных актов</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2 994 902,24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непрограммные направления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2 994 902,24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непрограммные направления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2 994 902,24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435 273,79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w:t>
            </w:r>
            <w:r w:rsidRPr="0069751D">
              <w:rPr>
                <w:rFonts w:ascii="Times New Roman" w:hAnsi="Times New Roman"/>
                <w:color w:val="000000"/>
              </w:rPr>
              <w:lastRenderedPageBreak/>
              <w:t>результате деятельности казенных учреждений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435 273,79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226 451,55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бюджетные ассигнования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208 822,24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Жилищное хозяйство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2 409 628,45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2 409 628,45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бюджетные ассигнования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2 409 628,45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вопросы в области культуры, кинематографии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Исполнение судебного решения Кинешемского городского суда Ивановской области от 25.03.2022 по гражданскому делу № 2-480/2022 об </w:t>
            </w:r>
            <w:proofErr w:type="spellStart"/>
            <w:r w:rsidRPr="0069751D">
              <w:rPr>
                <w:rFonts w:ascii="Times New Roman" w:hAnsi="Times New Roman"/>
                <w:color w:val="000000"/>
              </w:rPr>
              <w:t>обязании</w:t>
            </w:r>
            <w:proofErr w:type="spellEnd"/>
            <w:r w:rsidRPr="0069751D">
              <w:rPr>
                <w:rFonts w:ascii="Times New Roman" w:hAnsi="Times New Roman"/>
                <w:color w:val="000000"/>
              </w:rPr>
              <w:t xml:space="preserve"> произвести капитальный ремонт общего имущества многоквартирного дома № 30а по ул. Комсомольская, г. Кинешма Ивановской области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Осуществление полномочий по составлению (изменению) списков кандидатов присяжные заседатели федеральных судов общей юрисдикции в Российской Федерации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7500000000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6 441,83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5 701,75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непрограммные направления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6 441,83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5 701,75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непрограммные направления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6 441,83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5 701,75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Судебная система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6 441,83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5 701,75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6 441,83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5 701,75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6 441,83</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5 701,75</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7600000000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3 361 000,00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3 361 000,00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непрограммные направления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3 361 000,00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3 361 000,00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непрограммные направления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3 361 000,00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3 361 000,00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Пенсионное обеспечение</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2 448 000,00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2 448 000,00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Пенсионное обеспечение лиц, замещающих выборные муниципальные должности и муниципальные должности муниципальной службы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2 448 000,00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2 448 000,00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Социальное обеспечение и иные выплаты населению</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2 448 000,00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2 448 000,00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Социальное обеспечение населения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913 000,00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913 000,00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Материальное обеспечение граждан, удостоенных звания "Почетный гражданин города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913 000,00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913 000,00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Социальное обеспечение и иные выплаты населению</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300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913 000,00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913 000,00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5 639 359,76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непрограммные направления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5 639 359,76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непрограммные направления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5 639 359,76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общегосударственные 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4 190 397,27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4 190 397,27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4 190 397,27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Дополнительное образование детей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48 747,91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48 747,91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48 747,91</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Культура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893 404,43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893 404,43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893 404,43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Массовый спорт</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506 810,15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506 810,15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506 810,15</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Наказы избирателей депутатам Ивановской </w:t>
            </w:r>
            <w:r w:rsidRPr="0069751D">
              <w:rPr>
                <w:rFonts w:ascii="Times New Roman" w:hAnsi="Times New Roman"/>
                <w:color w:val="000000"/>
              </w:rPr>
              <w:lastRenderedPageBreak/>
              <w:t>областной Думы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5 894 739,12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Иные непрограммные направления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5 894 739,12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непрограммные направления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5 894 739,12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Благоустройство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1 157 897,00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Благоустройство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1 157 897,00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1 157 897,00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Дошкольное образование</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157 894,74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157 894,74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157 894,74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Общее образование</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2 210 526,32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2 210 526,32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02</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2 210 526,32</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Дополнительное образование детей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2 368 421,06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2 368 421,06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2 368 421,06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Непрограммные направления деятельности бюджета городского округа Кинешма по прочим расходам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19 084 193,53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267 400,00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267 400,00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непрограммные направления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19 084 193,53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267 400,00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267 400,00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непрограммные направления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19 084 193,53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267 400,00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267 400,00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общегосударственные </w:t>
            </w:r>
            <w:r w:rsidRPr="0069751D">
              <w:rPr>
                <w:rFonts w:ascii="Times New Roman" w:hAnsi="Times New Roman"/>
                <w:color w:val="000000"/>
              </w:rPr>
              <w:lastRenderedPageBreak/>
              <w:t>вопросы</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19 006 875,69</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267 400,00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267 400,00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Проведение диспансеризации работников муниципальных учреждений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268 910,00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268 910,00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Погашение кредиторской задолженности прошлых лет</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140 064,73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140 064,73</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Прочие направления деятельности бюджета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115 820,00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115 820,00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Финансовое обеспечение расходов, предусмотренных к распределению на реализацию муниципальных программ городского округа Кинешма, региональных проектов Ивановской области, направленных на достижение целей, показателей и результатов федеральных проектов, </w:t>
            </w:r>
            <w:proofErr w:type="gramStart"/>
            <w:r w:rsidRPr="0069751D">
              <w:rPr>
                <w:rFonts w:ascii="Times New Roman" w:hAnsi="Times New Roman"/>
                <w:color w:val="000000"/>
              </w:rPr>
              <w:t>входящих</w:t>
            </w:r>
            <w:proofErr w:type="gramEnd"/>
            <w:r w:rsidRPr="0069751D">
              <w:rPr>
                <w:rFonts w:ascii="Times New Roman" w:hAnsi="Times New Roman"/>
                <w:color w:val="000000"/>
              </w:rPr>
              <w:t xml:space="preserve"> в том числе в состав соответствующих национальных проектов (программ)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18 227 280,96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600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18 227 280,96</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254 800,00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267 400,00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267 400,00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Иные бюджетные ассигнования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254 800,00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267 400,00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267 400,00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Благоустройство</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11 777,84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Погашение кредиторской задолженности прошлых </w:t>
            </w:r>
            <w:r w:rsidRPr="0069751D">
              <w:rPr>
                <w:rFonts w:ascii="Times New Roman" w:hAnsi="Times New Roman"/>
                <w:color w:val="000000"/>
              </w:rPr>
              <w:lastRenderedPageBreak/>
              <w:t>лет</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11 777,84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03</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11 777,84</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вопросы в области образования</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30 900,00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30 900,00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07</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09</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30 900,00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вопросы в области культуры, кинематографии</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08</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04</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Другие вопросы в области физической культуры и спорта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14 860,00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14 860,00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425"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11</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05</w:t>
            </w:r>
          </w:p>
        </w:tc>
        <w:tc>
          <w:tcPr>
            <w:tcW w:w="850"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9751D" w:rsidRPr="0069751D" w:rsidRDefault="0069751D" w:rsidP="0069751D">
            <w:pPr>
              <w:rPr>
                <w:rFonts w:ascii="Times New Roman" w:hAnsi="Times New Roman"/>
                <w:color w:val="000000"/>
              </w:rPr>
            </w:pPr>
            <w:r w:rsidRPr="0069751D">
              <w:rPr>
                <w:rFonts w:ascii="Times New Roman" w:hAnsi="Times New Roman"/>
                <w:color w:val="000000"/>
              </w:rPr>
              <w:t>200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14 860,00</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color w:val="000000"/>
              </w:rPr>
            </w:pPr>
            <w:r w:rsidRPr="0069751D">
              <w:rPr>
                <w:rFonts w:ascii="Times New Roman" w:hAnsi="Times New Roman"/>
                <w:color w:val="000000"/>
              </w:rPr>
              <w:t>0,00</w:t>
            </w:r>
          </w:p>
        </w:tc>
      </w:tr>
      <w:tr w:rsidR="0069751D" w:rsidRPr="0069751D" w:rsidTr="00964123">
        <w:tc>
          <w:tcPr>
            <w:tcW w:w="2567" w:type="dxa"/>
            <w:tcBorders>
              <w:top w:val="nil"/>
              <w:left w:val="single" w:sz="4" w:space="0" w:color="000000"/>
              <w:bottom w:val="single" w:sz="4" w:space="0" w:color="000000"/>
              <w:right w:val="nil"/>
            </w:tcBorders>
            <w:shd w:val="clear" w:color="auto" w:fill="auto"/>
            <w:noWrap/>
            <w:vAlign w:val="bottom"/>
            <w:hideMark/>
          </w:tcPr>
          <w:p w:rsidR="0069751D" w:rsidRPr="0069751D" w:rsidRDefault="0069751D" w:rsidP="0069751D">
            <w:pPr>
              <w:rPr>
                <w:rFonts w:ascii="Times New Roman" w:hAnsi="Times New Roman"/>
                <w:b/>
                <w:bCs/>
                <w:color w:val="000000"/>
              </w:rPr>
            </w:pPr>
            <w:r w:rsidRPr="0069751D">
              <w:rPr>
                <w:rFonts w:ascii="Times New Roman" w:hAnsi="Times New Roman"/>
                <w:b/>
                <w:bCs/>
                <w:color w:val="000000"/>
              </w:rPr>
              <w:t>Итого</w:t>
            </w:r>
          </w:p>
        </w:tc>
        <w:tc>
          <w:tcPr>
            <w:tcW w:w="425" w:type="dxa"/>
            <w:tcBorders>
              <w:top w:val="nil"/>
              <w:left w:val="single" w:sz="4" w:space="0" w:color="000000"/>
              <w:bottom w:val="single" w:sz="4" w:space="0" w:color="000000"/>
              <w:right w:val="nil"/>
            </w:tcBorders>
            <w:shd w:val="clear" w:color="auto" w:fill="auto"/>
            <w:noWrap/>
            <w:vAlign w:val="bottom"/>
            <w:hideMark/>
          </w:tcPr>
          <w:p w:rsidR="0069751D" w:rsidRPr="0069751D" w:rsidRDefault="0069751D" w:rsidP="0069751D">
            <w:pPr>
              <w:rPr>
                <w:rFonts w:ascii="Times New Roman" w:hAnsi="Times New Roman"/>
                <w:b/>
                <w:bCs/>
                <w:color w:val="000000"/>
              </w:rPr>
            </w:pPr>
            <w:r w:rsidRPr="0069751D">
              <w:rPr>
                <w:rFonts w:ascii="Times New Roman" w:hAnsi="Times New Roman"/>
                <w:b/>
                <w:bCs/>
                <w:color w:val="000000"/>
              </w:rPr>
              <w:t> </w:t>
            </w:r>
          </w:p>
        </w:tc>
        <w:tc>
          <w:tcPr>
            <w:tcW w:w="567" w:type="dxa"/>
            <w:tcBorders>
              <w:top w:val="nil"/>
              <w:left w:val="single" w:sz="4" w:space="0" w:color="000000"/>
              <w:bottom w:val="single" w:sz="4" w:space="0" w:color="000000"/>
              <w:right w:val="nil"/>
            </w:tcBorders>
            <w:shd w:val="clear" w:color="auto" w:fill="auto"/>
            <w:noWrap/>
            <w:vAlign w:val="bottom"/>
            <w:hideMark/>
          </w:tcPr>
          <w:p w:rsidR="0069751D" w:rsidRPr="0069751D" w:rsidRDefault="0069751D" w:rsidP="0069751D">
            <w:pPr>
              <w:rPr>
                <w:rFonts w:ascii="Times New Roman" w:hAnsi="Times New Roman"/>
                <w:b/>
                <w:bCs/>
                <w:color w:val="000000"/>
              </w:rPr>
            </w:pPr>
            <w:r w:rsidRPr="0069751D">
              <w:rPr>
                <w:rFonts w:ascii="Times New Roman" w:hAnsi="Times New Roman"/>
                <w:b/>
                <w:bCs/>
                <w:color w:val="000000"/>
              </w:rPr>
              <w:t> </w:t>
            </w:r>
          </w:p>
        </w:tc>
        <w:tc>
          <w:tcPr>
            <w:tcW w:w="850" w:type="dxa"/>
            <w:tcBorders>
              <w:top w:val="nil"/>
              <w:left w:val="single" w:sz="4" w:space="0" w:color="000000"/>
              <w:bottom w:val="single" w:sz="4" w:space="0" w:color="000000"/>
              <w:right w:val="nil"/>
            </w:tcBorders>
            <w:shd w:val="clear" w:color="auto" w:fill="auto"/>
            <w:noWrap/>
            <w:vAlign w:val="bottom"/>
            <w:hideMark/>
          </w:tcPr>
          <w:p w:rsidR="0069751D" w:rsidRPr="0069751D" w:rsidRDefault="0069751D" w:rsidP="0069751D">
            <w:pPr>
              <w:rPr>
                <w:rFonts w:ascii="Times New Roman" w:hAnsi="Times New Roman"/>
                <w:b/>
                <w:bCs/>
                <w:color w:val="000000"/>
              </w:rPr>
            </w:pPr>
            <w:r w:rsidRPr="0069751D">
              <w:rPr>
                <w:rFonts w:ascii="Times New Roman" w:hAnsi="Times New Roman"/>
                <w:b/>
                <w:bCs/>
                <w:color w:val="000000"/>
              </w:rPr>
              <w:t> </w:t>
            </w:r>
          </w:p>
        </w:tc>
        <w:tc>
          <w:tcPr>
            <w:tcW w:w="567" w:type="dxa"/>
            <w:tcBorders>
              <w:top w:val="nil"/>
              <w:left w:val="single" w:sz="4" w:space="0" w:color="000000"/>
              <w:bottom w:val="single" w:sz="4" w:space="0" w:color="000000"/>
              <w:right w:val="nil"/>
            </w:tcBorders>
            <w:shd w:val="clear" w:color="auto" w:fill="auto"/>
            <w:noWrap/>
            <w:vAlign w:val="bottom"/>
            <w:hideMark/>
          </w:tcPr>
          <w:p w:rsidR="0069751D" w:rsidRPr="0069751D" w:rsidRDefault="0069751D" w:rsidP="0069751D">
            <w:pPr>
              <w:rPr>
                <w:rFonts w:ascii="Times New Roman" w:hAnsi="Times New Roman"/>
                <w:b/>
                <w:bCs/>
                <w:color w:val="000000"/>
              </w:rPr>
            </w:pPr>
            <w:r w:rsidRPr="0069751D">
              <w:rPr>
                <w:rFonts w:ascii="Times New Roman" w:hAnsi="Times New Roman"/>
                <w:b/>
                <w:bCs/>
                <w:color w:val="000000"/>
              </w:rPr>
              <w:t> </w:t>
            </w:r>
          </w:p>
        </w:tc>
        <w:tc>
          <w:tcPr>
            <w:tcW w:w="1710" w:type="dxa"/>
            <w:tcBorders>
              <w:top w:val="nil"/>
              <w:left w:val="single" w:sz="4" w:space="0" w:color="000000"/>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b/>
                <w:bCs/>
                <w:color w:val="000000"/>
              </w:rPr>
            </w:pPr>
            <w:r w:rsidRPr="0069751D">
              <w:rPr>
                <w:rFonts w:ascii="Times New Roman" w:hAnsi="Times New Roman"/>
                <w:b/>
                <w:bCs/>
                <w:color w:val="000000"/>
              </w:rPr>
              <w:t>2 941 180 902,47</w:t>
            </w:r>
          </w:p>
        </w:tc>
        <w:tc>
          <w:tcPr>
            <w:tcW w:w="1710" w:type="dxa"/>
            <w:tcBorders>
              <w:top w:val="nil"/>
              <w:left w:val="nil"/>
              <w:bottom w:val="single" w:sz="4" w:space="0" w:color="000000"/>
              <w:right w:val="single" w:sz="4" w:space="0" w:color="000000"/>
            </w:tcBorders>
            <w:shd w:val="clear" w:color="auto" w:fill="auto"/>
            <w:noWrap/>
            <w:hideMark/>
          </w:tcPr>
          <w:p w:rsidR="0069751D" w:rsidRPr="0069751D" w:rsidRDefault="0069751D" w:rsidP="0069751D">
            <w:pPr>
              <w:jc w:val="right"/>
              <w:rPr>
                <w:rFonts w:ascii="Times New Roman" w:hAnsi="Times New Roman"/>
                <w:b/>
                <w:bCs/>
                <w:color w:val="000000"/>
              </w:rPr>
            </w:pPr>
            <w:r w:rsidRPr="0069751D">
              <w:rPr>
                <w:rFonts w:ascii="Times New Roman" w:hAnsi="Times New Roman"/>
                <w:b/>
                <w:bCs/>
                <w:color w:val="000000"/>
              </w:rPr>
              <w:t>2 205 084 452,77</w:t>
            </w:r>
          </w:p>
        </w:tc>
        <w:tc>
          <w:tcPr>
            <w:tcW w:w="1684" w:type="dxa"/>
            <w:tcBorders>
              <w:top w:val="nil"/>
              <w:left w:val="nil"/>
              <w:bottom w:val="single" w:sz="4" w:space="0" w:color="000000"/>
              <w:right w:val="single" w:sz="4" w:space="0" w:color="000000"/>
            </w:tcBorders>
            <w:shd w:val="clear" w:color="auto" w:fill="auto"/>
            <w:noWrap/>
            <w:hideMark/>
          </w:tcPr>
          <w:p w:rsidR="0069751D" w:rsidRPr="0069751D" w:rsidRDefault="0069751D" w:rsidP="00964123">
            <w:pPr>
              <w:rPr>
                <w:rFonts w:ascii="Times New Roman" w:hAnsi="Times New Roman"/>
                <w:b/>
                <w:bCs/>
                <w:color w:val="000000"/>
              </w:rPr>
            </w:pPr>
            <w:r w:rsidRPr="0069751D">
              <w:rPr>
                <w:rFonts w:ascii="Times New Roman" w:hAnsi="Times New Roman"/>
                <w:b/>
                <w:bCs/>
                <w:color w:val="000000"/>
              </w:rPr>
              <w:t>1 257 206 904,94</w:t>
            </w:r>
          </w:p>
        </w:tc>
      </w:tr>
    </w:tbl>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F1D0F" w:rsidRDefault="006F1D0F" w:rsidP="00145041">
      <w:pPr>
        <w:jc w:val="both"/>
        <w:rPr>
          <w:rFonts w:ascii="Times New Roman" w:hAnsi="Times New Roman"/>
          <w:sz w:val="28"/>
          <w:szCs w:val="28"/>
        </w:rPr>
      </w:pPr>
    </w:p>
    <w:p w:rsidR="006F1D0F" w:rsidRDefault="006F1D0F" w:rsidP="00145041">
      <w:pPr>
        <w:jc w:val="both"/>
        <w:rPr>
          <w:rFonts w:ascii="Times New Roman" w:hAnsi="Times New Roman"/>
          <w:sz w:val="28"/>
          <w:szCs w:val="28"/>
        </w:rPr>
      </w:pPr>
    </w:p>
    <w:p w:rsidR="006F1D0F" w:rsidRDefault="006F1D0F" w:rsidP="00145041">
      <w:pPr>
        <w:jc w:val="both"/>
        <w:rPr>
          <w:rFonts w:ascii="Times New Roman" w:hAnsi="Times New Roman"/>
          <w:sz w:val="28"/>
          <w:szCs w:val="28"/>
        </w:rPr>
      </w:pPr>
    </w:p>
    <w:p w:rsidR="006F1D0F" w:rsidRDefault="006F1D0F" w:rsidP="00145041">
      <w:pPr>
        <w:jc w:val="both"/>
        <w:rPr>
          <w:rFonts w:ascii="Times New Roman" w:hAnsi="Times New Roman"/>
          <w:sz w:val="28"/>
          <w:szCs w:val="28"/>
        </w:rPr>
      </w:pPr>
    </w:p>
    <w:p w:rsidR="006F1D0F" w:rsidRDefault="006F1D0F" w:rsidP="00145041">
      <w:pPr>
        <w:jc w:val="both"/>
        <w:rPr>
          <w:rFonts w:ascii="Times New Roman" w:hAnsi="Times New Roman"/>
          <w:sz w:val="28"/>
          <w:szCs w:val="28"/>
        </w:rPr>
      </w:pPr>
    </w:p>
    <w:p w:rsidR="006F1D0F" w:rsidRDefault="006F1D0F"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tbl>
      <w:tblPr>
        <w:tblW w:w="10207" w:type="dxa"/>
        <w:tblInd w:w="-176" w:type="dxa"/>
        <w:tblLayout w:type="fixed"/>
        <w:tblLook w:val="04A0" w:firstRow="1" w:lastRow="0" w:firstColumn="1" w:lastColumn="0" w:noHBand="0" w:noVBand="1"/>
      </w:tblPr>
      <w:tblGrid>
        <w:gridCol w:w="2269"/>
        <w:gridCol w:w="567"/>
        <w:gridCol w:w="426"/>
        <w:gridCol w:w="472"/>
        <w:gridCol w:w="803"/>
        <w:gridCol w:w="567"/>
        <w:gridCol w:w="1701"/>
        <w:gridCol w:w="1701"/>
        <w:gridCol w:w="1701"/>
      </w:tblGrid>
      <w:tr w:rsidR="006F1D0F" w:rsidRPr="006F1D0F" w:rsidTr="00986AA1">
        <w:tc>
          <w:tcPr>
            <w:tcW w:w="10207" w:type="dxa"/>
            <w:gridSpan w:val="9"/>
            <w:tcBorders>
              <w:top w:val="nil"/>
              <w:left w:val="nil"/>
              <w:bottom w:val="nil"/>
              <w:right w:val="nil"/>
            </w:tcBorders>
            <w:shd w:val="clear" w:color="auto" w:fill="auto"/>
            <w:vAlign w:val="center"/>
            <w:hideMark/>
          </w:tcPr>
          <w:p w:rsidR="00A07B80" w:rsidRDefault="00A07B80" w:rsidP="00986AA1">
            <w:pPr>
              <w:jc w:val="right"/>
              <w:rPr>
                <w:rFonts w:ascii="Times New Roman" w:hAnsi="Times New Roman"/>
              </w:rPr>
            </w:pPr>
            <w:bookmarkStart w:id="2" w:name="RANGE!A1:I907"/>
          </w:p>
          <w:p w:rsidR="006F1D0F" w:rsidRDefault="006F1D0F" w:rsidP="00986AA1">
            <w:pPr>
              <w:jc w:val="right"/>
              <w:rPr>
                <w:rFonts w:ascii="Times New Roman" w:hAnsi="Times New Roman"/>
              </w:rPr>
            </w:pPr>
            <w:r w:rsidRPr="006F1D0F">
              <w:rPr>
                <w:rFonts w:ascii="Times New Roman" w:hAnsi="Times New Roman"/>
              </w:rPr>
              <w:lastRenderedPageBreak/>
              <w:t>Приложение  3</w:t>
            </w:r>
            <w:r w:rsidRPr="006F1D0F">
              <w:rPr>
                <w:rFonts w:ascii="Times New Roman" w:hAnsi="Times New Roman"/>
              </w:rPr>
              <w:br/>
              <w:t>к решени</w:t>
            </w:r>
            <w:r w:rsidR="00986AA1">
              <w:rPr>
                <w:rFonts w:ascii="Times New Roman" w:hAnsi="Times New Roman"/>
              </w:rPr>
              <w:t>ю</w:t>
            </w:r>
            <w:r w:rsidRPr="006F1D0F">
              <w:rPr>
                <w:rFonts w:ascii="Times New Roman" w:hAnsi="Times New Roman"/>
              </w:rPr>
              <w:t xml:space="preserve">  городской Думы </w:t>
            </w:r>
            <w:r w:rsidRPr="006F1D0F">
              <w:rPr>
                <w:rFonts w:ascii="Times New Roman" w:hAnsi="Times New Roman"/>
              </w:rPr>
              <w:br/>
              <w:t>городского округа Кинешма</w:t>
            </w:r>
            <w:r w:rsidRPr="006F1D0F">
              <w:rPr>
                <w:rFonts w:ascii="Times New Roman" w:hAnsi="Times New Roman"/>
              </w:rPr>
              <w:br/>
              <w:t xml:space="preserve">  от </w:t>
            </w:r>
            <w:r w:rsidR="00986AA1">
              <w:rPr>
                <w:rFonts w:ascii="Times New Roman" w:hAnsi="Times New Roman"/>
              </w:rPr>
              <w:t>26.04.2023</w:t>
            </w:r>
            <w:r w:rsidRPr="006F1D0F">
              <w:rPr>
                <w:rFonts w:ascii="Times New Roman" w:hAnsi="Times New Roman"/>
              </w:rPr>
              <w:t xml:space="preserve"> №</w:t>
            </w:r>
            <w:r w:rsidR="00986AA1">
              <w:rPr>
                <w:rFonts w:ascii="Times New Roman" w:hAnsi="Times New Roman"/>
              </w:rPr>
              <w:t xml:space="preserve"> 62/300</w:t>
            </w:r>
            <w:r w:rsidRPr="006F1D0F">
              <w:rPr>
                <w:rFonts w:ascii="Times New Roman" w:hAnsi="Times New Roman"/>
              </w:rPr>
              <w:br/>
              <w:t xml:space="preserve">"О внесении изменений в решение городской Думы городского округа Кинешма </w:t>
            </w:r>
            <w:r w:rsidRPr="006F1D0F">
              <w:rPr>
                <w:rFonts w:ascii="Times New Roman" w:hAnsi="Times New Roman"/>
              </w:rPr>
              <w:br/>
              <w:t>от 19.12.2022 № 53/260 «О бюджете городского округа Кинешма</w:t>
            </w:r>
            <w:r w:rsidRPr="006F1D0F">
              <w:rPr>
                <w:rFonts w:ascii="Times New Roman" w:hAnsi="Times New Roman"/>
              </w:rPr>
              <w:br/>
              <w:t xml:space="preserve"> на 2023 год  и плановый период 2024 и 2025 годов»</w:t>
            </w:r>
            <w:bookmarkEnd w:id="2"/>
          </w:p>
          <w:p w:rsidR="00986AA1" w:rsidRPr="006F1D0F" w:rsidRDefault="00986AA1" w:rsidP="00986AA1">
            <w:pPr>
              <w:jc w:val="right"/>
              <w:rPr>
                <w:rFonts w:ascii="Times New Roman" w:hAnsi="Times New Roman"/>
              </w:rPr>
            </w:pPr>
          </w:p>
        </w:tc>
      </w:tr>
      <w:tr w:rsidR="006F1D0F" w:rsidRPr="006F1D0F" w:rsidTr="00986AA1">
        <w:tc>
          <w:tcPr>
            <w:tcW w:w="10207" w:type="dxa"/>
            <w:gridSpan w:val="9"/>
            <w:tcBorders>
              <w:top w:val="nil"/>
              <w:left w:val="nil"/>
              <w:bottom w:val="nil"/>
              <w:right w:val="nil"/>
            </w:tcBorders>
            <w:shd w:val="clear" w:color="auto" w:fill="auto"/>
            <w:vAlign w:val="center"/>
            <w:hideMark/>
          </w:tcPr>
          <w:p w:rsidR="006F1D0F" w:rsidRDefault="006F1D0F" w:rsidP="006F1D0F">
            <w:pPr>
              <w:jc w:val="right"/>
              <w:rPr>
                <w:rFonts w:ascii="Times New Roman" w:hAnsi="Times New Roman"/>
              </w:rPr>
            </w:pPr>
            <w:r w:rsidRPr="006F1D0F">
              <w:rPr>
                <w:rFonts w:ascii="Times New Roman" w:hAnsi="Times New Roman"/>
              </w:rPr>
              <w:lastRenderedPageBreak/>
              <w:t>Приложение 3</w:t>
            </w:r>
            <w:r w:rsidRPr="006F1D0F">
              <w:rPr>
                <w:rFonts w:ascii="Times New Roman" w:hAnsi="Times New Roman"/>
              </w:rPr>
              <w:br/>
              <w:t xml:space="preserve">к  решению  городской Думы </w:t>
            </w:r>
            <w:r w:rsidRPr="006F1D0F">
              <w:rPr>
                <w:rFonts w:ascii="Times New Roman" w:hAnsi="Times New Roman"/>
              </w:rPr>
              <w:br/>
              <w:t>городского округа Кинешма</w:t>
            </w:r>
            <w:r w:rsidRPr="006F1D0F">
              <w:rPr>
                <w:rFonts w:ascii="Times New Roman" w:hAnsi="Times New Roman"/>
              </w:rPr>
              <w:br/>
              <w:t xml:space="preserve">  от 19.12.2022 № 53/260</w:t>
            </w:r>
            <w:r w:rsidRPr="006F1D0F">
              <w:rPr>
                <w:rFonts w:ascii="Times New Roman" w:hAnsi="Times New Roman"/>
              </w:rPr>
              <w:br/>
              <w:t>«О бюджете городского округа Кинешма</w:t>
            </w:r>
            <w:r w:rsidRPr="006F1D0F">
              <w:rPr>
                <w:rFonts w:ascii="Times New Roman" w:hAnsi="Times New Roman"/>
              </w:rPr>
              <w:br/>
              <w:t xml:space="preserve"> на 2023 год  и плановый период 2024 и 2025 годов»</w:t>
            </w:r>
          </w:p>
          <w:p w:rsidR="00986AA1" w:rsidRPr="006F1D0F" w:rsidRDefault="00986AA1" w:rsidP="006F1D0F">
            <w:pPr>
              <w:jc w:val="right"/>
              <w:rPr>
                <w:rFonts w:ascii="Times New Roman" w:hAnsi="Times New Roman"/>
              </w:rPr>
            </w:pPr>
          </w:p>
        </w:tc>
      </w:tr>
      <w:tr w:rsidR="006F1D0F" w:rsidRPr="006F1D0F" w:rsidTr="00986AA1">
        <w:tc>
          <w:tcPr>
            <w:tcW w:w="10207" w:type="dxa"/>
            <w:gridSpan w:val="9"/>
            <w:tcBorders>
              <w:top w:val="nil"/>
              <w:left w:val="nil"/>
              <w:bottom w:val="nil"/>
              <w:right w:val="nil"/>
            </w:tcBorders>
            <w:shd w:val="clear" w:color="auto" w:fill="auto"/>
            <w:vAlign w:val="center"/>
            <w:hideMark/>
          </w:tcPr>
          <w:p w:rsidR="006F1D0F" w:rsidRDefault="006F1D0F" w:rsidP="006F1D0F">
            <w:pPr>
              <w:jc w:val="center"/>
              <w:rPr>
                <w:rFonts w:ascii="Times New Roman" w:hAnsi="Times New Roman"/>
                <w:b/>
                <w:bCs/>
                <w:color w:val="000000"/>
              </w:rPr>
            </w:pPr>
            <w:r w:rsidRPr="006F1D0F">
              <w:rPr>
                <w:rFonts w:ascii="Times New Roman" w:hAnsi="Times New Roman"/>
                <w:b/>
                <w:bCs/>
                <w:color w:val="000000"/>
              </w:rPr>
              <w:t>Распределение бюджетных ассигнований по разделам, подразделам, целевым статьям и видам расходов классификации расходов бюджета в ведомственной структуре расходов бюджета городского округа Кинешма на 2023 год и плановый период 2024 и 2025 годов</w:t>
            </w:r>
          </w:p>
          <w:p w:rsidR="00986AA1" w:rsidRPr="006F1D0F" w:rsidRDefault="00986AA1" w:rsidP="006F1D0F">
            <w:pPr>
              <w:jc w:val="center"/>
              <w:rPr>
                <w:rFonts w:ascii="Times New Roman" w:hAnsi="Times New Roman"/>
                <w:b/>
                <w:bCs/>
                <w:color w:val="000000"/>
              </w:rPr>
            </w:pPr>
          </w:p>
        </w:tc>
      </w:tr>
      <w:tr w:rsidR="006F1D0F" w:rsidRPr="006F1D0F" w:rsidTr="00986AA1">
        <w:tc>
          <w:tcPr>
            <w:tcW w:w="10207" w:type="dxa"/>
            <w:gridSpan w:val="9"/>
            <w:tcBorders>
              <w:top w:val="nil"/>
              <w:left w:val="nil"/>
              <w:bottom w:val="single" w:sz="4" w:space="0" w:color="000000"/>
              <w:right w:val="nil"/>
            </w:tcBorders>
            <w:shd w:val="clear" w:color="auto" w:fill="auto"/>
            <w:noWrap/>
            <w:vAlign w:val="center"/>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(рублей)</w:t>
            </w:r>
          </w:p>
        </w:tc>
      </w:tr>
      <w:tr w:rsidR="006F1D0F" w:rsidRPr="006F1D0F" w:rsidTr="00986AA1">
        <w:trPr>
          <w:trHeight w:val="230"/>
        </w:trPr>
        <w:tc>
          <w:tcPr>
            <w:tcW w:w="2269" w:type="dxa"/>
            <w:vMerge w:val="restart"/>
            <w:tcBorders>
              <w:top w:val="nil"/>
              <w:left w:val="single" w:sz="4" w:space="0" w:color="000000"/>
              <w:bottom w:val="nil"/>
              <w:right w:val="single" w:sz="4" w:space="0" w:color="000000"/>
            </w:tcBorders>
            <w:shd w:val="clear" w:color="auto" w:fill="auto"/>
            <w:vAlign w:val="center"/>
            <w:hideMark/>
          </w:tcPr>
          <w:p w:rsidR="006F1D0F" w:rsidRPr="006F1D0F" w:rsidRDefault="006F1D0F" w:rsidP="006F1D0F">
            <w:pPr>
              <w:jc w:val="center"/>
              <w:rPr>
                <w:rFonts w:ascii="Times New Roman" w:hAnsi="Times New Roman"/>
                <w:color w:val="000000"/>
              </w:rPr>
            </w:pPr>
            <w:r w:rsidRPr="006F1D0F">
              <w:rPr>
                <w:rFonts w:ascii="Times New Roman" w:hAnsi="Times New Roman"/>
                <w:color w:val="000000"/>
              </w:rPr>
              <w:t>Наименование показателя</w:t>
            </w:r>
          </w:p>
        </w:tc>
        <w:tc>
          <w:tcPr>
            <w:tcW w:w="567" w:type="dxa"/>
            <w:vMerge w:val="restart"/>
            <w:tcBorders>
              <w:top w:val="nil"/>
              <w:left w:val="single" w:sz="4" w:space="0" w:color="000000"/>
              <w:bottom w:val="nil"/>
              <w:right w:val="single" w:sz="4" w:space="0" w:color="000000"/>
            </w:tcBorders>
            <w:shd w:val="clear" w:color="auto" w:fill="auto"/>
            <w:vAlign w:val="center"/>
            <w:hideMark/>
          </w:tcPr>
          <w:p w:rsidR="006F1D0F" w:rsidRDefault="006F1D0F" w:rsidP="006F1D0F">
            <w:pPr>
              <w:jc w:val="center"/>
              <w:rPr>
                <w:rFonts w:ascii="Times New Roman" w:hAnsi="Times New Roman"/>
                <w:color w:val="000000"/>
              </w:rPr>
            </w:pPr>
            <w:r w:rsidRPr="006F1D0F">
              <w:rPr>
                <w:rFonts w:ascii="Times New Roman" w:hAnsi="Times New Roman"/>
                <w:color w:val="000000"/>
              </w:rPr>
              <w:t>КВ</w:t>
            </w:r>
          </w:p>
          <w:p w:rsidR="006F1D0F" w:rsidRPr="006F1D0F" w:rsidRDefault="006F1D0F" w:rsidP="006F1D0F">
            <w:pPr>
              <w:jc w:val="center"/>
              <w:rPr>
                <w:rFonts w:ascii="Times New Roman" w:hAnsi="Times New Roman"/>
                <w:color w:val="000000"/>
              </w:rPr>
            </w:pPr>
            <w:r w:rsidRPr="006F1D0F">
              <w:rPr>
                <w:rFonts w:ascii="Times New Roman" w:hAnsi="Times New Roman"/>
                <w:color w:val="000000"/>
              </w:rPr>
              <w:t>СР</w:t>
            </w:r>
          </w:p>
        </w:tc>
        <w:tc>
          <w:tcPr>
            <w:tcW w:w="426" w:type="dxa"/>
            <w:vMerge w:val="restart"/>
            <w:tcBorders>
              <w:top w:val="nil"/>
              <w:left w:val="single" w:sz="4" w:space="0" w:color="000000"/>
              <w:bottom w:val="nil"/>
              <w:right w:val="single" w:sz="4" w:space="0" w:color="000000"/>
            </w:tcBorders>
            <w:shd w:val="clear" w:color="auto" w:fill="auto"/>
            <w:vAlign w:val="center"/>
            <w:hideMark/>
          </w:tcPr>
          <w:p w:rsidR="006F1D0F" w:rsidRPr="006F1D0F" w:rsidRDefault="006F1D0F" w:rsidP="006F1D0F">
            <w:pPr>
              <w:jc w:val="center"/>
              <w:rPr>
                <w:rFonts w:ascii="Times New Roman" w:hAnsi="Times New Roman"/>
                <w:color w:val="000000"/>
              </w:rPr>
            </w:pPr>
            <w:proofErr w:type="spellStart"/>
            <w:r w:rsidRPr="006F1D0F">
              <w:rPr>
                <w:rFonts w:ascii="Times New Roman" w:hAnsi="Times New Roman"/>
                <w:color w:val="000000"/>
              </w:rPr>
              <w:t>Рз</w:t>
            </w:r>
            <w:proofErr w:type="spellEnd"/>
          </w:p>
        </w:tc>
        <w:tc>
          <w:tcPr>
            <w:tcW w:w="472" w:type="dxa"/>
            <w:vMerge w:val="restart"/>
            <w:tcBorders>
              <w:top w:val="nil"/>
              <w:left w:val="single" w:sz="4" w:space="0" w:color="000000"/>
              <w:bottom w:val="nil"/>
              <w:right w:val="single" w:sz="4" w:space="0" w:color="000000"/>
            </w:tcBorders>
            <w:shd w:val="clear" w:color="auto" w:fill="auto"/>
            <w:vAlign w:val="center"/>
            <w:hideMark/>
          </w:tcPr>
          <w:p w:rsidR="006F1D0F" w:rsidRPr="006F1D0F" w:rsidRDefault="006F1D0F" w:rsidP="006F1D0F">
            <w:pPr>
              <w:jc w:val="center"/>
              <w:rPr>
                <w:rFonts w:ascii="Times New Roman" w:hAnsi="Times New Roman"/>
                <w:color w:val="000000"/>
              </w:rPr>
            </w:pPr>
            <w:proofErr w:type="gramStart"/>
            <w:r w:rsidRPr="006F1D0F">
              <w:rPr>
                <w:rFonts w:ascii="Times New Roman" w:hAnsi="Times New Roman"/>
                <w:color w:val="000000"/>
              </w:rPr>
              <w:t>ПР</w:t>
            </w:r>
            <w:proofErr w:type="gramEnd"/>
          </w:p>
        </w:tc>
        <w:tc>
          <w:tcPr>
            <w:tcW w:w="803" w:type="dxa"/>
            <w:vMerge w:val="restart"/>
            <w:tcBorders>
              <w:top w:val="nil"/>
              <w:left w:val="single" w:sz="4" w:space="0" w:color="000000"/>
              <w:bottom w:val="nil"/>
              <w:right w:val="single" w:sz="4" w:space="0" w:color="000000"/>
            </w:tcBorders>
            <w:shd w:val="clear" w:color="auto" w:fill="auto"/>
            <w:vAlign w:val="center"/>
            <w:hideMark/>
          </w:tcPr>
          <w:p w:rsidR="006F1D0F" w:rsidRPr="006F1D0F" w:rsidRDefault="006F1D0F" w:rsidP="006F1D0F">
            <w:pPr>
              <w:jc w:val="center"/>
              <w:rPr>
                <w:rFonts w:ascii="Times New Roman" w:hAnsi="Times New Roman"/>
                <w:color w:val="000000"/>
              </w:rPr>
            </w:pPr>
            <w:r w:rsidRPr="006F1D0F">
              <w:rPr>
                <w:rFonts w:ascii="Times New Roman" w:hAnsi="Times New Roman"/>
                <w:color w:val="000000"/>
              </w:rPr>
              <w:t>ЦСР</w:t>
            </w:r>
          </w:p>
        </w:tc>
        <w:tc>
          <w:tcPr>
            <w:tcW w:w="567" w:type="dxa"/>
            <w:vMerge w:val="restart"/>
            <w:tcBorders>
              <w:top w:val="nil"/>
              <w:left w:val="single" w:sz="4" w:space="0" w:color="000000"/>
              <w:bottom w:val="nil"/>
              <w:right w:val="single" w:sz="4" w:space="0" w:color="000000"/>
            </w:tcBorders>
            <w:shd w:val="clear" w:color="auto" w:fill="auto"/>
            <w:vAlign w:val="center"/>
            <w:hideMark/>
          </w:tcPr>
          <w:p w:rsidR="006F1D0F" w:rsidRPr="006F1D0F" w:rsidRDefault="006F1D0F" w:rsidP="006F1D0F">
            <w:pPr>
              <w:jc w:val="center"/>
              <w:rPr>
                <w:rFonts w:ascii="Times New Roman" w:hAnsi="Times New Roman"/>
                <w:color w:val="000000"/>
              </w:rPr>
            </w:pPr>
            <w:proofErr w:type="spellStart"/>
            <w:r w:rsidRPr="006F1D0F">
              <w:rPr>
                <w:rFonts w:ascii="Times New Roman" w:hAnsi="Times New Roman"/>
                <w:color w:val="000000"/>
              </w:rPr>
              <w:t>Вр</w:t>
            </w:r>
            <w:proofErr w:type="spellEnd"/>
          </w:p>
        </w:tc>
        <w:tc>
          <w:tcPr>
            <w:tcW w:w="1701" w:type="dxa"/>
            <w:vMerge w:val="restart"/>
            <w:tcBorders>
              <w:top w:val="nil"/>
              <w:left w:val="single" w:sz="4" w:space="0" w:color="000000"/>
              <w:bottom w:val="nil"/>
              <w:right w:val="single" w:sz="4" w:space="0" w:color="000000"/>
            </w:tcBorders>
            <w:shd w:val="clear" w:color="auto" w:fill="auto"/>
            <w:vAlign w:val="center"/>
            <w:hideMark/>
          </w:tcPr>
          <w:p w:rsidR="006F1D0F" w:rsidRPr="006F1D0F" w:rsidRDefault="006F1D0F" w:rsidP="006F1D0F">
            <w:pPr>
              <w:jc w:val="center"/>
              <w:rPr>
                <w:rFonts w:ascii="Times New Roman" w:hAnsi="Times New Roman"/>
                <w:color w:val="000000"/>
              </w:rPr>
            </w:pPr>
            <w:r w:rsidRPr="006F1D0F">
              <w:rPr>
                <w:rFonts w:ascii="Times New Roman" w:hAnsi="Times New Roman"/>
                <w:color w:val="000000"/>
              </w:rPr>
              <w:t>Бюджетные ассигнования 2023 год</w:t>
            </w:r>
          </w:p>
        </w:tc>
        <w:tc>
          <w:tcPr>
            <w:tcW w:w="1701" w:type="dxa"/>
            <w:vMerge w:val="restart"/>
            <w:tcBorders>
              <w:top w:val="nil"/>
              <w:left w:val="single" w:sz="4" w:space="0" w:color="000000"/>
              <w:bottom w:val="nil"/>
              <w:right w:val="single" w:sz="4" w:space="0" w:color="000000"/>
            </w:tcBorders>
            <w:shd w:val="clear" w:color="auto" w:fill="auto"/>
            <w:vAlign w:val="center"/>
            <w:hideMark/>
          </w:tcPr>
          <w:p w:rsidR="006F1D0F" w:rsidRPr="006F1D0F" w:rsidRDefault="006F1D0F" w:rsidP="006F1D0F">
            <w:pPr>
              <w:jc w:val="center"/>
              <w:rPr>
                <w:rFonts w:ascii="Times New Roman" w:hAnsi="Times New Roman"/>
                <w:color w:val="000000"/>
              </w:rPr>
            </w:pPr>
            <w:r w:rsidRPr="006F1D0F">
              <w:rPr>
                <w:rFonts w:ascii="Times New Roman" w:hAnsi="Times New Roman"/>
                <w:color w:val="000000"/>
              </w:rPr>
              <w:t>Бюджетные ассигнования 2024 год</w:t>
            </w:r>
          </w:p>
        </w:tc>
        <w:tc>
          <w:tcPr>
            <w:tcW w:w="1701" w:type="dxa"/>
            <w:vMerge w:val="restart"/>
            <w:tcBorders>
              <w:top w:val="nil"/>
              <w:left w:val="single" w:sz="4" w:space="0" w:color="000000"/>
              <w:bottom w:val="nil"/>
              <w:right w:val="single" w:sz="4" w:space="0" w:color="000000"/>
            </w:tcBorders>
            <w:shd w:val="clear" w:color="auto" w:fill="auto"/>
            <w:vAlign w:val="center"/>
            <w:hideMark/>
          </w:tcPr>
          <w:p w:rsidR="006F1D0F" w:rsidRPr="006F1D0F" w:rsidRDefault="006F1D0F" w:rsidP="006F1D0F">
            <w:pPr>
              <w:jc w:val="center"/>
              <w:rPr>
                <w:rFonts w:ascii="Times New Roman" w:hAnsi="Times New Roman"/>
                <w:color w:val="000000"/>
              </w:rPr>
            </w:pPr>
            <w:r w:rsidRPr="006F1D0F">
              <w:rPr>
                <w:rFonts w:ascii="Times New Roman" w:hAnsi="Times New Roman"/>
                <w:color w:val="000000"/>
              </w:rPr>
              <w:t>Бюджетные ассигнования 2025 год</w:t>
            </w:r>
          </w:p>
        </w:tc>
      </w:tr>
      <w:tr w:rsidR="006F1D0F" w:rsidRPr="006F1D0F" w:rsidTr="00986AA1">
        <w:trPr>
          <w:trHeight w:val="230"/>
        </w:trPr>
        <w:tc>
          <w:tcPr>
            <w:tcW w:w="2269" w:type="dxa"/>
            <w:vMerge/>
            <w:tcBorders>
              <w:top w:val="nil"/>
              <w:left w:val="single" w:sz="4" w:space="0" w:color="000000"/>
              <w:bottom w:val="nil"/>
              <w:right w:val="single" w:sz="4" w:space="0" w:color="000000"/>
            </w:tcBorders>
            <w:vAlign w:val="center"/>
            <w:hideMark/>
          </w:tcPr>
          <w:p w:rsidR="006F1D0F" w:rsidRPr="006F1D0F" w:rsidRDefault="006F1D0F" w:rsidP="006F1D0F">
            <w:pPr>
              <w:rPr>
                <w:rFonts w:ascii="Times New Roman" w:hAnsi="Times New Roman"/>
                <w:color w:val="000000"/>
              </w:rPr>
            </w:pPr>
          </w:p>
        </w:tc>
        <w:tc>
          <w:tcPr>
            <w:tcW w:w="567" w:type="dxa"/>
            <w:vMerge/>
            <w:tcBorders>
              <w:top w:val="nil"/>
              <w:left w:val="single" w:sz="4" w:space="0" w:color="000000"/>
              <w:bottom w:val="nil"/>
              <w:right w:val="single" w:sz="4" w:space="0" w:color="000000"/>
            </w:tcBorders>
            <w:vAlign w:val="center"/>
            <w:hideMark/>
          </w:tcPr>
          <w:p w:rsidR="006F1D0F" w:rsidRPr="006F1D0F" w:rsidRDefault="006F1D0F" w:rsidP="006F1D0F">
            <w:pPr>
              <w:rPr>
                <w:rFonts w:ascii="Times New Roman" w:hAnsi="Times New Roman"/>
                <w:color w:val="000000"/>
              </w:rPr>
            </w:pPr>
          </w:p>
        </w:tc>
        <w:tc>
          <w:tcPr>
            <w:tcW w:w="426" w:type="dxa"/>
            <w:vMerge/>
            <w:tcBorders>
              <w:top w:val="nil"/>
              <w:left w:val="single" w:sz="4" w:space="0" w:color="000000"/>
              <w:bottom w:val="nil"/>
              <w:right w:val="single" w:sz="4" w:space="0" w:color="000000"/>
            </w:tcBorders>
            <w:vAlign w:val="center"/>
            <w:hideMark/>
          </w:tcPr>
          <w:p w:rsidR="006F1D0F" w:rsidRPr="006F1D0F" w:rsidRDefault="006F1D0F" w:rsidP="006F1D0F">
            <w:pPr>
              <w:rPr>
                <w:rFonts w:ascii="Times New Roman" w:hAnsi="Times New Roman"/>
                <w:color w:val="000000"/>
              </w:rPr>
            </w:pPr>
          </w:p>
        </w:tc>
        <w:tc>
          <w:tcPr>
            <w:tcW w:w="472" w:type="dxa"/>
            <w:vMerge/>
            <w:tcBorders>
              <w:top w:val="nil"/>
              <w:left w:val="single" w:sz="4" w:space="0" w:color="000000"/>
              <w:bottom w:val="nil"/>
              <w:right w:val="single" w:sz="4" w:space="0" w:color="000000"/>
            </w:tcBorders>
            <w:vAlign w:val="center"/>
            <w:hideMark/>
          </w:tcPr>
          <w:p w:rsidR="006F1D0F" w:rsidRPr="006F1D0F" w:rsidRDefault="006F1D0F" w:rsidP="006F1D0F">
            <w:pPr>
              <w:rPr>
                <w:rFonts w:ascii="Times New Roman" w:hAnsi="Times New Roman"/>
                <w:color w:val="000000"/>
              </w:rPr>
            </w:pPr>
          </w:p>
        </w:tc>
        <w:tc>
          <w:tcPr>
            <w:tcW w:w="803" w:type="dxa"/>
            <w:vMerge/>
            <w:tcBorders>
              <w:top w:val="nil"/>
              <w:left w:val="single" w:sz="4" w:space="0" w:color="000000"/>
              <w:bottom w:val="nil"/>
              <w:right w:val="single" w:sz="4" w:space="0" w:color="000000"/>
            </w:tcBorders>
            <w:vAlign w:val="center"/>
            <w:hideMark/>
          </w:tcPr>
          <w:p w:rsidR="006F1D0F" w:rsidRPr="006F1D0F" w:rsidRDefault="006F1D0F" w:rsidP="006F1D0F">
            <w:pPr>
              <w:rPr>
                <w:rFonts w:ascii="Times New Roman" w:hAnsi="Times New Roman"/>
                <w:color w:val="000000"/>
              </w:rPr>
            </w:pPr>
          </w:p>
        </w:tc>
        <w:tc>
          <w:tcPr>
            <w:tcW w:w="567" w:type="dxa"/>
            <w:vMerge/>
            <w:tcBorders>
              <w:top w:val="nil"/>
              <w:left w:val="single" w:sz="4" w:space="0" w:color="000000"/>
              <w:bottom w:val="nil"/>
              <w:right w:val="single" w:sz="4" w:space="0" w:color="000000"/>
            </w:tcBorders>
            <w:vAlign w:val="center"/>
            <w:hideMark/>
          </w:tcPr>
          <w:p w:rsidR="006F1D0F" w:rsidRPr="006F1D0F" w:rsidRDefault="006F1D0F" w:rsidP="006F1D0F">
            <w:pPr>
              <w:rPr>
                <w:rFonts w:ascii="Times New Roman" w:hAnsi="Times New Roman"/>
                <w:color w:val="000000"/>
              </w:rPr>
            </w:pPr>
          </w:p>
        </w:tc>
        <w:tc>
          <w:tcPr>
            <w:tcW w:w="1701" w:type="dxa"/>
            <w:vMerge/>
            <w:tcBorders>
              <w:top w:val="nil"/>
              <w:left w:val="single" w:sz="4" w:space="0" w:color="000000"/>
              <w:bottom w:val="nil"/>
              <w:right w:val="single" w:sz="4" w:space="0" w:color="000000"/>
            </w:tcBorders>
            <w:vAlign w:val="center"/>
            <w:hideMark/>
          </w:tcPr>
          <w:p w:rsidR="006F1D0F" w:rsidRPr="006F1D0F" w:rsidRDefault="006F1D0F" w:rsidP="006F1D0F">
            <w:pPr>
              <w:rPr>
                <w:rFonts w:ascii="Times New Roman" w:hAnsi="Times New Roman"/>
                <w:color w:val="000000"/>
              </w:rPr>
            </w:pPr>
          </w:p>
        </w:tc>
        <w:tc>
          <w:tcPr>
            <w:tcW w:w="1701" w:type="dxa"/>
            <w:vMerge/>
            <w:tcBorders>
              <w:top w:val="nil"/>
              <w:left w:val="single" w:sz="4" w:space="0" w:color="000000"/>
              <w:bottom w:val="nil"/>
              <w:right w:val="single" w:sz="4" w:space="0" w:color="000000"/>
            </w:tcBorders>
            <w:vAlign w:val="center"/>
            <w:hideMark/>
          </w:tcPr>
          <w:p w:rsidR="006F1D0F" w:rsidRPr="006F1D0F" w:rsidRDefault="006F1D0F" w:rsidP="006F1D0F">
            <w:pPr>
              <w:rPr>
                <w:rFonts w:ascii="Times New Roman" w:hAnsi="Times New Roman"/>
                <w:color w:val="000000"/>
              </w:rPr>
            </w:pPr>
          </w:p>
        </w:tc>
        <w:tc>
          <w:tcPr>
            <w:tcW w:w="1701" w:type="dxa"/>
            <w:vMerge/>
            <w:tcBorders>
              <w:top w:val="nil"/>
              <w:left w:val="single" w:sz="4" w:space="0" w:color="000000"/>
              <w:bottom w:val="nil"/>
              <w:right w:val="single" w:sz="4" w:space="0" w:color="000000"/>
            </w:tcBorders>
            <w:vAlign w:val="center"/>
            <w:hideMark/>
          </w:tcPr>
          <w:p w:rsidR="006F1D0F" w:rsidRPr="006F1D0F" w:rsidRDefault="006F1D0F" w:rsidP="006F1D0F">
            <w:pPr>
              <w:rPr>
                <w:rFonts w:ascii="Times New Roman" w:hAnsi="Times New Roman"/>
                <w:color w:val="000000"/>
              </w:rPr>
            </w:pPr>
          </w:p>
        </w:tc>
      </w:tr>
      <w:tr w:rsidR="006F1D0F" w:rsidRPr="006F1D0F" w:rsidTr="00986AA1">
        <w:tc>
          <w:tcPr>
            <w:tcW w:w="22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F1D0F" w:rsidRPr="006F1D0F" w:rsidRDefault="006F1D0F" w:rsidP="006F1D0F">
            <w:pPr>
              <w:jc w:val="center"/>
              <w:rPr>
                <w:rFonts w:ascii="Times New Roman" w:hAnsi="Times New Roman"/>
                <w:color w:val="000000"/>
              </w:rPr>
            </w:pPr>
            <w:r w:rsidRPr="006F1D0F">
              <w:rPr>
                <w:rFonts w:ascii="Times New Roman" w:hAnsi="Times New Roman"/>
                <w:color w:val="000000"/>
              </w:rPr>
              <w:t>1</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rsidR="006F1D0F" w:rsidRPr="006F1D0F" w:rsidRDefault="006F1D0F" w:rsidP="006F1D0F">
            <w:pPr>
              <w:jc w:val="center"/>
              <w:rPr>
                <w:rFonts w:ascii="Times New Roman" w:hAnsi="Times New Roman"/>
                <w:color w:val="000000"/>
              </w:rPr>
            </w:pPr>
            <w:r w:rsidRPr="006F1D0F">
              <w:rPr>
                <w:rFonts w:ascii="Times New Roman" w:hAnsi="Times New Roman"/>
                <w:color w:val="000000"/>
              </w:rPr>
              <w:t>2</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6F1D0F" w:rsidRPr="006F1D0F" w:rsidRDefault="006F1D0F" w:rsidP="006F1D0F">
            <w:pPr>
              <w:jc w:val="center"/>
              <w:rPr>
                <w:rFonts w:ascii="Times New Roman" w:hAnsi="Times New Roman"/>
                <w:color w:val="000000"/>
              </w:rPr>
            </w:pPr>
            <w:r w:rsidRPr="006F1D0F">
              <w:rPr>
                <w:rFonts w:ascii="Times New Roman" w:hAnsi="Times New Roman"/>
                <w:color w:val="000000"/>
              </w:rPr>
              <w:t>3</w:t>
            </w:r>
          </w:p>
        </w:tc>
        <w:tc>
          <w:tcPr>
            <w:tcW w:w="472" w:type="dxa"/>
            <w:tcBorders>
              <w:top w:val="single" w:sz="4" w:space="0" w:color="000000"/>
              <w:left w:val="nil"/>
              <w:bottom w:val="single" w:sz="4" w:space="0" w:color="000000"/>
              <w:right w:val="single" w:sz="4" w:space="0" w:color="000000"/>
            </w:tcBorders>
            <w:shd w:val="clear" w:color="auto" w:fill="auto"/>
            <w:noWrap/>
            <w:vAlign w:val="center"/>
            <w:hideMark/>
          </w:tcPr>
          <w:p w:rsidR="006F1D0F" w:rsidRPr="006F1D0F" w:rsidRDefault="006F1D0F" w:rsidP="006F1D0F">
            <w:pPr>
              <w:jc w:val="center"/>
              <w:rPr>
                <w:rFonts w:ascii="Times New Roman" w:hAnsi="Times New Roman"/>
                <w:color w:val="000000"/>
              </w:rPr>
            </w:pPr>
            <w:r w:rsidRPr="006F1D0F">
              <w:rPr>
                <w:rFonts w:ascii="Times New Roman" w:hAnsi="Times New Roman"/>
                <w:color w:val="000000"/>
              </w:rPr>
              <w:t>4</w:t>
            </w:r>
          </w:p>
        </w:tc>
        <w:tc>
          <w:tcPr>
            <w:tcW w:w="803" w:type="dxa"/>
            <w:tcBorders>
              <w:top w:val="single" w:sz="4" w:space="0" w:color="000000"/>
              <w:left w:val="nil"/>
              <w:bottom w:val="single" w:sz="4" w:space="0" w:color="000000"/>
              <w:right w:val="single" w:sz="4" w:space="0" w:color="000000"/>
            </w:tcBorders>
            <w:shd w:val="clear" w:color="auto" w:fill="auto"/>
            <w:noWrap/>
            <w:vAlign w:val="center"/>
            <w:hideMark/>
          </w:tcPr>
          <w:p w:rsidR="006F1D0F" w:rsidRPr="006F1D0F" w:rsidRDefault="006F1D0F" w:rsidP="006F1D0F">
            <w:pPr>
              <w:jc w:val="center"/>
              <w:rPr>
                <w:rFonts w:ascii="Times New Roman" w:hAnsi="Times New Roman"/>
                <w:color w:val="000000"/>
              </w:rPr>
            </w:pPr>
            <w:r w:rsidRPr="006F1D0F">
              <w:rPr>
                <w:rFonts w:ascii="Times New Roman" w:hAnsi="Times New Roman"/>
                <w:color w:val="000000"/>
              </w:rPr>
              <w:t>5</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rsidR="006F1D0F" w:rsidRPr="006F1D0F" w:rsidRDefault="006F1D0F" w:rsidP="006F1D0F">
            <w:pPr>
              <w:jc w:val="center"/>
              <w:rPr>
                <w:rFonts w:ascii="Times New Roman" w:hAnsi="Times New Roman"/>
                <w:color w:val="000000"/>
              </w:rPr>
            </w:pPr>
            <w:r w:rsidRPr="006F1D0F">
              <w:rPr>
                <w:rFonts w:ascii="Times New Roman" w:hAnsi="Times New Roman"/>
                <w:color w:val="000000"/>
              </w:rPr>
              <w:t>6</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rsidR="006F1D0F" w:rsidRPr="006F1D0F" w:rsidRDefault="006F1D0F" w:rsidP="006F1D0F">
            <w:pPr>
              <w:jc w:val="center"/>
              <w:rPr>
                <w:rFonts w:ascii="Times New Roman" w:hAnsi="Times New Roman"/>
                <w:color w:val="000000"/>
              </w:rPr>
            </w:pPr>
            <w:r w:rsidRPr="006F1D0F">
              <w:rPr>
                <w:rFonts w:ascii="Times New Roman" w:hAnsi="Times New Roman"/>
                <w:color w:val="000000"/>
              </w:rPr>
              <w:t>7</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rsidR="006F1D0F" w:rsidRPr="006F1D0F" w:rsidRDefault="006F1D0F" w:rsidP="006F1D0F">
            <w:pPr>
              <w:jc w:val="center"/>
              <w:rPr>
                <w:rFonts w:ascii="Times New Roman" w:hAnsi="Times New Roman"/>
                <w:color w:val="000000"/>
              </w:rPr>
            </w:pPr>
            <w:r w:rsidRPr="006F1D0F">
              <w:rPr>
                <w:rFonts w:ascii="Times New Roman" w:hAnsi="Times New Roman"/>
                <w:color w:val="000000"/>
              </w:rPr>
              <w:t>8</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rsidR="006F1D0F" w:rsidRPr="006F1D0F" w:rsidRDefault="006F1D0F" w:rsidP="006F1D0F">
            <w:pPr>
              <w:jc w:val="center"/>
              <w:rPr>
                <w:rFonts w:ascii="Times New Roman" w:hAnsi="Times New Roman"/>
                <w:color w:val="000000"/>
              </w:rPr>
            </w:pPr>
            <w:r w:rsidRPr="006F1D0F">
              <w:rPr>
                <w:rFonts w:ascii="Times New Roman" w:hAnsi="Times New Roman"/>
                <w:color w:val="000000"/>
              </w:rPr>
              <w:t>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"Комитет по культуре и туризму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131 163 003,65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51 273 254,26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49 730 042,37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5 998 993,51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2 356 628,86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2 286 096,69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5 998 993,51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2 356 628,86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2 286 096,69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5 998 993,51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2 356 628,86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2 286 096,69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"Наследие"</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5 998 993,51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2 356 628,86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2 286 096,69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"Формирование и содержание муниципального архива"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5 998 993,51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2 356 628,86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2 286 096,69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742 086,02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878 283,07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878 283,07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742 086,02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878 283,07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878 283,07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Формирование фонда оплаты труда учреждения в рамках муниципального </w:t>
            </w:r>
            <w:r w:rsidRPr="006F1D0F">
              <w:rPr>
                <w:rFonts w:ascii="Times New Roman" w:hAnsi="Times New Roman"/>
                <w:color w:val="000000"/>
              </w:rPr>
              <w:lastRenderedPageBreak/>
              <w:t>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3 220 474,86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1 478 345,79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1 407 813,62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3 220 474,86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1 478 345,79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1 407 813,62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42102S0340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2 036 432,63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42102S0340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2 036 432,63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Другие вопросы в области национальной экономики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"Развитие туризма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4230000000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4230100000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Содействие развитию внутреннего и въездного туризма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4230100140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45 251 870,73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15 081 035,87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14 523 236,50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45 183 965,13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15 081 035,87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14 523 236,50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w:t>
            </w:r>
            <w:r w:rsidRPr="006F1D0F">
              <w:rPr>
                <w:rFonts w:ascii="Times New Roman" w:hAnsi="Times New Roman"/>
                <w:color w:val="000000"/>
              </w:rPr>
              <w:lastRenderedPageBreak/>
              <w:t>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45 183 965,13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15 081 035,87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14 523 236,50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45 003 965,13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15 081 035,87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14 523 236,50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28 916 151,44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15 081 035,87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14 523 236,50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2 091 458,31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2 148 971,43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2 148 971,43</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2 091 458,31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2 148 971,43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2 148 971,43</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культуры и искусства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389 185,00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389 185,00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389 185,00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389 185,00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389 185,00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389 185,00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физической охраны организаций дополнительного образования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851 472,00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851 472,00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851 472,00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851 472,00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851 472,00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851 472,00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25 584 036,13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11 691 407,44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11 133 608,07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25 584 036,13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11 691 407,44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11 133 608,07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16 087 813,69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41402S1430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16 087 813,69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41402S1430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16 087 813,69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6F1D0F">
              <w:rPr>
                <w:rFonts w:ascii="Times New Roman" w:hAnsi="Times New Roman"/>
                <w:color w:val="000000"/>
              </w:rPr>
              <w:t>обучающихся</w:t>
            </w:r>
            <w:proofErr w:type="gramEnd"/>
            <w:r w:rsidRPr="006F1D0F">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Поддержка способных и талантливых детей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КУЛЬТУРА, КИНЕМАТОГРАФИЯ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79 862 139,41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33 835 589,53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32 920 709,18</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Культура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74 638 573,19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28 835 795,22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27 920 914,87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74 638 573,19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28 835 795,22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27 920 914,87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"Наследие"</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32 838 251,16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13 466 103,16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13 066 883,75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"Библиотечное обслуживание населения"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32 838 251,16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13 466 103,16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13 066 883,75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2 584 077,05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2 622 243,16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2 622 243,16</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2 584 077,05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2 622 243,16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2 622 243,16</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Осуществление библиотечного, библиографического и информационного обслуживания пользователей библиотеки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600 373,81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600 373,81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600 373,81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w:t>
            </w:r>
            <w:r w:rsidRPr="006F1D0F">
              <w:rPr>
                <w:rFonts w:ascii="Times New Roman" w:hAnsi="Times New Roman"/>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42101</w:t>
            </w:r>
            <w:r w:rsidRPr="006F1D0F">
              <w:rPr>
                <w:rFonts w:ascii="Times New Roman" w:hAnsi="Times New Roman"/>
                <w:color w:val="000000"/>
              </w:rPr>
              <w:lastRenderedPageBreak/>
              <w:t>00180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600 373,81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600 373,81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600 373,81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Работы по формированию, учету, изучению, обеспечению физического сохранения и безопасности фондов библиотеки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457 760,00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422 904,84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422 880,84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457 760,00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422 904,84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422 880,84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физической охраны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1 138 800,00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1 138 800,00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1 138 800,00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1 138 800,00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1 138 800,00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1 138 800,00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18 038 956,72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8 377 169,35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7 977 492,94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18 038 956,72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8 377 169,35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7 977 492,94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304 612,00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304 612,00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305 093,00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304 612,00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304 612,00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305 093,00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Поэтапное доведение средней заработной платы </w:t>
            </w:r>
            <w:r w:rsidRPr="006F1D0F">
              <w:rPr>
                <w:rFonts w:ascii="Times New Roman" w:hAnsi="Times New Roman"/>
                <w:color w:val="000000"/>
              </w:rPr>
              <w:lastRenderedPageBreak/>
              <w:t>работникам культуры муниципальных учреждений культуры до средней заработной платы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42101S0340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9 713 671,58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42101S0340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9 713 671,58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"Культурно-досуговая деятельность"</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41 800 322,03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15 369 692,06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14 854 031,12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"Организация культурного досуга и отдыха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41 620 322,03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15 369 692,06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14 854 031,12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2 447 795,58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2 149 979,76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2 149 979,76</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2 447 795,58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2 149 979,76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2 149 979,76</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Создание условий для обеспечения доступа различных социальных групп граждан к культурным благам, развитие самодеятельного народного творчества, поддержка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133 921,24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133 921,24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133 921,24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133 921,24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133 921,24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133 921,24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проведения массовых мероприятий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548 200,00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518 200,00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Обеспечение физической охраны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2 277 600,00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2 277 600,00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2 277 600,00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2 277 600,00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2 277 600,00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2 277 600,00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445 163,80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445 163,80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23 976 589,82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10 808 191,06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10 292 530,12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23 976 589,82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10 808 191,06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10 292 530,12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42201S0340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11 791 051,59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42201S0340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11 791 051,59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"Развитие творческого потенциала участников творческих коллективов"</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Поддержка способных и талантливых детей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w:t>
            </w:r>
            <w:r w:rsidRPr="006F1D0F">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Другие вопросы в области культуры, кинематографии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5 223 566,22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4 999 794,31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4 999 794,31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5 053 786,22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4 999 794,31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4 999 794,31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4240000000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5 053 786,22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4 999 794,31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4 999 794,31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4240100000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5 053 786,22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4 999 794,31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4 999 794,31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5 053 786,22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4 999 794,31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4 999 794,31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4 885 031,66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4 831 039,75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4 831 039,75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168 754,56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168 754,56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168 754,56</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w:t>
            </w:r>
            <w:r w:rsidRPr="006F1D0F">
              <w:rPr>
                <w:rFonts w:ascii="Times New Roman" w:hAnsi="Times New Roman"/>
                <w:color w:val="000000"/>
              </w:rPr>
              <w:lastRenderedPageBreak/>
              <w:t>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w:t>
            </w:r>
            <w:r w:rsidRPr="006F1D0F">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Исполнение судебного решения Кинешемского городского суда Ивановской области от 25.03.2022 по гражданскому делу № 2-480/2022 об </w:t>
            </w:r>
            <w:proofErr w:type="spellStart"/>
            <w:r w:rsidRPr="006F1D0F">
              <w:rPr>
                <w:rFonts w:ascii="Times New Roman" w:hAnsi="Times New Roman"/>
                <w:color w:val="000000"/>
              </w:rPr>
              <w:t>обязании</w:t>
            </w:r>
            <w:proofErr w:type="spellEnd"/>
            <w:r w:rsidRPr="006F1D0F">
              <w:rPr>
                <w:rFonts w:ascii="Times New Roman" w:hAnsi="Times New Roman"/>
                <w:color w:val="000000"/>
              </w:rPr>
              <w:t xml:space="preserve"> произвести капитальный ремонт общего имущества многоквартирного дома № 30а по ул. Комсомольская, г. Кинешма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Управление образования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969 210 731,55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897 256 064,31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877 835 812,91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961 840 747,47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892 623 785,27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873 203 533,87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Дошкольное образование</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464 251 132,54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404 882 150,35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403 136 529,10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464 093 237,80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404 882 150,35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403 136 529,10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"Дошкольное образование детей в муниципальных </w:t>
            </w:r>
            <w:r w:rsidRPr="006F1D0F">
              <w:rPr>
                <w:rFonts w:ascii="Times New Roman" w:hAnsi="Times New Roman"/>
                <w:color w:val="000000"/>
              </w:rPr>
              <w:lastRenderedPageBreak/>
              <w:t>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441 134 259,75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404 882 150,35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403 136 529,10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Основное мероприятие "Дошкольное образование. Присмотр и уход за детьми"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4110100000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441 134 259,75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404 882 150,35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403 136 529,10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54 480 195,80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60 805 864,80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60 805 864,80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54 480 195,80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60 805 864,80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60 805 864,80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дошкольного образования и обеспечение функционирования муниципальных организаций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16 186 003,85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14 845 963,85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14 845 963,85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16 186 003,85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14 845 963,85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14 845 963,85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Присмотр и уход за детьми, в части питания детей образовательного учреждения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880 673,85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880 673,85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880 673,85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880 673,85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880 673,85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880 673,85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физической охраны организаций дошкольного образования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12 526 800,00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12 526 800,00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12 526 800,00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12 526 800,00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12 526 800,00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12 526 800,00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80 048 117,25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36 588 010,85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34 842 389,60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w:t>
            </w:r>
            <w:r w:rsidRPr="006F1D0F">
              <w:rPr>
                <w:rFonts w:ascii="Times New Roman" w:hAnsi="Times New Roman"/>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41101</w:t>
            </w:r>
            <w:r w:rsidRPr="006F1D0F">
              <w:rPr>
                <w:rFonts w:ascii="Times New Roman" w:hAnsi="Times New Roman"/>
                <w:color w:val="000000"/>
              </w:rPr>
              <w:lastRenderedPageBreak/>
              <w:t>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80 048 117,25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36 588 010,85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34 842 389,60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w:t>
            </w:r>
            <w:proofErr w:type="gramStart"/>
            <w:r w:rsidRPr="006F1D0F">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2 406 675,00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2 406 675,00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2 406 675,00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2 406 675,00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2 406 675,00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2 406 675,00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274 605 794,00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276 828 162,00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276 828 162,00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w:t>
            </w:r>
            <w:r w:rsidRPr="006F1D0F">
              <w:rPr>
                <w:rFonts w:ascii="Times New Roman" w:hAnsi="Times New Roman"/>
                <w:color w:val="000000"/>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274 605 794,00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276 828 162,00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276 828 162,00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22 958 978,05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22 958 978,05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6 590 651,36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6 590 651,36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пожарной безопасности муниципальных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578 853,00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578 853,00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15 789 473,69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15 789 473,69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Наказы избирателей депутатам Ивановской </w:t>
            </w:r>
            <w:r w:rsidRPr="006F1D0F">
              <w:rPr>
                <w:rFonts w:ascii="Times New Roman" w:hAnsi="Times New Roman"/>
                <w:color w:val="000000"/>
              </w:rPr>
              <w:lastRenderedPageBreak/>
              <w:t>областной Думы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Общее образование</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434 237 427,33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443 757 883,11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424 153 853,52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432 026 901,01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443 757 883,11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424 153 853,52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"Общее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4130000000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362 138 287,82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370 860 756,82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370 860 756,82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"Реализация программ начального общего, основного общего и среднего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4130100000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362 138 287,82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370 860 756,82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370 860 756,82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52 186 611,22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58 687 749,22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58 687 749,22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52 186 611,22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58 687 749,22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58 687 749,22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общего образования и обеспечение функционирования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7 984 438,60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7 345 278,60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7 345 278,60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w:t>
            </w:r>
            <w:r w:rsidRPr="006F1D0F">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7 984 438,60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7 345 278,60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7 345 278,60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Обеспечение физической охраны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9 486 720,00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9 486 720,00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9 486 720,00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9 486 720,00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9 486 720,00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9 486 720,00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w:t>
            </w:r>
            <w:proofErr w:type="gramStart"/>
            <w:r w:rsidRPr="006F1D0F">
              <w:rPr>
                <w:rFonts w:ascii="Times New Roman" w:hAnsi="Times New Roman"/>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263 642 946,00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266 395 108,00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266 395 108,00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263 642 946,00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266 395 108,00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266 395 108,00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w:t>
            </w:r>
            <w:proofErr w:type="gramStart"/>
            <w:r w:rsidRPr="006F1D0F">
              <w:rPr>
                <w:rFonts w:ascii="Times New Roman" w:hAnsi="Times New Roman"/>
                <w:color w:val="000000"/>
              </w:rPr>
              <w:t xml:space="preserve">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w:t>
            </w:r>
            <w:r w:rsidRPr="006F1D0F">
              <w:rPr>
                <w:rFonts w:ascii="Times New Roman" w:hAnsi="Times New Roman"/>
                <w:color w:val="000000"/>
              </w:rPr>
              <w:lastRenderedPageBreak/>
              <w:t>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2 901 732,00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2 931 941,00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2 931 941,00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2 901 732,00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2 931 941,00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2 931 941,00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w:t>
            </w:r>
            <w:proofErr w:type="gramStart"/>
            <w:r w:rsidRPr="006F1D0F">
              <w:rPr>
                <w:rFonts w:ascii="Times New Roman" w:hAnsi="Times New Roman"/>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25 935 840,00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26 013 960,00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26 013 960,00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w:t>
            </w:r>
            <w:r w:rsidRPr="006F1D0F">
              <w:rPr>
                <w:rFonts w:ascii="Times New Roman" w:hAnsi="Times New Roman"/>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41301</w:t>
            </w:r>
            <w:r w:rsidRPr="006F1D0F">
              <w:rPr>
                <w:rFonts w:ascii="Times New Roman" w:hAnsi="Times New Roman"/>
                <w:color w:val="000000"/>
              </w:rPr>
              <w:lastRenderedPageBreak/>
              <w:t>R3031</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25 935 840,00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26 013 960,00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26 013 960,00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69 888 613,19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72 897 126,29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53 293 096,70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18 136 130,18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3 285 604,00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3 285 604,00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пожарной безопасности муниципальных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1 805 263,00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1 805 263,00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13 045 263,18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13 045 263,18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6F1D0F">
              <w:rPr>
                <w:rFonts w:ascii="Times New Roman" w:hAnsi="Times New Roman"/>
                <w:color w:val="000000"/>
              </w:rPr>
              <w:t>обучающихся</w:t>
            </w:r>
            <w:proofErr w:type="gramEnd"/>
            <w:r w:rsidRPr="006F1D0F">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360 000,00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Мероприятия в </w:t>
            </w:r>
            <w:r w:rsidRPr="006F1D0F">
              <w:rPr>
                <w:rFonts w:ascii="Times New Roman" w:hAnsi="Times New Roman"/>
                <w:color w:val="000000"/>
              </w:rPr>
              <w:lastRenderedPageBreak/>
              <w:t>рамках подготовки и участия во Всероссийской олимпиаде школьников</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41703</w:t>
            </w:r>
            <w:r w:rsidRPr="006F1D0F">
              <w:rPr>
                <w:rFonts w:ascii="Times New Roman" w:hAnsi="Times New Roman"/>
                <w:color w:val="000000"/>
              </w:rPr>
              <w:lastRenderedPageBreak/>
              <w:t>10600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Поддержка кадетских классов в общеобразовательных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4170340060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4170340060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50 609 527,10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49 038 228,88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50 556 635,70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питания обучающихся с ограниченными возможностями здоровья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1 818 093,34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1 818 093,34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w:t>
            </w:r>
            <w:proofErr w:type="gramStart"/>
            <w:r w:rsidRPr="006F1D0F">
              <w:rPr>
                <w:rFonts w:ascii="Times New Roman" w:hAnsi="Times New Roman"/>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w:t>
            </w:r>
            <w:r w:rsidRPr="006F1D0F">
              <w:rPr>
                <w:rFonts w:ascii="Times New Roman" w:hAnsi="Times New Roman"/>
                <w:color w:val="000000"/>
              </w:rPr>
              <w:lastRenderedPageBreak/>
              <w:t>(принимавших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6F1D0F">
              <w:rPr>
                <w:rFonts w:ascii="Times New Roman" w:hAnsi="Times New Roman"/>
                <w:color w:val="000000"/>
              </w:rPr>
              <w:t xml:space="preserve"> </w:t>
            </w:r>
            <w:proofErr w:type="gramStart"/>
            <w:r w:rsidRPr="006F1D0F">
              <w:rPr>
                <w:rFonts w:ascii="Times New Roman" w:hAnsi="Times New Roman"/>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6F1D0F">
              <w:rPr>
                <w:rFonts w:ascii="Times New Roman" w:hAnsi="Times New Roman"/>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6 150 893,76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6 397 688,88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6 653 113,20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6 150 893,76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6 397 688,88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6 653 113,20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бесплатного горячего питания обучающихся, </w:t>
            </w:r>
            <w:r w:rsidRPr="006F1D0F">
              <w:rPr>
                <w:rFonts w:ascii="Times New Roman" w:hAnsi="Times New Roman"/>
                <w:color w:val="000000"/>
              </w:rPr>
              <w:lastRenderedPageBreak/>
              <w:t>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42 640 540,00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42 640 540,00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43 903 522,50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42 640 540,00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42 640 540,00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43 903 522,50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Региональный проект "Современная школа"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417E100000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21 122 436,41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w:t>
            </w:r>
            <w:proofErr w:type="spellStart"/>
            <w:r w:rsidRPr="006F1D0F">
              <w:rPr>
                <w:rFonts w:ascii="Times New Roman" w:hAnsi="Times New Roman"/>
                <w:color w:val="000000"/>
              </w:rPr>
              <w:t>Кванториум</w:t>
            </w:r>
            <w:proofErr w:type="spellEnd"/>
            <w:r w:rsidRPr="006F1D0F">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21 122 436,41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21 122 436,41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Региональный проект "Патриотическое воспитание граждан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417EВ00000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782 955,91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2 736 461,00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2 736 461,00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Проведение мероприятий по обеспечению деятельности </w:t>
            </w:r>
            <w:r w:rsidRPr="006F1D0F">
              <w:rPr>
                <w:rFonts w:ascii="Times New Roman" w:hAnsi="Times New Roman"/>
                <w:color w:val="000000"/>
              </w:rPr>
              <w:lastRenderedPageBreak/>
              <w:t>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782 955,91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2 736 461,00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2 736 461,00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782 955,91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2 736 461,00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2 736 461,00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2 210 526,32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2 210 526,32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2 210 526,32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2 210 526,32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2 210 526,32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27 326 020,61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23 049 903,18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12 273 056,49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27 062 862,71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23 049 903,18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12 273 056,49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"Дополнительное образование в муниципальных организациях </w:t>
            </w:r>
            <w:r w:rsidRPr="006F1D0F">
              <w:rPr>
                <w:rFonts w:ascii="Times New Roman" w:hAnsi="Times New Roman"/>
                <w:color w:val="000000"/>
              </w:rPr>
              <w:lastRenderedPageBreak/>
              <w:t>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26 862 862,71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23 049 903,18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12 273 056,49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22 020 649,81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23 049 903,18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12 273 056,49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2 372 149,55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2 634 886,55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2 634 886,55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2 372 149,55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2 634 886,55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2 634 886,55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образования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1 210 490,84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1 210 490,84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w:t>
            </w:r>
            <w:proofErr w:type="gramStart"/>
            <w:r w:rsidRPr="006F1D0F">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13 328 369,60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15 225 887,48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13 258 180,32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15 136 365,56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70 189,28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89 521,92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6 320 130,66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5 189 129,15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8 427 679,10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w:t>
            </w:r>
            <w:r w:rsidRPr="006F1D0F">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6 320 130,66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5 189 129,15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8 427 679,10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4 842 212,90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Поэтапное доведение средней заработной </w:t>
            </w:r>
            <w:proofErr w:type="gramStart"/>
            <w:r w:rsidRPr="006F1D0F">
              <w:rPr>
                <w:rFonts w:ascii="Times New Roman" w:hAnsi="Times New Roman"/>
                <w:color w:val="000000"/>
              </w:rPr>
              <w:t>платы педагогическим работникам иных муниципальных организаций дополнительного образования детей городского округа</w:t>
            </w:r>
            <w:proofErr w:type="gramEnd"/>
            <w:r w:rsidRPr="006F1D0F">
              <w:rPr>
                <w:rFonts w:ascii="Times New Roman" w:hAnsi="Times New Roman"/>
                <w:color w:val="000000"/>
              </w:rPr>
              <w:t xml:space="preserve"> Кинешма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41402S1420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4 842 212,90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41402S1420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4 842 212,90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6F1D0F">
              <w:rPr>
                <w:rFonts w:ascii="Times New Roman" w:hAnsi="Times New Roman"/>
                <w:color w:val="000000"/>
              </w:rPr>
              <w:t>обучающихся</w:t>
            </w:r>
            <w:proofErr w:type="gramEnd"/>
            <w:r w:rsidRPr="006F1D0F">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Мероприятия в рамках подготовки и участия в Спартакиаде школьников</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36 026 166,99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20 933 848,63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33 640 094,76</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33 283 426,95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18 283 123,63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30 989 369,76</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4160000000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33 283 426,95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18 283 123,63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30 989 369,76</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"Информационно-методическое и бухгалтерское сопровождение"</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4160100000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23 598 039,70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8 914 578,72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21 620 824,85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деятельности централизованных бухгалтерий по осуществлению бухгалтерского обслуживания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19 819 494,08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5 331 630,10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18 037 876,23</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18 506 900,96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4 269 036,98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16 975 283,11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w:t>
            </w:r>
            <w:r w:rsidRPr="006F1D0F">
              <w:rPr>
                <w:rFonts w:ascii="Times New Roman" w:hAnsi="Times New Roman"/>
                <w:color w:val="000000"/>
              </w:rPr>
              <w:lastRenderedPageBreak/>
              <w:t>(муниципальных)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1 312 593,12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1 062 593,12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1 062 593,12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Обеспечение деятельности муниципального учреждения "Информационно-методический центр"</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3 778 545,62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3 582 948,62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3 582 948,62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3 607 034,90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3 411 437,90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3 411 437,90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171 510,72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171 510,72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171 510,72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4160200000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9 685 387,25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9 368 544,91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9 368 544,91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9 685 387,25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9 368 544,91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9 368 544,91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9 468 216,49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9 368 544,91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9 368 544,91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217 170,76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"Реализация социальной и молодежной политики </w:t>
            </w:r>
            <w:r w:rsidRPr="006F1D0F">
              <w:rPr>
                <w:rFonts w:ascii="Times New Roman" w:hAnsi="Times New Roman"/>
                <w:color w:val="000000"/>
              </w:rPr>
              <w:lastRenderedPageBreak/>
              <w:t>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2 711 840,04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2 650 725,00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2 650 725,00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2 711 840,04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2 650 725,00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2 650 725,00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2 711 840,04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2 650 725,00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2 650 725,00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61 115,04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61 115,04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204 120,00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204 120,00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204 120,00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204 120,00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204 120,00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204 120,00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отдыха детей в каникулярное время в части организации двухразового питания в лагерях дневного пребывания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2 446 605,00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2 446 605,00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2 446 605,00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2 446 605,00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2 446 605,00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2 446 605,00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30 900,00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30 900,00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30 900,00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30 900,00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30 900,00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7 369 984,08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4 632 279,04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4 632 279,04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7 369 984,08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4 632 279,04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4 632 279,04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7 369 984,08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4 632 279,04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4 632 279,04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7 369 984,08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4 632 279,04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4 632 279,04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7 369 984,08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4 632 279,04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4 632 279,04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7 369 984,08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4 632 279,04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4 632 279,04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108 916,02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68 457,33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68 457,33</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7 261 068,06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4 563 821,71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4 563 821,71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Финансовое управление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1 540 301 180,60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1 083 714 168,61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158 303 697,52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47 408 044,47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9 199 640,93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9 402 403,44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12 542 421,00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3 301 781,00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3 301 781,00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"Управление муниципальными финансами и муниципальным долгом"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5300000000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12 542 421,00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3 301 781,00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3 301 781,00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5310000000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12 542 421,00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3 301 781,00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3 301 781,00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"Обеспечение функционирования муниципальных 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5310100000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12 542 421,00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3 301 781,00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3 301 781,00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12 542 421,00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3 301 781,00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3 301 781,00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12 031 313,00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2 790 673,00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2 790 673,00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511 108,00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511 108,00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511 108,00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Резервные фонды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3 000 000,00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Непрограммные направления деятельности бюджета городского округа Кинешма резервного фонда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7200000000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3 000 000,00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Резервный 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3 000 000,00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Резервный 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3 000 000,00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Резервный 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3 000 000,00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3 000 000,00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31 865 623,47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2 897 859,93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3 100 622,44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9 398 685,24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2 897 859,93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3 100 622,44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9 398 685,24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2 897 859,93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3 100 622,44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"Обеспечение полномочий городского округа Кинешма в сфере строительства, реконструкции, капитального и текущего ремонта объектов капитального строительства"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5410300000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9 198 925,24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2 897 859,93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3 100 622,44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деятельности муниципальных учреждений строительства </w:t>
            </w:r>
            <w:r w:rsidRPr="006F1D0F">
              <w:rPr>
                <w:rFonts w:ascii="Times New Roman" w:hAnsi="Times New Roman"/>
                <w:color w:val="000000"/>
              </w:rPr>
              <w:lastRenderedPageBreak/>
              <w:t>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9 198 925,24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2 897 859,93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3 100 622,44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7 659 358,43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2 121 615,63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2 121 615,63</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1 531 429,35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772 124,30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974 886,81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8 137,46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4 120,00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4 120,00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"Информатизация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199 760,00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199 760,00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199 760,00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w:t>
            </w:r>
            <w:r w:rsidRPr="006F1D0F">
              <w:rPr>
                <w:rFonts w:ascii="Times New Roman" w:hAnsi="Times New Roman"/>
                <w:color w:val="000000"/>
              </w:rPr>
              <w:lastRenderedPageBreak/>
              <w:t>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4 190 397,27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4 190 397,27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4 190 397,27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4 190 397,27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4 190 397,27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18 274 540,96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18 274 540,96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18 274 540,96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47 260,00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w:t>
            </w:r>
            <w:r w:rsidRPr="006F1D0F">
              <w:rPr>
                <w:rFonts w:ascii="Times New Roman" w:hAnsi="Times New Roman"/>
                <w:color w:val="000000"/>
              </w:rPr>
              <w:lastRenderedPageBreak/>
              <w:t>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47 260,00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Финансовое обеспечение расходов, предусмотренных к распределению на реализацию муниципальных программ городского округа Кинешма, региональных проектов Ивановской области, направленных на достижение целей, показателей и результатов федеральных проектов, </w:t>
            </w:r>
            <w:proofErr w:type="gramStart"/>
            <w:r w:rsidRPr="006F1D0F">
              <w:rPr>
                <w:rFonts w:ascii="Times New Roman" w:hAnsi="Times New Roman"/>
                <w:color w:val="000000"/>
              </w:rPr>
              <w:t>входящих</w:t>
            </w:r>
            <w:proofErr w:type="gramEnd"/>
            <w:r w:rsidRPr="006F1D0F">
              <w:rPr>
                <w:rFonts w:ascii="Times New Roman" w:hAnsi="Times New Roman"/>
                <w:color w:val="000000"/>
              </w:rPr>
              <w:t xml:space="preserve"> в том числе в состав соответствующих национальных проектов (программ)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18 227 280,96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8090060150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18 227 280,96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21 890 216,91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21 211 218,32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21 211 218,32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21 890 216,91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21 211 218,32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21 211 218,32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"Защита населения и территорий от чрезвычайных ситуаций, обеспечение пожарной безопасности и безопасности людей"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4800000000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21 890 216,91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21 211 218,32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21 211 218,32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"Предупреждение и ликвидация последствий чрезвычайных ситуаций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4810000000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21 344 285,91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20 736 158,32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20 736 158,32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"Организация мероприятий по предупреждению, ликвидации последствий </w:t>
            </w:r>
            <w:r w:rsidRPr="006F1D0F">
              <w:rPr>
                <w:rFonts w:ascii="Times New Roman" w:hAnsi="Times New Roman"/>
                <w:color w:val="000000"/>
              </w:rPr>
              <w:lastRenderedPageBreak/>
              <w:t>чрезвычайных ситуаций и происшествий,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 защиты населения и территорий от чрезвычайных ситуаций природного и техногенного характера"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4810100000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21 344 285,91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20 736 158,32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20 736 158,32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Предупреждение и ликвидация последствий чрезвычайных ситуаций в границах городского округа Кинешма, организация обучения населения в области гражданской обороны, защиты от чрезвычайных ситуаций природного и техногенного характера, обеспечения пожарной безопасности и безопасности людей на водных объектах</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21 284 285,91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20 676 158,32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20 676 158,32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19 339 759,44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19 189 300,32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19 189 300,32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1 902 741,47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1 445 073,00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1 445 073,00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41 785,00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41 785,00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41 785,00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Развитие системы оповещения на территории городского округа Кинешма, поддержание элементов системы в рабочем состоянии, </w:t>
            </w:r>
            <w:r w:rsidRPr="006F1D0F">
              <w:rPr>
                <w:rFonts w:ascii="Times New Roman" w:hAnsi="Times New Roman"/>
                <w:color w:val="000000"/>
              </w:rPr>
              <w:lastRenderedPageBreak/>
              <w:t>улучшение технических характеристик системы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"Внедрение и развитие аппаратно-программного комплекса "Безопасный город"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4820000000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545 931,00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475 060,00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475 060,00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"Совершенствование системы видеонаблюдения и </w:t>
            </w:r>
            <w:proofErr w:type="spellStart"/>
            <w:r w:rsidRPr="006F1D0F">
              <w:rPr>
                <w:rFonts w:ascii="Times New Roman" w:hAnsi="Times New Roman"/>
                <w:color w:val="000000"/>
              </w:rPr>
              <w:t>видеофиксации</w:t>
            </w:r>
            <w:proofErr w:type="spellEnd"/>
            <w:r w:rsidRPr="006F1D0F">
              <w:rPr>
                <w:rFonts w:ascii="Times New Roman" w:hAnsi="Times New Roman"/>
                <w:color w:val="000000"/>
              </w:rPr>
              <w:t xml:space="preserve"> происшествий и чрезвычайных ситуаций на базе МУ "Управление по делам гражданской обороны и чрезвычайным ситуациям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4820100000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545 931,00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475 060,00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475 060,00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Охват системой видеонаблюдения всех основных транспортных развязок и мест скопления людей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545 931,00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475 060,00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475 060,00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545 931,00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475 060,00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475 060,00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345 195 463,16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76 466 286,03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74 280 425,49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Сельское хозяйство и рыболовство</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95 720,22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95 720,22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"Профилактика правонарушений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5200000000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95 720,22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95 720,22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5210000000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95 720,22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95 720,22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"Регулирование численности </w:t>
            </w:r>
            <w:r w:rsidRPr="006F1D0F">
              <w:rPr>
                <w:rFonts w:ascii="Times New Roman" w:hAnsi="Times New Roman"/>
                <w:color w:val="000000"/>
              </w:rPr>
              <w:lastRenderedPageBreak/>
              <w:t>безнадзорных животных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5210400000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95 720,22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95 720,22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Осуществление отдельных государственных полномочий </w:t>
            </w:r>
            <w:proofErr w:type="gramStart"/>
            <w:r w:rsidRPr="006F1D0F">
              <w:rPr>
                <w:rFonts w:ascii="Times New Roman" w:hAnsi="Times New Roman"/>
                <w:color w:val="000000"/>
              </w:rPr>
              <w:t>в области обращения с животными в части организации мероприятий при осуществлении деятельности по обращению</w:t>
            </w:r>
            <w:proofErr w:type="gramEnd"/>
            <w:r w:rsidRPr="006F1D0F">
              <w:rPr>
                <w:rFonts w:ascii="Times New Roman" w:hAnsi="Times New Roman"/>
                <w:color w:val="000000"/>
              </w:rPr>
              <w:t xml:space="preserve"> с животными без владельцев</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95 720,22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95 720,22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95 720,22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95 720,22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Водное хозяйство</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9 969 196,66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9 021 533,16</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"Благоустройство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9 969 196,66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9 021 533,16</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"Текущее содержание инженерной защиты (дамбы, дренажные системы </w:t>
            </w:r>
            <w:proofErr w:type="spellStart"/>
            <w:r w:rsidRPr="006F1D0F">
              <w:rPr>
                <w:rFonts w:ascii="Times New Roman" w:hAnsi="Times New Roman"/>
                <w:color w:val="000000"/>
              </w:rPr>
              <w:t>водоперекачивающие</w:t>
            </w:r>
            <w:proofErr w:type="spellEnd"/>
            <w:r w:rsidRPr="006F1D0F">
              <w:rPr>
                <w:rFonts w:ascii="Times New Roman" w:hAnsi="Times New Roman"/>
                <w:color w:val="000000"/>
              </w:rPr>
              <w:t xml:space="preserve"> станции)"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5120000000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9 969 196,66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9 021 533,16</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"Текущее содержание гидротехнических сооружений"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5120100000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9 969 196,66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9 021 533,16</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Текущее содержание инженерной защиты (дамбы, дренажные системы, </w:t>
            </w:r>
            <w:proofErr w:type="spellStart"/>
            <w:r w:rsidRPr="006F1D0F">
              <w:rPr>
                <w:rFonts w:ascii="Times New Roman" w:hAnsi="Times New Roman"/>
                <w:color w:val="000000"/>
              </w:rPr>
              <w:t>водоперекачивающие</w:t>
            </w:r>
            <w:proofErr w:type="spellEnd"/>
            <w:r w:rsidRPr="006F1D0F">
              <w:rPr>
                <w:rFonts w:ascii="Times New Roman" w:hAnsi="Times New Roman"/>
                <w:color w:val="000000"/>
              </w:rPr>
              <w:t xml:space="preserve"> станции)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9 969 196,66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9 021 533,16</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9 969 196,66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9 021 533,16</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334 242 030,80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66 401 369,15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65 163 172,11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"Развитие транспортной системы </w:t>
            </w:r>
            <w:r w:rsidRPr="006F1D0F">
              <w:rPr>
                <w:rFonts w:ascii="Times New Roman" w:hAnsi="Times New Roman"/>
                <w:color w:val="000000"/>
              </w:rPr>
              <w:lastRenderedPageBreak/>
              <w:t>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334 242 030,80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66 401 369,15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65 163 172,11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Подпрограмма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101 574 650,14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66 401 369,15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65 163 172,11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"Организация содержания закрепленных автомобильных дорог общего пользования и искусственных дорожных сооружений в их составе"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4610100000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101 574 650,14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66 401 369,15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65 163 172,11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5 195 332,58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5 195 332,58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5 195 332,58</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5 195 332,58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5 195 332,58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5 195 332,58</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42 994 375,82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35 253 575,82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35 253 575,82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42 994 375,82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35 253 575,82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35 253 575,82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4610110010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283 000,00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w:t>
            </w:r>
            <w:r w:rsidRPr="006F1D0F">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4610110010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283 000,00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53 101 941,74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25 952 460,75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24 714 263,71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53 101 941,74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25 952 460,75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24 714 263,71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"Ремонт автомобильных дорог общего пользования местного значения, внутриквартальных проездов и придомовых территорий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4620000000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232 667 380,66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"Организация ремонта закрепленных автомобильных дорог общего пользования и искусственных дорожных сооружений в их составе, внутриквартальных проездов и придомовых территорий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4620100000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185 527 671,98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5 057 000,00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5 057 000,00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w:t>
            </w:r>
            <w:proofErr w:type="spellStart"/>
            <w:proofErr w:type="gramStart"/>
            <w:r w:rsidRPr="006F1D0F">
              <w:rPr>
                <w:rFonts w:ascii="Times New Roman" w:hAnsi="Times New Roman"/>
                <w:color w:val="000000"/>
              </w:rPr>
              <w:t>C</w:t>
            </w:r>
            <w:proofErr w:type="gramEnd"/>
            <w:r w:rsidRPr="006F1D0F">
              <w:rPr>
                <w:rFonts w:ascii="Times New Roman" w:hAnsi="Times New Roman"/>
                <w:color w:val="000000"/>
              </w:rPr>
              <w:t>троительство</w:t>
            </w:r>
            <w:proofErr w:type="spellEnd"/>
            <w:r w:rsidRPr="006F1D0F">
              <w:rPr>
                <w:rFonts w:ascii="Times New Roman" w:hAnsi="Times New Roman"/>
                <w:color w:val="000000"/>
              </w:rPr>
              <w:t xml:space="preserve">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и проектирование дорог</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4620111660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19 452,00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w:t>
            </w:r>
            <w:r w:rsidRPr="006F1D0F">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4620111660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19 452,00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Проверка объема и качества выполненных работ в рамках ремонта автомобильных дорог</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4620111740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636 395,76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4620111740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636 395,76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Строительство (реконструкция), капитальный ремонт и ремонт автомобильных дорог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4620189100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78 394 926,00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4620189100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78 394 926,00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101 419 898,22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101 419 898,22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Региональный проект "Региональная и местная дорожная сеть"</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4620300000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1 664 772,73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Дополнительные работы по приведению в нормативное состояние автомобильных дорог и искусственных дорожных сооружений в рамках реализации национального проекта </w:t>
            </w:r>
            <w:r w:rsidRPr="006F1D0F">
              <w:rPr>
                <w:rFonts w:ascii="Times New Roman" w:hAnsi="Times New Roman"/>
                <w:color w:val="000000"/>
              </w:rPr>
              <w:lastRenderedPageBreak/>
              <w:t>"Безопасные качественные дороги"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4620311970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1 664 772,73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4620311970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1 664 772,73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Региональный проект "Региональная и местная дорожная сеть"</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462R100000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45 474 935,95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Приведение в нормативное состояние автомобильных дорог и искусственных дорожных сооружений (Приведение в нормативное состояние автомобильных дорог и искусственных дорожных сооружений на автомобильных дорогах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462R153942</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45 474 935,95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462R153942</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45 474 935,95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114 447 674,89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53 827 055,43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53 409 650,27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Жилищное хозяйство</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2 409 628,45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2 409 628,45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2 409 628,45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2 409 628,45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w:t>
            </w:r>
            <w:r w:rsidRPr="006F1D0F">
              <w:rPr>
                <w:rFonts w:ascii="Times New Roman" w:hAnsi="Times New Roman"/>
                <w:color w:val="000000"/>
              </w:rPr>
              <w:lastRenderedPageBreak/>
              <w:t>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2 409 628,45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2 409 628,45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3 199 775,40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3 199 775,40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3 199 775,40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Региональный проект "Комплексная система обращения с твердыми коммунальными отходами"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451G200000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3 199 775,40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Создание мест (площадок) накопления твердых коммунальных отходов</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451G2S9900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3 199 775,40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451G2S9900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3 199 775,40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108 838 271,04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53 827 055,43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53 409 650,27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45 375 666,67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33 696 466,67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33 696 466,67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"Развитие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4530000000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45 375 666,67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33 696 466,67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33 696 466,67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"Развитие и организация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45 375 666,67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33 696 466,67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33 696 466,67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30 796 466,67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30 796 466,67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30 796 466,67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w:t>
            </w:r>
            <w:r w:rsidRPr="006F1D0F">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30 796 466,67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30 796 466,67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30 796 466,67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Организация уличного освещения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2 900 000,00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2 900 000,00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2 900 000,00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2 900 000,00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2 900 000,00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2 900 000,00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8 969 200,00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8 969 200,00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Наказы избирателей депутатам городской Думы городского округа Кинешма отчетного финансового года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4530111960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2 710 000,00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4530111960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2 710 000,00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"Благоустройство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23 367 967,35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20 130 588,76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19 713 183,60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"Благоустройство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23 367 967,35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20 130 588,76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19 713 183,60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"Благоустройство территорий общего пользования"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13 623 092,93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9 310 097,04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9 113 395,71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1 033 615,90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1 033 615,90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1 033 615,90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1 033 615,90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1 033 615,90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1 033 615,90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источников </w:t>
            </w:r>
            <w:r w:rsidRPr="006F1D0F">
              <w:rPr>
                <w:rFonts w:ascii="Times New Roman" w:hAnsi="Times New Roman"/>
                <w:color w:val="000000"/>
              </w:rPr>
              <w:lastRenderedPageBreak/>
              <w:t>нецентрализованного водоснабжения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благоустройство мест массового отдыха населения городского округа Кинешма и других территорий общего пользования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2 921 010,17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2 921 010,17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2 921 010,17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2 921 010,17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2 921 010,17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2 921 010,17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и ремонт детских игровых площадок</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125 000,00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125 000,00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125 000,00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125 000,00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125 000,00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125 000,00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Ремонт мемориалов воинских захоронений, памятных знаков и других малых архитектурных форм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8 435 831,86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4 122 835,97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3 926 134,64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8 435 831,86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4 122 835,97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3 926 134,64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Прочие работы по благоустройству</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547 635,00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547 635,00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547 635,00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w:t>
            </w:r>
            <w:r w:rsidRPr="006F1D0F">
              <w:rPr>
                <w:rFonts w:ascii="Times New Roman" w:hAnsi="Times New Roman"/>
                <w:color w:val="000000"/>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547 635,00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547 635,00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547 635,00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Основное мероприятие "Содержание территорий общего пользования городских кладбищ и оказание поддержки в связи с погребением невостребованных и неизвестных умерших"</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6 102 450,80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7 033 863,52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6 983 307,30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3 599 731,69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5 639 671,69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5 639 671,69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3 599 731,69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5 639 671,69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5 639 671,69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и содержание мест захоронений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334 539,50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334 539,50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334 539,50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334 539,50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334 539,50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334 539,50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2 168 179,61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1 059 652,33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1 009 096,11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2 168 179,61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1 059 652,33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1 009 096,11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"Обновление парка автотранспортных средств, используемых при выполнении операций внешнего благоустройства населенных пунктов, и коммунальной техники"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5110300000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3 642 423,62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3 786 628,20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3 616 480,59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Приобретение автотранспортных средств и коммунальной техники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3 642 423,62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3 786 628,20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3 616 480,59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w:t>
            </w:r>
            <w:r w:rsidRPr="006F1D0F">
              <w:rPr>
                <w:rFonts w:ascii="Times New Roman" w:hAnsi="Times New Roman"/>
                <w:color w:val="00000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51103</w:t>
            </w:r>
            <w:r w:rsidRPr="006F1D0F">
              <w:rPr>
                <w:rFonts w:ascii="Times New Roman" w:hAnsi="Times New Roman"/>
                <w:color w:val="000000"/>
              </w:rPr>
              <w:lastRenderedPageBreak/>
              <w:t>10490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3 642 423,62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3 786 628,20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3 616 480,59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38 936 740,02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"Благоустройство дворовых и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38 044 329,02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"Формирование современной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Благоустройство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5610111680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5610111680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"Прочие работы по благоустройству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5610300000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354 766,55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Осуществление строительного контроля за выполнением работ по благоустройству дворовых и общественных территорий в рамках </w:t>
            </w:r>
            <w:proofErr w:type="gramStart"/>
            <w:r w:rsidRPr="006F1D0F">
              <w:rPr>
                <w:rFonts w:ascii="Times New Roman" w:hAnsi="Times New Roman"/>
                <w:color w:val="000000"/>
              </w:rPr>
              <w:t>реализации проектов развития территорий муниципальных образований Ивановской</w:t>
            </w:r>
            <w:proofErr w:type="gramEnd"/>
            <w:r w:rsidRPr="006F1D0F">
              <w:rPr>
                <w:rFonts w:ascii="Times New Roman" w:hAnsi="Times New Roman"/>
                <w:color w:val="000000"/>
              </w:rPr>
              <w:t xml:space="preserve"> области, основанных на местных инициативах (инициативных проектов)</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5610311920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354 766,55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5610311920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354 766,55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Региональный проект "Формирование комфортной городской среды за счет средств бюджета </w:t>
            </w:r>
            <w:proofErr w:type="spellStart"/>
            <w:r w:rsidRPr="006F1D0F">
              <w:rPr>
                <w:rFonts w:ascii="Times New Roman" w:hAnsi="Times New Roman"/>
                <w:color w:val="000000"/>
              </w:rPr>
              <w:t>г.о</w:t>
            </w:r>
            <w:proofErr w:type="spellEnd"/>
            <w:r w:rsidRPr="006F1D0F">
              <w:rPr>
                <w:rFonts w:ascii="Times New Roman" w:hAnsi="Times New Roman"/>
                <w:color w:val="000000"/>
              </w:rPr>
              <w:t>.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5610400000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1 197 239,18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Прочие работы при создании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742 386,26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742 386,26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Прочие работы в рамках реализации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454 852,92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454 852,92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Региональный проект "Формирование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36 478 323,29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18 191 387,56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18 191 387,56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F1D0F">
              <w:rPr>
                <w:rFonts w:ascii="Times New Roman" w:hAnsi="Times New Roman"/>
                <w:color w:val="000000"/>
              </w:rPr>
              <w:t>)(</w:t>
            </w:r>
            <w:proofErr w:type="gramEnd"/>
            <w:r w:rsidRPr="006F1D0F">
              <w:rPr>
                <w:rFonts w:ascii="Times New Roman" w:hAnsi="Times New Roman"/>
                <w:color w:val="000000"/>
              </w:rPr>
              <w:t xml:space="preserve">Благоустройство общественной территории - установка детской площадки на территории сквера на пересечении ул. Правды и ул. им. Менделеева г. </w:t>
            </w:r>
            <w:r w:rsidRPr="006F1D0F">
              <w:rPr>
                <w:rFonts w:ascii="Times New Roman" w:hAnsi="Times New Roman"/>
                <w:color w:val="000000"/>
              </w:rPr>
              <w:lastRenderedPageBreak/>
              <w:t>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561F2S510Б</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1 039 786,00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561F2S510Б</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1 039 786,00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F1D0F">
              <w:rPr>
                <w:rFonts w:ascii="Times New Roman" w:hAnsi="Times New Roman"/>
                <w:color w:val="000000"/>
              </w:rPr>
              <w:t>)(</w:t>
            </w:r>
            <w:proofErr w:type="gramEnd"/>
            <w:r w:rsidRPr="006F1D0F">
              <w:rPr>
                <w:rFonts w:ascii="Times New Roman" w:hAnsi="Times New Roman"/>
                <w:color w:val="000000"/>
              </w:rPr>
              <w:t>Благоустройство общественной территории - досуговой площадки, расположенной между д. № 7 по ул. Щорса и МБОУ школа № 18 им. Маршала Василевского г. Кинешмы (V этап))</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561F2S510В</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999 942,11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561F2S510В</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999 942,11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F1D0F">
              <w:rPr>
                <w:rFonts w:ascii="Times New Roman" w:hAnsi="Times New Roman"/>
                <w:color w:val="000000"/>
              </w:rPr>
              <w:t>)(</w:t>
            </w:r>
            <w:proofErr w:type="gramEnd"/>
            <w:r w:rsidRPr="006F1D0F">
              <w:rPr>
                <w:rFonts w:ascii="Times New Roman" w:hAnsi="Times New Roman"/>
                <w:color w:val="000000"/>
              </w:rPr>
              <w:t>Благоустройство общественной территории у д. № 9 по ул. Смольная г. Кинешмы)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561F2S510Г</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1 050 450,00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561F2S510Г</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1 050 450,00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F1D0F">
              <w:rPr>
                <w:rFonts w:ascii="Times New Roman" w:hAnsi="Times New Roman"/>
                <w:color w:val="000000"/>
              </w:rPr>
              <w:t>)(</w:t>
            </w:r>
            <w:proofErr w:type="gramEnd"/>
            <w:r w:rsidRPr="006F1D0F">
              <w:rPr>
                <w:rFonts w:ascii="Times New Roman" w:hAnsi="Times New Roman"/>
                <w:color w:val="000000"/>
              </w:rPr>
              <w:t>Благоустрой</w:t>
            </w:r>
            <w:r w:rsidRPr="006F1D0F">
              <w:rPr>
                <w:rFonts w:ascii="Times New Roman" w:hAnsi="Times New Roman"/>
                <w:color w:val="000000"/>
              </w:rPr>
              <w:lastRenderedPageBreak/>
              <w:t>ство общественной территории - сквера микрорайона "</w:t>
            </w:r>
            <w:proofErr w:type="spellStart"/>
            <w:r w:rsidRPr="006F1D0F">
              <w:rPr>
                <w:rFonts w:ascii="Times New Roman" w:hAnsi="Times New Roman"/>
                <w:color w:val="000000"/>
              </w:rPr>
              <w:t>Электроконтакт</w:t>
            </w:r>
            <w:proofErr w:type="spellEnd"/>
            <w:r w:rsidRPr="006F1D0F">
              <w:rPr>
                <w:rFonts w:ascii="Times New Roman" w:hAnsi="Times New Roman"/>
                <w:color w:val="000000"/>
              </w:rPr>
              <w:t>" г. Кинешмы)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1 039 933,00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1 039 933,00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между домами №№ 186 и 184а по ул. </w:t>
            </w:r>
            <w:proofErr w:type="spellStart"/>
            <w:r w:rsidRPr="006F1D0F">
              <w:rPr>
                <w:rFonts w:ascii="Times New Roman" w:hAnsi="Times New Roman"/>
                <w:color w:val="000000"/>
              </w:rPr>
              <w:t>Вичугская</w:t>
            </w:r>
            <w:proofErr w:type="spellEnd"/>
            <w:r w:rsidRPr="006F1D0F">
              <w:rPr>
                <w:rFonts w:ascii="Times New Roman" w:hAnsi="Times New Roman"/>
                <w:color w:val="000000"/>
              </w:rPr>
              <w:t xml:space="preserve"> г. Кинешмы)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561F2S510Ж</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1 049 613,58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561F2S510Ж</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1 049 613,58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детской площадки во дворе д. №№ 11,13 по ул. Гагарина и д. № 58 по ул. им. Менделеева г. Кинешмы)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1 039 786,00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1 039 786,00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проектов развития территорий </w:t>
            </w:r>
            <w:r w:rsidRPr="006F1D0F">
              <w:rPr>
                <w:rFonts w:ascii="Times New Roman" w:hAnsi="Times New Roman"/>
                <w:color w:val="000000"/>
              </w:rPr>
              <w:lastRenderedPageBreak/>
              <w:t>муниципальных образований Ивановской области, основанных на местных инициативах (инициативных проектов</w:t>
            </w:r>
            <w:proofErr w:type="gramStart"/>
            <w:r w:rsidRPr="006F1D0F">
              <w:rPr>
                <w:rFonts w:ascii="Times New Roman" w:hAnsi="Times New Roman"/>
                <w:color w:val="000000"/>
              </w:rPr>
              <w:t>)(</w:t>
            </w:r>
            <w:proofErr w:type="gramEnd"/>
            <w:r w:rsidRPr="006F1D0F">
              <w:rPr>
                <w:rFonts w:ascii="Times New Roman" w:hAnsi="Times New Roman"/>
                <w:color w:val="000000"/>
              </w:rPr>
              <w:t>Благоустройство общественной территории: ремонт автомобильной дороги по ул. Можайского от д. № 59 до пересечения с ул. Мечникова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561F2S510К</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891 527,00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561F2S510К</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891 527,00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F1D0F">
              <w:rPr>
                <w:rFonts w:ascii="Times New Roman" w:hAnsi="Times New Roman"/>
                <w:color w:val="000000"/>
              </w:rPr>
              <w:t>)(</w:t>
            </w:r>
            <w:proofErr w:type="gramEnd"/>
            <w:r w:rsidRPr="006F1D0F">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6F1D0F">
              <w:rPr>
                <w:rFonts w:ascii="Times New Roman" w:hAnsi="Times New Roman"/>
                <w:color w:val="000000"/>
              </w:rPr>
              <w:t>воркаута</w:t>
            </w:r>
            <w:proofErr w:type="spellEnd"/>
            <w:r w:rsidRPr="006F1D0F">
              <w:rPr>
                <w:rFonts w:ascii="Times New Roman" w:hAnsi="Times New Roman"/>
                <w:color w:val="000000"/>
              </w:rPr>
              <w:t xml:space="preserve"> на бывшем стадионе по пер. Баумана (напротив д.8) г. Кинешмы)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561F2S510Л</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1 041 630,73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561F2S510Л</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1 041 630,73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F1D0F">
              <w:rPr>
                <w:rFonts w:ascii="Times New Roman" w:hAnsi="Times New Roman"/>
                <w:color w:val="000000"/>
              </w:rPr>
              <w:t>)(</w:t>
            </w:r>
            <w:proofErr w:type="gramEnd"/>
            <w:r w:rsidRPr="006F1D0F">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6F1D0F">
              <w:rPr>
                <w:rFonts w:ascii="Times New Roman" w:hAnsi="Times New Roman"/>
                <w:color w:val="000000"/>
              </w:rPr>
              <w:t>воркаута</w:t>
            </w:r>
            <w:proofErr w:type="spellEnd"/>
            <w:r w:rsidRPr="006F1D0F">
              <w:rPr>
                <w:rFonts w:ascii="Times New Roman" w:hAnsi="Times New Roman"/>
                <w:color w:val="000000"/>
              </w:rPr>
              <w:t xml:space="preserve"> напротив д. № 11 по ул. Аристарха Макарова г. Кинешмы)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1 041 630,73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1 041 630,73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F1D0F">
              <w:rPr>
                <w:rFonts w:ascii="Times New Roman" w:hAnsi="Times New Roman"/>
                <w:color w:val="000000"/>
              </w:rPr>
              <w:t>)(</w:t>
            </w:r>
            <w:proofErr w:type="gramEnd"/>
            <w:r w:rsidRPr="006F1D0F">
              <w:rPr>
                <w:rFonts w:ascii="Times New Roman" w:hAnsi="Times New Roman"/>
                <w:color w:val="000000"/>
              </w:rPr>
              <w:t>Благоустройство общественной территории: установка детской площадки у д. № 33 по пр.5-й Новгородский Кинешмы)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561F2S510Н</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569 012,00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561F2S510Н</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569 012,00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для баскетбола и футбола между д. № 26 по ул. </w:t>
            </w:r>
            <w:proofErr w:type="spellStart"/>
            <w:r w:rsidRPr="006F1D0F">
              <w:rPr>
                <w:rFonts w:ascii="Times New Roman" w:hAnsi="Times New Roman"/>
                <w:color w:val="000000"/>
              </w:rPr>
              <w:t>Бойцова</w:t>
            </w:r>
            <w:proofErr w:type="spellEnd"/>
            <w:r w:rsidRPr="006F1D0F">
              <w:rPr>
                <w:rFonts w:ascii="Times New Roman" w:hAnsi="Times New Roman"/>
                <w:color w:val="000000"/>
              </w:rPr>
              <w:t xml:space="preserve"> и д. № 64 по ул. Щорса г. Кинешмы)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561F2S510П</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970 375,00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561F2S510П</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970 375,00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w:t>
            </w:r>
            <w:r w:rsidRPr="006F1D0F">
              <w:rPr>
                <w:rFonts w:ascii="Times New Roman" w:hAnsi="Times New Roman"/>
                <w:color w:val="000000"/>
              </w:rPr>
              <w:lastRenderedPageBreak/>
              <w:t>проектов) (Благоустройство дворовой территории: установка спортивной площадки у д. 25 по ул. 50-летия Комсомола г. Кинешмы)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561F2S510С</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1 049 613,58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561F2S510С</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1 049 613,58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F1D0F">
              <w:rPr>
                <w:rFonts w:ascii="Times New Roman" w:hAnsi="Times New Roman"/>
                <w:color w:val="000000"/>
              </w:rPr>
              <w:t>)(</w:t>
            </w:r>
            <w:proofErr w:type="gramEnd"/>
            <w:r w:rsidRPr="006F1D0F">
              <w:rPr>
                <w:rFonts w:ascii="Times New Roman" w:hAnsi="Times New Roman"/>
                <w:color w:val="000000"/>
              </w:rPr>
              <w:t xml:space="preserve">Благоустройство общественной территории: ремонт автомобильной дороги от д. № 12 по ул. Пролетарская до пересечения с пр. </w:t>
            </w:r>
            <w:proofErr w:type="gramStart"/>
            <w:r w:rsidRPr="006F1D0F">
              <w:rPr>
                <w:rFonts w:ascii="Times New Roman" w:hAnsi="Times New Roman"/>
                <w:color w:val="000000"/>
              </w:rPr>
              <w:t>Пролетарский</w:t>
            </w:r>
            <w:proofErr w:type="gramEnd"/>
            <w:r w:rsidRPr="006F1D0F">
              <w:rPr>
                <w:rFonts w:ascii="Times New Roman" w:hAnsi="Times New Roman"/>
                <w:color w:val="000000"/>
              </w:rPr>
              <w:t xml:space="preserve"> г. Кинешмы (в щебеночном исполнения)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561F2S510У</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1 025 252,00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561F2S510У</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1 025 252,00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F1D0F">
              <w:rPr>
                <w:rFonts w:ascii="Times New Roman" w:hAnsi="Times New Roman"/>
                <w:color w:val="000000"/>
              </w:rPr>
              <w:t>)(</w:t>
            </w:r>
            <w:proofErr w:type="gramEnd"/>
            <w:r w:rsidRPr="006F1D0F">
              <w:rPr>
                <w:rFonts w:ascii="Times New Roman" w:hAnsi="Times New Roman"/>
                <w:color w:val="000000"/>
              </w:rPr>
              <w:t>Благоустройство дворовой территории: оборудование ограждением детской площадки у д. № 23 по ул. Гагарина г. Кинешмы, установленной в рамках конкурса поддержки местных инициатив в 2021 году)</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561F2S510Ф</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703 999,00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w:t>
            </w:r>
            <w:r w:rsidRPr="006F1D0F">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561F2S510Ф</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703 999,00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F1D0F">
              <w:rPr>
                <w:rFonts w:ascii="Times New Roman" w:hAnsi="Times New Roman"/>
                <w:color w:val="000000"/>
              </w:rPr>
              <w:t>)(</w:t>
            </w:r>
            <w:proofErr w:type="gramEnd"/>
            <w:r w:rsidRPr="006F1D0F">
              <w:rPr>
                <w:rFonts w:ascii="Times New Roman" w:hAnsi="Times New Roman"/>
                <w:color w:val="000000"/>
              </w:rPr>
              <w:t>Благоустройство общественной территории: установка спортивной площадки для игры в баскетбол на территории сквера на пересечении ул. Правды и ул. им. Менделеева г. Кинешмы)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561F2S510Ц</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1 203 998,00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561F2S510Ц</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1 203 998,00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F1D0F">
              <w:rPr>
                <w:rFonts w:ascii="Times New Roman" w:hAnsi="Times New Roman"/>
                <w:color w:val="000000"/>
              </w:rPr>
              <w:t>)(</w:t>
            </w:r>
            <w:proofErr w:type="gramEnd"/>
            <w:r w:rsidRPr="006F1D0F">
              <w:rPr>
                <w:rFonts w:ascii="Times New Roman" w:hAnsi="Times New Roman"/>
                <w:color w:val="000000"/>
              </w:rPr>
              <w:t>Благоустройство общественной территории: ремонт автомобильной дороги от д. № 6 по ул. Гражданская до пересечения с ул. Аристарха Макарова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561F2S510Ч</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580 643,00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561F2S510Ч</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580 643,00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проектов развития территорий муниципальных образований Ивановской области, </w:t>
            </w:r>
            <w:r w:rsidRPr="006F1D0F">
              <w:rPr>
                <w:rFonts w:ascii="Times New Roman" w:hAnsi="Times New Roman"/>
                <w:color w:val="000000"/>
              </w:rPr>
              <w:lastRenderedPageBreak/>
              <w:t>основанных на местных инициативах (инициативных проектов</w:t>
            </w:r>
            <w:proofErr w:type="gramStart"/>
            <w:r w:rsidRPr="006F1D0F">
              <w:rPr>
                <w:rFonts w:ascii="Times New Roman" w:hAnsi="Times New Roman"/>
                <w:color w:val="000000"/>
              </w:rPr>
              <w:t>)(</w:t>
            </w:r>
            <w:proofErr w:type="gramEnd"/>
            <w:r w:rsidRPr="006F1D0F">
              <w:rPr>
                <w:rFonts w:ascii="Times New Roman" w:hAnsi="Times New Roman"/>
                <w:color w:val="000000"/>
              </w:rPr>
              <w:t>Благоустройство общественной территории: ремонт автомобильной дороги по ул. Каховская (от ул. Верещагина до ул. Нахимова) и ул. Сурикова (от ул. Верещагина до ул. Нахимова) в г. Кинешмы (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561F2S510Ш</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998 732,00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561F2S510Ш</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998 732,00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F1D0F">
              <w:rPr>
                <w:rFonts w:ascii="Times New Roman" w:hAnsi="Times New Roman"/>
                <w:color w:val="000000"/>
              </w:rPr>
              <w:t>)(</w:t>
            </w:r>
            <w:proofErr w:type="gramEnd"/>
            <w:r w:rsidRPr="006F1D0F">
              <w:rPr>
                <w:rFonts w:ascii="Times New Roman" w:hAnsi="Times New Roman"/>
                <w:color w:val="000000"/>
              </w:rPr>
              <w:t xml:space="preserve">Благоустройство общественной территории: ремонт автомобильной дороги от д. № 83 по ул. </w:t>
            </w:r>
            <w:proofErr w:type="spellStart"/>
            <w:r w:rsidRPr="006F1D0F">
              <w:rPr>
                <w:rFonts w:ascii="Times New Roman" w:hAnsi="Times New Roman"/>
                <w:color w:val="000000"/>
              </w:rPr>
              <w:t>Южская</w:t>
            </w:r>
            <w:proofErr w:type="spellEnd"/>
            <w:r w:rsidRPr="006F1D0F">
              <w:rPr>
                <w:rFonts w:ascii="Times New Roman" w:hAnsi="Times New Roman"/>
                <w:color w:val="000000"/>
              </w:rPr>
              <w:t xml:space="preserve"> до пересечения с ул. </w:t>
            </w:r>
            <w:proofErr w:type="spellStart"/>
            <w:r w:rsidRPr="006F1D0F">
              <w:rPr>
                <w:rFonts w:ascii="Times New Roman" w:hAnsi="Times New Roman"/>
                <w:color w:val="000000"/>
              </w:rPr>
              <w:t>Кустодиева</w:t>
            </w:r>
            <w:proofErr w:type="spellEnd"/>
            <w:r w:rsidRPr="006F1D0F">
              <w:rPr>
                <w:rFonts w:ascii="Times New Roman" w:hAnsi="Times New Roman"/>
                <w:color w:val="000000"/>
              </w:rPr>
              <w:t xml:space="preserve">, от д. № 10 по ул. 3-я Районная до пересечения с ул. </w:t>
            </w:r>
            <w:proofErr w:type="spellStart"/>
            <w:r w:rsidRPr="006F1D0F">
              <w:rPr>
                <w:rFonts w:ascii="Times New Roman" w:hAnsi="Times New Roman"/>
                <w:color w:val="000000"/>
              </w:rPr>
              <w:t>Южская</w:t>
            </w:r>
            <w:proofErr w:type="spellEnd"/>
            <w:r w:rsidRPr="006F1D0F">
              <w:rPr>
                <w:rFonts w:ascii="Times New Roman" w:hAnsi="Times New Roman"/>
                <w:color w:val="000000"/>
              </w:rPr>
              <w:t xml:space="preserve"> г. Кинешмы (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561F2S510Э</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978 292,00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561F2S510Э</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978 292,00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6F1D0F">
              <w:rPr>
                <w:rFonts w:ascii="Times New Roman" w:hAnsi="Times New Roman"/>
                <w:color w:val="000000"/>
              </w:rPr>
              <w:t>)(</w:t>
            </w:r>
            <w:proofErr w:type="gramEnd"/>
            <w:r w:rsidRPr="006F1D0F">
              <w:rPr>
                <w:rFonts w:ascii="Times New Roman" w:hAnsi="Times New Roman"/>
                <w:color w:val="000000"/>
              </w:rPr>
              <w:t xml:space="preserve">Благоустройство общественной территории: ремонт </w:t>
            </w:r>
            <w:r w:rsidRPr="006F1D0F">
              <w:rPr>
                <w:rFonts w:ascii="Times New Roman" w:hAnsi="Times New Roman"/>
                <w:color w:val="000000"/>
              </w:rPr>
              <w:lastRenderedPageBreak/>
              <w:t>автомобильной дороги от пересечения с ул. Щорса до пересечения с ул. Тельмана г. Кинешмы (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561F2S510Ю</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1 012 720,00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561F2S510Ю</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1 012 720,00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"Увековечение памяти погибших при защите Отечества"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5630000000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892 411,00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"Обустройство и восстановление воинских захоронений"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5630100000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892 411,00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мероприятий федеральной целевой программы "Увековечение памяти погибших при защите Отечества на 2019-2024 годы"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56301L2990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892 411,00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56301L2990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892 411,00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1 008 841 825,63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923 009 967,90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Сбор, удаление отходов и очистка сточных вод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746 985 657,07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750 197 026,46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w:t>
            </w:r>
            <w:r w:rsidRPr="006F1D0F">
              <w:rPr>
                <w:rFonts w:ascii="Times New Roman" w:hAnsi="Times New Roman"/>
                <w:color w:val="000000"/>
              </w:rPr>
              <w:lastRenderedPageBreak/>
              <w:t>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746 985 657,07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750 197 026,46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746 985 657,07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750 197 026,46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"Прочие работы при строительстве и (или) </w:t>
            </w:r>
            <w:proofErr w:type="spellStart"/>
            <w:r w:rsidRPr="006F1D0F">
              <w:rPr>
                <w:rFonts w:ascii="Times New Roman" w:hAnsi="Times New Roman"/>
                <w:color w:val="000000"/>
              </w:rPr>
              <w:t>реконструции</w:t>
            </w:r>
            <w:proofErr w:type="spellEnd"/>
            <w:r w:rsidRPr="006F1D0F">
              <w:rPr>
                <w:rFonts w:ascii="Times New Roman" w:hAnsi="Times New Roman"/>
                <w:color w:val="000000"/>
              </w:rPr>
              <w:t xml:space="preserve"> комплексов очистных сооружений и систем водоотведения с целью сокращения доли загрязненных сточных вод"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5500500000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415 000,00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Прочие работы при строительстве очистных сооружений канализации в г.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5500511830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415 000,00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5500511830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415 000,00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Региональный проект "Оздоровление Волги"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550G600000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746 570 657,07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750 197 026,46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Сокращение доли загрязненных сточных вод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746 570 657,07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750 197 026,46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746 570 657,07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750 197 026,46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Охрана объектов растительного и животного мира и среды их обитания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261 856 168,56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172 812 941,44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261 856 168,56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172 812 941,44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261 856 168,56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172 812 941,44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"Рекультивация городской свалки твердых бытовых отходов"</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5500100000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307 237,49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202 762,51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Дополнительные работы по объекту: "Ликвидация </w:t>
            </w:r>
            <w:r w:rsidRPr="006F1D0F">
              <w:rPr>
                <w:rFonts w:ascii="Times New Roman" w:hAnsi="Times New Roman"/>
                <w:color w:val="000000"/>
              </w:rPr>
              <w:lastRenderedPageBreak/>
              <w:t>(рекультивация) несанкционированной свалки в городском округе Кинешма на ул. Спортивная. Ликвидация накопленного вреда окружающей среде"</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5500111990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307 237,49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202 762,51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5500111990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307 237,49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202 762,51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Региональный проект "Чистая страна"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550G100000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261 548 931,07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172 610 178,93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261 548 931,07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172 610 178,93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261 548 931,07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172 610 178,93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1 117 740,96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48 747,91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48 747,91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48 747,91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48 747,91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48 747,91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48 747,91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Молодежная политика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1 068 993,05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1 068 993,05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"Молодежная политика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4430000000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1 068 993,05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"Организация работы с молодежью"</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1 068 993,05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временного трудоустройства несовершеннолетних граждан в возрасте от 14 до 18 лет</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1 068 993,05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1 068 993,05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КУЛЬТУРА, КИНЕМАТОГРАФИЯ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Культура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w:t>
            </w:r>
            <w:r w:rsidRPr="006F1D0F">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08</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893 404,43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Массовый спорт</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7790000010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506 810,15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Комитет по физической культуре и спорту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101 091 095,65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53 942 958,33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50 175 776,29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61 971 612,99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30 089 703,66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26 871 794,84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61 211 070,27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30 089 703,66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26 871 794,84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59 105 807,11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30 089 703,66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26 871 794,84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56 832 307,11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30 089 703,66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26 871 794,84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"Реализация образовательных </w:t>
            </w:r>
            <w:r w:rsidRPr="006F1D0F">
              <w:rPr>
                <w:rFonts w:ascii="Times New Roman" w:hAnsi="Times New Roman"/>
                <w:color w:val="000000"/>
              </w:rPr>
              <w:lastRenderedPageBreak/>
              <w:t>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48 866 489,45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30 089 703,66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26 871 794,84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6 654 952,36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6 920 455,56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6 920 455,56</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6 654 952,36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6 920 455,56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6 920 455,56</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области физической культуры и спорта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3 036 068,84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2 660 526,55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2 660 526,55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3 036 068,84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2 660 526,55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2 660 526,55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4140100620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368 000,00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4140100620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368 000,00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w:t>
            </w:r>
            <w:proofErr w:type="gramStart"/>
            <w:r w:rsidRPr="006F1D0F">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2 351 630,40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2 351 630,40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2 351 630,40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2 351 630,40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Формирование фонда оплаты труда учреждения в рамках муниципального </w:t>
            </w:r>
            <w:r w:rsidRPr="006F1D0F">
              <w:rPr>
                <w:rFonts w:ascii="Times New Roman" w:hAnsi="Times New Roman"/>
                <w:color w:val="000000"/>
              </w:rPr>
              <w:lastRenderedPageBreak/>
              <w:t>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36 455 837,85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18 157 091,15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17 290 812,73</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36 455 837,85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18 157 091,15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17 290 812,73</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7 965 817,66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41402S1440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7 965 817,66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41402S1440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7 965 817,66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2 273 500,00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1 400 000,00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1 400 000,00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1 400 000,00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w:t>
            </w:r>
            <w:r w:rsidRPr="006F1D0F">
              <w:rPr>
                <w:rFonts w:ascii="Times New Roman" w:hAnsi="Times New Roman"/>
                <w:color w:val="000000"/>
              </w:rPr>
              <w:lastRenderedPageBreak/>
              <w:t xml:space="preserve">мероприятие "Развитие интеллектуального, творческого и физического потенциала </w:t>
            </w:r>
            <w:proofErr w:type="gramStart"/>
            <w:r w:rsidRPr="006F1D0F">
              <w:rPr>
                <w:rFonts w:ascii="Times New Roman" w:hAnsi="Times New Roman"/>
                <w:color w:val="000000"/>
              </w:rPr>
              <w:t>обучающихся</w:t>
            </w:r>
            <w:proofErr w:type="gramEnd"/>
            <w:r w:rsidRPr="006F1D0F">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41703</w:t>
            </w:r>
            <w:r w:rsidRPr="006F1D0F">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873 500,00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Участие футбольных команд городского округа Кинешма в областных и городских Первенствах и Чемпионатах по футболу</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4170311800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873 500,00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4170311800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873 500,00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отдыха детей в каникулярное время в лагерях дневного </w:t>
            </w:r>
            <w:r w:rsidRPr="006F1D0F">
              <w:rPr>
                <w:rFonts w:ascii="Times New Roman" w:hAnsi="Times New Roman"/>
                <w:color w:val="000000"/>
              </w:rPr>
              <w:lastRenderedPageBreak/>
              <w:t>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39 119 482,66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23 853 254,67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23 303 981,45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Массовый спорт</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35 356 838,07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20 310 564,75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19 761 291,53</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"Развитие физической культуры и спорта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35 356 838,07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20 310 564,75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19 761 291,53</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"Развитие физической культуры и массового спорта"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18 480 707,43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11 885 486,46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11 660 954,45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"Реализация "Всероссийского физкультурно-спортивного комплекса "Готов к труду и обороне" (ГТО)"</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381 500,50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работы центра тестирования по выполнению видов испытаний (тестов), нормативов "Всероссийского физкультурно-спортивного комплекса "Готов к труду и обороне</w:t>
            </w:r>
            <w:proofErr w:type="gramStart"/>
            <w:r w:rsidRPr="006F1D0F">
              <w:rPr>
                <w:rFonts w:ascii="Times New Roman" w:hAnsi="Times New Roman"/>
                <w:color w:val="000000"/>
              </w:rPr>
              <w:t>"(</w:t>
            </w:r>
            <w:proofErr w:type="gramEnd"/>
            <w:r w:rsidRPr="006F1D0F">
              <w:rPr>
                <w:rFonts w:ascii="Times New Roman" w:hAnsi="Times New Roman"/>
                <w:color w:val="000000"/>
              </w:rPr>
              <w:t>ГТО)"</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381 500,50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381 500,50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"Физическое воспитание и обеспечение организации и проведения физкультурных и спортивных мероприятий"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1 182 708,87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349 708,87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349 708,87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проведения физкультурных и </w:t>
            </w:r>
            <w:r w:rsidRPr="006F1D0F">
              <w:rPr>
                <w:rFonts w:ascii="Times New Roman" w:hAnsi="Times New Roman"/>
                <w:color w:val="000000"/>
              </w:rPr>
              <w:lastRenderedPageBreak/>
              <w:t>спортивных мероприятий, обеспечение участия спортсменов городского округа Кинешма в физкультурных и спортивных мероприятиях</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833 000,00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833 000,00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и проведение спортивно-оздоровительной работы по развитию физической культуры и спорта среди различных групп населения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349 708,87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349 708,87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349 708,87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349 708,87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349 708,87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349 708,87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"Совершенствование спортивной инфраструктуры и материально-технической базы для занятий физической культурой и массовым спортом"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4310300000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Реконструкция и ремонт спортивных площадок, подготовка, заливка и содержание катков в зимний период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165 000,00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135 000,00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Приобретение спортивного инвентаря и оборудования для лиц с ограниченными возможностями здоровья и инвалидов</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4310310120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w:t>
            </w:r>
            <w:r w:rsidRPr="006F1D0F">
              <w:rPr>
                <w:rFonts w:ascii="Times New Roman" w:hAnsi="Times New Roman"/>
                <w:color w:val="000000"/>
              </w:rPr>
              <w:lastRenderedPageBreak/>
              <w:t>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4310310120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Основное мероприятие "Обеспечение доступа к объектам спорта"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4310600000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16 566 498,06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11 154 277,09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10 929 745,08</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5 274 816,07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5 274 816,07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5 274 816,07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5 274 816,07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5 274 816,07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5 274 816,07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доступа к объектам спорта для свободного пользования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1 173 297,14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1 173 297,14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1 173 297,14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1 173 297,14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1 173 297,14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1 173 297,14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10 118 384,85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4 706 163,88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4 481 631,87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10 118 384,85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4 706 163,88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4 481 631,87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"Развитие системы подготовки спортивного резерва"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4320000000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16 876 130,64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8 425 078,29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8 100 337,08</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"Реализация программ спортивной подготовки и мероприятия по их реализации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16 876 130,64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8 425 078,29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8 100 337,08</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4320100020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1 193 448,64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1 194 279,69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1 194 279,69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w:t>
            </w:r>
            <w:r w:rsidRPr="006F1D0F">
              <w:rPr>
                <w:rFonts w:ascii="Times New Roman" w:hAnsi="Times New Roman"/>
                <w:color w:val="000000"/>
              </w:rPr>
              <w:lastRenderedPageBreak/>
              <w:t>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4320100020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1 193 448,64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1 194 279,69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1 194 279,69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Организация и проведение спортивных мероприятий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4320100620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4320100620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Спортивная подготовка по олимпийским и неолимпийским видам спорта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4320110960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493 162,00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424 262,00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424 262,00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4320110960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493 162,00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424 262,00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424 262,00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626 500,00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626 500,00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4320111950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14 453 020,00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6 806 536,60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6 481 795,39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4320111950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14 453 020,00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6 806 536,60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6 481 795,39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Другие вопросы в области физической культуры и спорта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3 762 644,59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3 542 689,92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3 542 689,92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"Развитие физической культуры и спорта в </w:t>
            </w:r>
            <w:r w:rsidRPr="006F1D0F">
              <w:rPr>
                <w:rFonts w:ascii="Times New Roman" w:hAnsi="Times New Roman"/>
                <w:color w:val="000000"/>
              </w:rPr>
              <w:lastRenderedPageBreak/>
              <w:t>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3 747 784,59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3 542 689,92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3 542 689,92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Подпрограмма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4330000000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3 747 784,59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3 542 689,92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3 542 689,92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4330100000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3 747 784,59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3 542 689,92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3 542 689,92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3 747 784,59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3 542 689,92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3 542 689,92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3 589 553,39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3 542 689,92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3 542 689,92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158 231,20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14 860,00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14 860,00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14 860,00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14 860,00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w:t>
            </w:r>
            <w:r w:rsidRPr="006F1D0F">
              <w:rPr>
                <w:rFonts w:ascii="Times New Roman" w:hAnsi="Times New Roman"/>
                <w:color w:val="000000"/>
              </w:rPr>
              <w:lastRenderedPageBreak/>
              <w:t>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14 860,00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Администрация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151 178 842,60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72 057 949,18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74 321 517,77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71 043 172,92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52 536 915,57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52 536 175,49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1 926 960,00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1 926 960,00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1 926 960,00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1 926 960,00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деятельности главы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1 926 960,00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1 926 960,00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Функционирование Правительства Российской Федерации, высших исполнительных органов государственной власти субъектов </w:t>
            </w:r>
            <w:r w:rsidRPr="006F1D0F">
              <w:rPr>
                <w:rFonts w:ascii="Times New Roman" w:hAnsi="Times New Roman"/>
                <w:color w:val="000000"/>
              </w:rPr>
              <w:lastRenderedPageBreak/>
              <w:t>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55 475 355,48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48 232 760,74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48 232 760,74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55 475 355,48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48 232 760,74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48 232 760,74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55 475 355,48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48 232 760,74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48 232 760,74</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53 557 667,61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46 205 077,53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46 205 077,53</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53 557 667,61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46 205 077,53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46 205 077,53</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53 397 667,61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46 019 277,53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46 019 277,53</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185 800,00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185 800,00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1 917 687,87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2 027 683,21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2 027 683,21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Осуществление полномочий по созданию и организации </w:t>
            </w:r>
            <w:r w:rsidRPr="006F1D0F">
              <w:rPr>
                <w:rFonts w:ascii="Times New Roman" w:hAnsi="Times New Roman"/>
                <w:color w:val="000000"/>
              </w:rPr>
              <w:lastRenderedPageBreak/>
              <w:t>деятельности комиссий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1 917 687,87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2 027 683,21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2 027 683,21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1 714 408,50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1 714 408,50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1 714 408,50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203 279,37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313 274,71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313 274,71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Судебная система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6 441,83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5 701,75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Осуществление полномочий по составлению (изменению) списков кандидатов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7500000000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6 441,83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5 701,75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6 441,83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5 701,75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6 441,83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5 701,75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6 441,83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5 701,75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6 441,83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5 701,75</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13 640 857,44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2 370 753,00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2 370 753,00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"Поддержка отдельных </w:t>
            </w:r>
            <w:r w:rsidRPr="006F1D0F">
              <w:rPr>
                <w:rFonts w:ascii="Times New Roman" w:hAnsi="Times New Roman"/>
                <w:color w:val="000000"/>
              </w:rPr>
              <w:lastRenderedPageBreak/>
              <w:t>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Основное мероприятие "Поддержка отдельных категорий жителей"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Поддержка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Услуги по технической инвентаризации зданий муниципального жилищного фонда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Муниципальная программа городского округа Кинешма "Профилактика правонарушений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5200000000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298 940,77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5210000000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267 332,77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"Реализация мероприятий по содействию занятости населения"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5210300000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247 332,77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общественных работ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247 332,77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247 332,77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"Повышение престижа профессий участкового уполномоченного полиции и сотрудника </w:t>
            </w:r>
            <w:proofErr w:type="spellStart"/>
            <w:r w:rsidRPr="006F1D0F">
              <w:rPr>
                <w:rFonts w:ascii="Times New Roman" w:hAnsi="Times New Roman"/>
                <w:color w:val="000000"/>
              </w:rPr>
              <w:t>патрульно</w:t>
            </w:r>
            <w:proofErr w:type="spellEnd"/>
            <w:r w:rsidRPr="006F1D0F">
              <w:rPr>
                <w:rFonts w:ascii="Times New Roman" w:hAnsi="Times New Roman"/>
                <w:color w:val="000000"/>
              </w:rPr>
              <w:t xml:space="preserve"> - постовой службы, их роли в организации работы по укреплению законности и правопорядка"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5210600000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"Проведение конкурсов "Лучший участковый уполномоченный полиции г. Кинешмы", "Лучший сотрудник патрульно-постовой службы полиции г. Кинешмы"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"Противодействие злоупотреблению наркотиками и их незаконному обороту"</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5220000000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31 608,00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"Осуществление полномочий по оказанию поддержки </w:t>
            </w:r>
            <w:r w:rsidRPr="006F1D0F">
              <w:rPr>
                <w:rFonts w:ascii="Times New Roman" w:hAnsi="Times New Roman"/>
                <w:color w:val="000000"/>
              </w:rPr>
              <w:lastRenderedPageBreak/>
              <w:t xml:space="preserve">гражданам и их </w:t>
            </w:r>
            <w:proofErr w:type="spellStart"/>
            <w:r w:rsidRPr="006F1D0F">
              <w:rPr>
                <w:rFonts w:ascii="Times New Roman" w:hAnsi="Times New Roman"/>
                <w:color w:val="000000"/>
              </w:rPr>
              <w:t>объедидениям</w:t>
            </w:r>
            <w:proofErr w:type="spellEnd"/>
            <w:r w:rsidRPr="006F1D0F">
              <w:rPr>
                <w:rFonts w:ascii="Times New Roman" w:hAnsi="Times New Roman"/>
                <w:color w:val="000000"/>
              </w:rPr>
              <w:t>, участвующим в охране общественного порядка, установленных действующим законодательством"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5220100000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31 608,00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Оказание мер поддержки народным дружинникам, создание условий для деятельности народной дружины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31 608,00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25 405,00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6 203,00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12 020 268,15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2 113 353,00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2 113 353,00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11 470 268,15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2 113 353,00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2 113 353,00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31 353,20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32 380,00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32 380,00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Осуществление отдельных государственных полномочий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31 353,20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32 380,00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32 380,00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31 353,20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32 380,00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32 380,00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w:t>
            </w:r>
            <w:r w:rsidRPr="006F1D0F">
              <w:rPr>
                <w:rFonts w:ascii="Times New Roman" w:hAnsi="Times New Roman"/>
                <w:color w:val="000000"/>
              </w:rPr>
              <w:lastRenderedPageBreak/>
              <w:t>мероприятие "Информатизация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54106</w:t>
            </w:r>
            <w:r w:rsidRPr="006F1D0F">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2 080 973,00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2 080 973,00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2 080 973,00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Организация мероприятий по технической защите информации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1 105 273,00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1 105 273,00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1 105 273,00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1 105 273,00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1 105 273,00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1 105 273,00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Развитие и сопровождение отраслевой и ведомственной информационно-телекоммуникационных систем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975 700,00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975 700,00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975 700,00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975 700,00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975 700,00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975 700,00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"Повышение качества и доступности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5410700000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9 319 541,95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570 787,00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570 787,00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деятельности муниципального учреждения "Многофункциональный центр предоставления государственных и муниципальных услуг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6 190 000,95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6 190 000,95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w:t>
            </w:r>
            <w:r w:rsidRPr="006F1D0F">
              <w:rPr>
                <w:rFonts w:ascii="Times New Roman" w:hAnsi="Times New Roman"/>
                <w:color w:val="000000"/>
              </w:rPr>
              <w:lastRenderedPageBreak/>
              <w:t>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54107</w:t>
            </w:r>
            <w:r w:rsidRPr="006F1D0F">
              <w:rPr>
                <w:rFonts w:ascii="Times New Roman" w:hAnsi="Times New Roman"/>
                <w:color w:val="000000"/>
              </w:rPr>
              <w:lastRenderedPageBreak/>
              <w:t>S2910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2 558 754,00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2 558 754,00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5410900000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38 400,00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38 400,00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38 400,00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"Развитие институтов гражданского общества"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5420000000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Оказание финансовой поддержки </w:t>
            </w:r>
            <w:r w:rsidRPr="006F1D0F">
              <w:rPr>
                <w:rFonts w:ascii="Times New Roman" w:hAnsi="Times New Roman"/>
                <w:color w:val="000000"/>
              </w:rPr>
              <w:lastRenderedPageBreak/>
              <w:t>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422 673,79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422 673,79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422 673,79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422 673,79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226 451,55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196 222,24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688 974,73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257 400,00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257 400,00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688 974,73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257 400,00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257 400,00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688 974,73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257 400,00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257 400,00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Проведение </w:t>
            </w:r>
            <w:r w:rsidRPr="006F1D0F">
              <w:rPr>
                <w:rFonts w:ascii="Times New Roman" w:hAnsi="Times New Roman"/>
                <w:color w:val="000000"/>
              </w:rPr>
              <w:lastRenderedPageBreak/>
              <w:t>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w:t>
            </w:r>
            <w:r w:rsidRPr="006F1D0F">
              <w:rPr>
                <w:rFonts w:ascii="Times New Roman" w:hAnsi="Times New Roman"/>
                <w:color w:val="000000"/>
              </w:rPr>
              <w:lastRenderedPageBreak/>
              <w:t>00370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188 290,00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188 290,00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Погашение кредиторской задолженности прошлых лет</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140 064,73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140 064,73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Прочие направления деятельности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115 820,00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115 820,00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244 800,00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257 400,00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257 400,00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244 800,00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257 400,00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257 400,00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Другие вопросы в области национальной экономики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4700000000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4700000000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"Поддержка и развитие малого </w:t>
            </w:r>
            <w:r w:rsidRPr="006F1D0F">
              <w:rPr>
                <w:rFonts w:ascii="Times New Roman" w:hAnsi="Times New Roman"/>
                <w:color w:val="000000"/>
              </w:rPr>
              <w:lastRenderedPageBreak/>
              <w:t>предпринимательства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4700100000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субсидии на оказание социально-значимых бытовых услуг</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48 006 382,41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1 154 931,00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Жилищное хозяйство</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22 254 993,57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1 154 931,00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22 254 993,57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1 154 931,00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5 413 740,40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1 154 931,00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5 413 740,40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1 154 931,00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Установка общедомовых приборов учета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Оказание услуг по изготовлению технических заключений о состоянии строительных конструкций </w:t>
            </w:r>
            <w:r w:rsidRPr="006F1D0F">
              <w:rPr>
                <w:rFonts w:ascii="Times New Roman" w:hAnsi="Times New Roman"/>
                <w:color w:val="000000"/>
              </w:rPr>
              <w:lastRenderedPageBreak/>
              <w:t>многоквартирных домов</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116 700,00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116 700,00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поддержка капитального ремонта общего имущества в многоквартирных домах</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3 757 209,29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3 757 209,29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Капитальный ремонт муниципального жилищного фонда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Оплата коммунальных услуг, содержание, текущий ремонт жилых помещений, относящихся к свободному жилищному фонду</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1 199 831,11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1 154 931,00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1 199 831,11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1 154 931,00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Замена и установка индивидуальных приборов учета (электроэнергии, холодного и горячего водоснабжения, газоснабжения) муниципальных жилых помещениях</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Субсидии </w:t>
            </w:r>
            <w:proofErr w:type="gramStart"/>
            <w:r w:rsidRPr="006F1D0F">
              <w:rPr>
                <w:rFonts w:ascii="Times New Roman" w:hAnsi="Times New Roman"/>
                <w:color w:val="000000"/>
              </w:rPr>
              <w:t>из бюджета городского округа Кинешма на возмещение затрат в связи с выполнением работ по установке</w:t>
            </w:r>
            <w:proofErr w:type="gramEnd"/>
            <w:r w:rsidRPr="006F1D0F">
              <w:rPr>
                <w:rFonts w:ascii="Times New Roman" w:hAnsi="Times New Roman"/>
                <w:color w:val="000000"/>
              </w:rPr>
              <w:t xml:space="preserve"> игровых элементов для детских площадок</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4510120150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w:t>
            </w:r>
            <w:r w:rsidRPr="006F1D0F">
              <w:rPr>
                <w:rFonts w:ascii="Times New Roman" w:hAnsi="Times New Roman"/>
                <w:color w:val="000000"/>
              </w:rPr>
              <w:lastRenderedPageBreak/>
              <w:t>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w:t>
            </w:r>
            <w:r w:rsidRPr="006F1D0F">
              <w:rPr>
                <w:rFonts w:ascii="Times New Roman" w:hAnsi="Times New Roman"/>
                <w:color w:val="000000"/>
              </w:rPr>
              <w:lastRenderedPageBreak/>
              <w:t>20150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Подпрограмма "Переселение граждан из аварийного жилищного фонда"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4550000000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16 841 253,17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Региональный проект "Обеспечение устойчивого сокращения непригодного для проживания жилищного фонда"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455F300000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16 841 253,17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455F367483</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16 506 112,23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455F367483</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16 506 112,23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455F367484</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166 728,40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455F367484</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166 728,40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местного бюджета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455F36748S</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168 412,54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Капитальные вложения в объекты государственной </w:t>
            </w:r>
            <w:r w:rsidRPr="006F1D0F">
              <w:rPr>
                <w:rFonts w:ascii="Times New Roman" w:hAnsi="Times New Roman"/>
                <w:color w:val="000000"/>
              </w:rPr>
              <w:lastRenderedPageBreak/>
              <w:t>(муниципальной)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455F36748S</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168 412,54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9 739 611,00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9 739 611,00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"Развитие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4530000000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9 739 611,00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"Развитие и организация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9 739 611,00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9 739 611,00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02</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9 739 611,00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16 011 777,84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w:t>
            </w:r>
            <w:r w:rsidRPr="006F1D0F">
              <w:rPr>
                <w:rFonts w:ascii="Times New Roman" w:hAnsi="Times New Roman"/>
                <w:color w:val="000000"/>
              </w:rPr>
              <w:lastRenderedPageBreak/>
              <w:t>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Субсидия на благоустройство придомовых территорий многоквартирных домов из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16 000 000,00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Погашение кредиторской задолженности прошлых лет</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05</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10 492 737,79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3 823 263,03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3 699 837,99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10 450 212,79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3 823 263,03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3 699 837,99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10 450 212,79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3 823 263,03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3 699 837,99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"Поддержка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621 831,00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"Предоставление мер поддержки отдельным категориям работников учреждений социальной сферы"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4410100000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172 000,00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Поддержка молодых специалистов, принятых на работу в учреждения социальной сферы </w:t>
            </w:r>
            <w:r w:rsidRPr="006F1D0F">
              <w:rPr>
                <w:rFonts w:ascii="Times New Roman" w:hAnsi="Times New Roman"/>
                <w:color w:val="000000"/>
              </w:rPr>
              <w:lastRenderedPageBreak/>
              <w:t>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172 000,00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172 000,00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"Поддержка отдельных категорий жителей"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449 831,00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Реализация инновационного социального проекта городского округа Кинешма Ивановской области "</w:t>
            </w:r>
            <w:proofErr w:type="gramStart"/>
            <w:r w:rsidRPr="006F1D0F">
              <w:rPr>
                <w:rFonts w:ascii="Times New Roman" w:hAnsi="Times New Roman"/>
                <w:color w:val="000000"/>
              </w:rPr>
              <w:t>Уютный</w:t>
            </w:r>
            <w:proofErr w:type="gramEnd"/>
            <w:r w:rsidRPr="006F1D0F">
              <w:rPr>
                <w:rFonts w:ascii="Times New Roman" w:hAnsi="Times New Roman"/>
                <w:color w:val="000000"/>
              </w:rPr>
              <w:t xml:space="preserve"> </w:t>
            </w:r>
            <w:proofErr w:type="spellStart"/>
            <w:r w:rsidRPr="006F1D0F">
              <w:rPr>
                <w:rFonts w:ascii="Times New Roman" w:hAnsi="Times New Roman"/>
                <w:color w:val="000000"/>
              </w:rPr>
              <w:t>коворкинг</w:t>
            </w:r>
            <w:proofErr w:type="spellEnd"/>
            <w:r w:rsidRPr="006F1D0F">
              <w:rPr>
                <w:rFonts w:ascii="Times New Roman" w:hAnsi="Times New Roman"/>
                <w:color w:val="000000"/>
              </w:rPr>
              <w:t xml:space="preserve"> "Своя КУХНЯ"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4410211930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449 831,00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4410211930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449 831,00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9 481 856,79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3 823 263,03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3 699 837,99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9 481 856,79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3 823 263,03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3 699 837,99</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449 957,13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367 657,13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367 657,13</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449 957,13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367 657,13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367 657,13</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w:t>
            </w:r>
            <w:proofErr w:type="spellStart"/>
            <w:r w:rsidRPr="006F1D0F">
              <w:rPr>
                <w:rFonts w:ascii="Times New Roman" w:hAnsi="Times New Roman"/>
                <w:color w:val="000000"/>
              </w:rPr>
              <w:t>ПРОдвижение</w:t>
            </w:r>
            <w:proofErr w:type="spellEnd"/>
            <w:r w:rsidRPr="006F1D0F">
              <w:rPr>
                <w:rFonts w:ascii="Times New Roman" w:hAnsi="Times New Roman"/>
                <w:color w:val="000000"/>
              </w:rPr>
              <w:t>" Детская база отдыха "Радуга""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878 796,00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868 632,00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868 632,00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w:t>
            </w:r>
            <w:r w:rsidRPr="006F1D0F">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878 796,00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868 632,00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868 632,00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2 500 000,00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5 485 103,66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2 586 973,90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2 463 548,86</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5 485 103,66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2 586 973,90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2 463 548,86</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оздоровления детей (транспортные расходы)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168 000,00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168 000,00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"Молодежная политика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4430000000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346 525,00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"Организация работы с молодежью"</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346 525,00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молодежных мероприятий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346 525,00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346 525,00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"Реализация социальной и молодежной политики </w:t>
            </w:r>
            <w:r w:rsidRPr="006F1D0F">
              <w:rPr>
                <w:rFonts w:ascii="Times New Roman" w:hAnsi="Times New Roman"/>
                <w:color w:val="000000"/>
              </w:rPr>
              <w:lastRenderedPageBreak/>
              <w:t>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07</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09</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17 173 123,24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10 675 446,70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10 675 446,70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Пенсионное обеспечение</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2 448 000,00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7600000000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2 448 000,00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2 448 000,00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2 448 000,00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Пенсионное обеспечение лиц, замещающих выборные муниципальные должности и муниципальные должности муниципальной службы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2 448 000,00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2 448 000,00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5 947 787,20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913 000,00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w:t>
            </w:r>
            <w:r w:rsidRPr="006F1D0F">
              <w:rPr>
                <w:rFonts w:ascii="Times New Roman" w:hAnsi="Times New Roman"/>
                <w:color w:val="000000"/>
              </w:rPr>
              <w:lastRenderedPageBreak/>
              <w:t>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4 584 787,20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Подпрограмма "Государственная и муниципальная поддержка граждан в сфере ипотечного жилищного кредитования"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4520000000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2 651 443,20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"Улучшение жилищных условий граждан, проживающих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4520100000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2 651 443,20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(в том числе рефинансированному)</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45201S3100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2 651 443,20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45201S3100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2 651 443,20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"Обеспечение жильем молодых семей"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4540000000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1 933 344,00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"Предоставление мер поддержки молодым семьям"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4540100000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1 933 344,00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социальных выплат молодым семьям на приобретение (строительство) жилого помещения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45401L4970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1 933 344,00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45401L4970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1 933 344,00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"Развитие институтов гражданского общества"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5420000000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w:t>
            </w:r>
            <w:r w:rsidRPr="006F1D0F">
              <w:rPr>
                <w:rFonts w:ascii="Times New Roman" w:hAnsi="Times New Roman"/>
                <w:color w:val="000000"/>
              </w:rPr>
              <w:lastRenderedPageBreak/>
              <w:t>"Предоставление мер поддержки социально ориентированным некоммерческим организациям и 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Субсидирование социально ориентированных некоммерческих организаций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7600000000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913 000,00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913 000,00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913 000,00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Материальное обеспечение граждан, удостоенных звания "Почетный гражданин города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913 000,00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913 000,00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8 777 336,04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7 314 446,70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7 314 446,70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8 777 336,04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7 314 446,70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7 314 446,70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8 777 336,04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7 314 446,70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7 314 446,70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w:t>
            </w:r>
            <w:r w:rsidRPr="006F1D0F">
              <w:rPr>
                <w:rFonts w:ascii="Times New Roman" w:hAnsi="Times New Roman"/>
                <w:color w:val="000000"/>
              </w:rPr>
              <w:lastRenderedPageBreak/>
              <w:t>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8 777 336,04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7 314 446,70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7 314 446,70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8 777 336,04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7 314 446,70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7 314 446,70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04</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8 777 336,04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7 314 446,70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7 314 446,70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СРЕДСТВА МАССОВОЙ ИНФОРМАЦИИ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2 276 171,29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980 940,12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937 627,42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Телевидение и радиовещание</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2 276 171,29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980 940,12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937 627,42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2 276 171,29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980 940,12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937 627,42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2 276 171,29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980 940,12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937 627,42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"Информационное сопровождение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5410400000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2 276 171,29</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980 940,12</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937 627,42</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73 115,11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73 115,11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73 115,11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w:t>
            </w:r>
            <w:r w:rsidRPr="006F1D0F">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73 115,11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73 115,11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73 115,11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Обеспечение населения информацией о деятельности органов местного самоуправления городского округа Кинешма по социально-значимым темам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314 000,00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314 000,00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1 889 056,18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907 825,01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864 512,31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12</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1 889 056,18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907 825,01</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864 512,31</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2 886 452,76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5 317 499,17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Обслуживание государственного внутреннего и 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2 886 452,76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5 317 499,17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"Управление муниципальными финансами и муниципальным долгом"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5300000000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2 886 452,76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5 317 499,17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"Повышение качества управления муниципальными финансами"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5320000000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2 886 452,76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5 317 499,17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"Обеспечение сбалансированности и устойчивости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5320100000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2 886 452,76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5 317 499,17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Управление муниципальным долгом городского </w:t>
            </w:r>
            <w:r w:rsidRPr="006F1D0F">
              <w:rPr>
                <w:rFonts w:ascii="Times New Roman" w:hAnsi="Times New Roman"/>
                <w:color w:val="000000"/>
              </w:rPr>
              <w:lastRenderedPageBreak/>
              <w:t>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2 886 452,76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5 317 499,17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Обслуживание государственного (муниципального)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1 987 254,95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2 886 452,76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5 317 499,17</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8 978 785,23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8 810 698,00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8 810 698,00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8 978 785,23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8 810 698,00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8 810 698,00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8 021 565,23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7 873 258,00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7 873 258,00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Непрограммные направления деятельности бюджета городского округа Кинешма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7000000000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8 021 565,23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7 873 258,00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7 873 258,00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8 021 565,23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7 873 258,00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7 873 258,00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8 021 565,23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7 873 258,00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7 873 258,00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функционирования председателя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1 593 884,20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1 556 359,00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1 556 359,00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1 593 884,20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1 556 359,00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1 556 359,00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функционирования аппарата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6 427 681,03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6 316 899,00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6 316 899,00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w:t>
            </w:r>
            <w:r w:rsidRPr="006F1D0F">
              <w:rPr>
                <w:rFonts w:ascii="Times New Roman" w:hAnsi="Times New Roman"/>
                <w:color w:val="000000"/>
              </w:rPr>
              <w:lastRenderedPageBreak/>
              <w:t>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5 300 458,03</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5 626 476,00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5 626 476,00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1 120 223,00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683 423,00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683 423,00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957 220,00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937 440,00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Непрограммные направления деятельности бюджета городского округа Кинешма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7000000000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957 220,00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937 440,00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957 220,00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937 440,00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957 220,00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937 440,00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Содействие </w:t>
            </w:r>
            <w:proofErr w:type="gramStart"/>
            <w:r w:rsidRPr="006F1D0F">
              <w:rPr>
                <w:rFonts w:ascii="Times New Roman" w:hAnsi="Times New Roman"/>
                <w:color w:val="000000"/>
              </w:rPr>
              <w:t>выполнения полномочий депутата городской Думы городского округа</w:t>
            </w:r>
            <w:proofErr w:type="gramEnd"/>
            <w:r w:rsidRPr="006F1D0F">
              <w:rPr>
                <w:rFonts w:ascii="Times New Roman" w:hAnsi="Times New Roman"/>
                <w:color w:val="000000"/>
              </w:rPr>
              <w:t xml:space="preserve">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937 440,00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937 440,00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Контрольно-счетная комиссия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2 634 639,66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2 570 947,00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2 570 947,00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2 634 639,66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2 570 947,00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2 570 947,00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w:t>
            </w:r>
            <w:r w:rsidRPr="006F1D0F">
              <w:rPr>
                <w:rFonts w:ascii="Times New Roman" w:hAnsi="Times New Roman"/>
                <w:color w:val="000000"/>
              </w:rPr>
              <w:lastRenderedPageBreak/>
              <w:t>бюджетного) надзора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2 619 079,66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2 560 947,00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2 560 947,00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Непрограммные направления деятельности бюджета городского округа Кинешма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7100000000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2 619 079,66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2 560 947,00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2 560 947,00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2 619 079,66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2 560 947,00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2 560 947,00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2 619 079,66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2 560 947,00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2 560 947,00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функционирования Председателя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1 059 776,00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1 059 776,00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1 059 776,00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1 059 776,00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1 059 776,00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1 059 776,00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функционирования членов и аппарата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1 559 303,66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1 501 171,00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1 501 171,00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1 352 128,00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1 352 128,00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1 352 128,00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06</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207 175,66</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149 043,00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149 043,00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15 560,00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Непрограммные направления деятельности бюджета </w:t>
            </w:r>
            <w:r w:rsidRPr="006F1D0F">
              <w:rPr>
                <w:rFonts w:ascii="Times New Roman" w:hAnsi="Times New Roman"/>
                <w:color w:val="000000"/>
              </w:rPr>
              <w:lastRenderedPageBreak/>
              <w:t>городского округа Кинешма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7100000000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Комитет имущественных и земельных отношений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13 793 777,38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13 271 647,00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13 271 647,00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13 793 777,38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13 271 647,00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13 271 647,00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13 793 777,38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13 271 647,00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13 271 647,00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"Профилактика терроризма, минимизация и (или) </w:t>
            </w:r>
            <w:r w:rsidRPr="006F1D0F">
              <w:rPr>
                <w:rFonts w:ascii="Times New Roman" w:hAnsi="Times New Roman"/>
                <w:color w:val="000000"/>
              </w:rPr>
              <w:lastRenderedPageBreak/>
              <w:t>ликвидация последствий его проявлений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1 243 200,00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1 243 200,00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4900200000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1 243 200,00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Оплата за услуги охраны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1 243 200,00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1 243 200,00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"Управление муниципальным имуществом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5000000000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12 506 617,38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12 028 447,00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12 028 447,00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"Обеспечение деятельности комитета имущественных и земельных отношений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5010000000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8 638 883,54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8 389 141,00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8 389 141,00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"Финансовое обеспечение комитета имущественных и земельных отношений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5010100000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8 638 883,54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8 389 141,00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8 389 141,00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деятельности отраслевых </w:t>
            </w:r>
            <w:r w:rsidRPr="006F1D0F">
              <w:rPr>
                <w:rFonts w:ascii="Times New Roman" w:hAnsi="Times New Roman"/>
                <w:color w:val="000000"/>
              </w:rPr>
              <w:lastRenderedPageBreak/>
              <w:t>(функциональных)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8 638 883,54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8 389 141,00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8 389 141,00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8 245 953,54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8 103 127,00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8 103 127,00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391 930,00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285 014,00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285 014,00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1 000,00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"Обеспечение приватизации и содержание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5020000000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3 867 733,84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3 639 306,00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3 639 306,00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5020100000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3 867 733,84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3 639 306,00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3 639 306,00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приватизации и проведение предпродажной подготовки объектов недвижимости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255 886,00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255 886,00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255 886,00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255 886,00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255 886,00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255 886,00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3 498 774,84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3 270 347,00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3 270 347,00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3 498 774,84</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3 270 347,00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3 270 347,00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Эффективное управление, распоряжение имуществом, входящего в состав </w:t>
            </w:r>
            <w:r w:rsidRPr="006F1D0F">
              <w:rPr>
                <w:rFonts w:ascii="Times New Roman" w:hAnsi="Times New Roman"/>
                <w:color w:val="000000"/>
              </w:rPr>
              <w:lastRenderedPageBreak/>
              <w:t>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113 073,00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113 073,00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113 073,00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113 073,00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113 073,00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113 073,00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10 600,00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10 600,00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10 600,00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10 600,00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10 600,00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33 360,00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33 360,00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33 360,00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33 360,00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w:t>
            </w:r>
            <w:r w:rsidRPr="006F1D0F">
              <w:rPr>
                <w:rFonts w:ascii="Times New Roman" w:hAnsi="Times New Roman"/>
                <w:color w:val="000000"/>
              </w:rPr>
              <w:lastRenderedPageBreak/>
              <w:t>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965</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33 360,00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0,00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Муниципальное казенное учреждение "Центр по обеспечению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22 828 846,15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22 186 766,08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22 186 766,08</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22 828 846,15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22 186 766,08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22 186 766,08</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22 828 846,15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22 186 766,08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22 186 766,08</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22 828 846,15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22 186 766,08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22 186 766,08</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22 828 846,15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22 186 766,08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22 186 766,08</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Основное мероприятие "Обеспечение мероприятий по совершенствованию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5410800000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22 828 846,15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22 186 766,08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22 186 766,08</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Обеспечение мероприятий по совершенствованию местного самоуправления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22 828 846,15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22 186 766,08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22 186 766,08</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13 979 401,30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13 783 804,30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13 783 804,30</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8 774 505,05</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8 328 021,98</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8 328 021,98</w:t>
            </w:r>
          </w:p>
        </w:tc>
      </w:tr>
      <w:tr w:rsidR="006F1D0F" w:rsidRPr="006F1D0F" w:rsidTr="00986AA1">
        <w:tc>
          <w:tcPr>
            <w:tcW w:w="2269" w:type="dxa"/>
            <w:tcBorders>
              <w:top w:val="nil"/>
              <w:left w:val="single" w:sz="4" w:space="0" w:color="000000"/>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 xml:space="preserve">              Иные бюджетные </w:t>
            </w:r>
            <w:r w:rsidRPr="006F1D0F">
              <w:rPr>
                <w:rFonts w:ascii="Times New Roman" w:hAnsi="Times New Roman"/>
                <w:color w:val="000000"/>
              </w:rPr>
              <w:lastRenderedPageBreak/>
              <w:t>ассигнования</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lastRenderedPageBreak/>
              <w:t>969</w:t>
            </w:r>
          </w:p>
        </w:tc>
        <w:tc>
          <w:tcPr>
            <w:tcW w:w="426"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01</w:t>
            </w:r>
          </w:p>
        </w:tc>
        <w:tc>
          <w:tcPr>
            <w:tcW w:w="472"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13</w:t>
            </w:r>
          </w:p>
        </w:tc>
        <w:tc>
          <w:tcPr>
            <w:tcW w:w="803"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6F1D0F" w:rsidRPr="006F1D0F" w:rsidRDefault="006F1D0F" w:rsidP="006F1D0F">
            <w:pPr>
              <w:rPr>
                <w:rFonts w:ascii="Times New Roman" w:hAnsi="Times New Roman"/>
                <w:color w:val="000000"/>
              </w:rPr>
            </w:pPr>
            <w:r w:rsidRPr="006F1D0F">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74 939,80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74 939,80</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color w:val="000000"/>
              </w:rPr>
            </w:pPr>
            <w:r w:rsidRPr="006F1D0F">
              <w:rPr>
                <w:rFonts w:ascii="Times New Roman" w:hAnsi="Times New Roman"/>
                <w:color w:val="000000"/>
              </w:rPr>
              <w:t>74 939,80</w:t>
            </w:r>
          </w:p>
        </w:tc>
      </w:tr>
      <w:tr w:rsidR="006F1D0F" w:rsidRPr="006F1D0F" w:rsidTr="00986AA1">
        <w:tc>
          <w:tcPr>
            <w:tcW w:w="2269" w:type="dxa"/>
            <w:tcBorders>
              <w:top w:val="nil"/>
              <w:left w:val="single" w:sz="4" w:space="0" w:color="000000"/>
              <w:bottom w:val="single" w:sz="4" w:space="0" w:color="000000"/>
              <w:right w:val="nil"/>
            </w:tcBorders>
            <w:shd w:val="clear" w:color="auto" w:fill="auto"/>
            <w:noWrap/>
            <w:vAlign w:val="bottom"/>
            <w:hideMark/>
          </w:tcPr>
          <w:p w:rsidR="006F1D0F" w:rsidRPr="006F1D0F" w:rsidRDefault="006F1D0F" w:rsidP="006F1D0F">
            <w:pPr>
              <w:rPr>
                <w:rFonts w:ascii="Times New Roman" w:hAnsi="Times New Roman"/>
                <w:b/>
                <w:bCs/>
                <w:color w:val="000000"/>
              </w:rPr>
            </w:pPr>
            <w:r w:rsidRPr="006F1D0F">
              <w:rPr>
                <w:rFonts w:ascii="Times New Roman" w:hAnsi="Times New Roman"/>
                <w:b/>
                <w:bCs/>
                <w:color w:val="000000"/>
              </w:rPr>
              <w:lastRenderedPageBreak/>
              <w:t>Итого</w:t>
            </w:r>
          </w:p>
        </w:tc>
        <w:tc>
          <w:tcPr>
            <w:tcW w:w="567" w:type="dxa"/>
            <w:tcBorders>
              <w:top w:val="nil"/>
              <w:left w:val="single" w:sz="4" w:space="0" w:color="000000"/>
              <w:bottom w:val="single" w:sz="4" w:space="0" w:color="000000"/>
              <w:right w:val="nil"/>
            </w:tcBorders>
            <w:shd w:val="clear" w:color="auto" w:fill="auto"/>
            <w:noWrap/>
            <w:vAlign w:val="bottom"/>
            <w:hideMark/>
          </w:tcPr>
          <w:p w:rsidR="006F1D0F" w:rsidRPr="006F1D0F" w:rsidRDefault="006F1D0F" w:rsidP="006F1D0F">
            <w:pPr>
              <w:rPr>
                <w:rFonts w:ascii="Times New Roman" w:hAnsi="Times New Roman"/>
                <w:b/>
                <w:bCs/>
                <w:color w:val="000000"/>
              </w:rPr>
            </w:pPr>
            <w:r w:rsidRPr="006F1D0F">
              <w:rPr>
                <w:rFonts w:ascii="Times New Roman" w:hAnsi="Times New Roman"/>
                <w:b/>
                <w:bCs/>
                <w:color w:val="000000"/>
              </w:rPr>
              <w:t> </w:t>
            </w:r>
          </w:p>
        </w:tc>
        <w:tc>
          <w:tcPr>
            <w:tcW w:w="426" w:type="dxa"/>
            <w:tcBorders>
              <w:top w:val="nil"/>
              <w:left w:val="single" w:sz="4" w:space="0" w:color="000000"/>
              <w:bottom w:val="single" w:sz="4" w:space="0" w:color="000000"/>
              <w:right w:val="nil"/>
            </w:tcBorders>
            <w:shd w:val="clear" w:color="auto" w:fill="auto"/>
            <w:noWrap/>
            <w:vAlign w:val="bottom"/>
            <w:hideMark/>
          </w:tcPr>
          <w:p w:rsidR="006F1D0F" w:rsidRPr="006F1D0F" w:rsidRDefault="006F1D0F" w:rsidP="006F1D0F">
            <w:pPr>
              <w:rPr>
                <w:rFonts w:ascii="Times New Roman" w:hAnsi="Times New Roman"/>
                <w:b/>
                <w:bCs/>
                <w:color w:val="000000"/>
              </w:rPr>
            </w:pPr>
            <w:r w:rsidRPr="006F1D0F">
              <w:rPr>
                <w:rFonts w:ascii="Times New Roman" w:hAnsi="Times New Roman"/>
                <w:b/>
                <w:bCs/>
                <w:color w:val="000000"/>
              </w:rPr>
              <w:t> </w:t>
            </w:r>
          </w:p>
        </w:tc>
        <w:tc>
          <w:tcPr>
            <w:tcW w:w="472" w:type="dxa"/>
            <w:tcBorders>
              <w:top w:val="nil"/>
              <w:left w:val="single" w:sz="4" w:space="0" w:color="000000"/>
              <w:bottom w:val="single" w:sz="4" w:space="0" w:color="000000"/>
              <w:right w:val="nil"/>
            </w:tcBorders>
            <w:shd w:val="clear" w:color="auto" w:fill="auto"/>
            <w:noWrap/>
            <w:vAlign w:val="bottom"/>
            <w:hideMark/>
          </w:tcPr>
          <w:p w:rsidR="006F1D0F" w:rsidRPr="006F1D0F" w:rsidRDefault="006F1D0F" w:rsidP="006F1D0F">
            <w:pPr>
              <w:rPr>
                <w:rFonts w:ascii="Times New Roman" w:hAnsi="Times New Roman"/>
                <w:b/>
                <w:bCs/>
                <w:color w:val="000000"/>
              </w:rPr>
            </w:pPr>
            <w:r w:rsidRPr="006F1D0F">
              <w:rPr>
                <w:rFonts w:ascii="Times New Roman" w:hAnsi="Times New Roman"/>
                <w:b/>
                <w:bCs/>
                <w:color w:val="000000"/>
              </w:rPr>
              <w:t> </w:t>
            </w:r>
          </w:p>
        </w:tc>
        <w:tc>
          <w:tcPr>
            <w:tcW w:w="803" w:type="dxa"/>
            <w:tcBorders>
              <w:top w:val="nil"/>
              <w:left w:val="single" w:sz="4" w:space="0" w:color="000000"/>
              <w:bottom w:val="single" w:sz="4" w:space="0" w:color="000000"/>
              <w:right w:val="nil"/>
            </w:tcBorders>
            <w:shd w:val="clear" w:color="auto" w:fill="auto"/>
            <w:noWrap/>
            <w:vAlign w:val="bottom"/>
            <w:hideMark/>
          </w:tcPr>
          <w:p w:rsidR="006F1D0F" w:rsidRPr="006F1D0F" w:rsidRDefault="006F1D0F" w:rsidP="006F1D0F">
            <w:pPr>
              <w:rPr>
                <w:rFonts w:ascii="Times New Roman" w:hAnsi="Times New Roman"/>
                <w:b/>
                <w:bCs/>
                <w:color w:val="000000"/>
              </w:rPr>
            </w:pPr>
            <w:r w:rsidRPr="006F1D0F">
              <w:rPr>
                <w:rFonts w:ascii="Times New Roman" w:hAnsi="Times New Roman"/>
                <w:b/>
                <w:bCs/>
                <w:color w:val="000000"/>
              </w:rPr>
              <w:t> </w:t>
            </w:r>
          </w:p>
        </w:tc>
        <w:tc>
          <w:tcPr>
            <w:tcW w:w="567" w:type="dxa"/>
            <w:tcBorders>
              <w:top w:val="nil"/>
              <w:left w:val="single" w:sz="4" w:space="0" w:color="000000"/>
              <w:bottom w:val="single" w:sz="4" w:space="0" w:color="000000"/>
              <w:right w:val="nil"/>
            </w:tcBorders>
            <w:shd w:val="clear" w:color="auto" w:fill="auto"/>
            <w:noWrap/>
            <w:vAlign w:val="bottom"/>
            <w:hideMark/>
          </w:tcPr>
          <w:p w:rsidR="006F1D0F" w:rsidRPr="006F1D0F" w:rsidRDefault="006F1D0F" w:rsidP="006F1D0F">
            <w:pPr>
              <w:rPr>
                <w:rFonts w:ascii="Times New Roman" w:hAnsi="Times New Roman"/>
                <w:b/>
                <w:bCs/>
                <w:color w:val="000000"/>
              </w:rPr>
            </w:pPr>
            <w:r w:rsidRPr="006F1D0F">
              <w:rPr>
                <w:rFonts w:ascii="Times New Roman" w:hAnsi="Times New Roman"/>
                <w:b/>
                <w:bCs/>
                <w:color w:val="000000"/>
              </w:rPr>
              <w:t> </w:t>
            </w:r>
          </w:p>
        </w:tc>
        <w:tc>
          <w:tcPr>
            <w:tcW w:w="1701" w:type="dxa"/>
            <w:tcBorders>
              <w:top w:val="nil"/>
              <w:left w:val="single" w:sz="4" w:space="0" w:color="000000"/>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b/>
                <w:bCs/>
                <w:color w:val="000000"/>
              </w:rPr>
            </w:pPr>
            <w:r w:rsidRPr="006F1D0F">
              <w:rPr>
                <w:rFonts w:ascii="Times New Roman" w:hAnsi="Times New Roman"/>
                <w:b/>
                <w:bCs/>
                <w:color w:val="000000"/>
              </w:rPr>
              <w:t>2 941 180 902,47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b/>
                <w:bCs/>
                <w:color w:val="000000"/>
              </w:rPr>
            </w:pPr>
            <w:r w:rsidRPr="006F1D0F">
              <w:rPr>
                <w:rFonts w:ascii="Times New Roman" w:hAnsi="Times New Roman"/>
                <w:b/>
                <w:bCs/>
                <w:color w:val="000000"/>
              </w:rPr>
              <w:t>2 205 084 452,77</w:t>
            </w:r>
          </w:p>
        </w:tc>
        <w:tc>
          <w:tcPr>
            <w:tcW w:w="1701" w:type="dxa"/>
            <w:tcBorders>
              <w:top w:val="nil"/>
              <w:left w:val="nil"/>
              <w:bottom w:val="single" w:sz="4" w:space="0" w:color="000000"/>
              <w:right w:val="single" w:sz="4" w:space="0" w:color="000000"/>
            </w:tcBorders>
            <w:shd w:val="clear" w:color="auto" w:fill="auto"/>
            <w:noWrap/>
            <w:hideMark/>
          </w:tcPr>
          <w:p w:rsidR="006F1D0F" w:rsidRPr="006F1D0F" w:rsidRDefault="006F1D0F" w:rsidP="006F1D0F">
            <w:pPr>
              <w:jc w:val="right"/>
              <w:rPr>
                <w:rFonts w:ascii="Times New Roman" w:hAnsi="Times New Roman"/>
                <w:b/>
                <w:bCs/>
                <w:color w:val="000000"/>
              </w:rPr>
            </w:pPr>
            <w:r w:rsidRPr="006F1D0F">
              <w:rPr>
                <w:rFonts w:ascii="Times New Roman" w:hAnsi="Times New Roman"/>
                <w:b/>
                <w:bCs/>
                <w:color w:val="000000"/>
              </w:rPr>
              <w:t>1 257 206 904,94</w:t>
            </w:r>
          </w:p>
        </w:tc>
      </w:tr>
    </w:tbl>
    <w:p w:rsidR="006F1D0F" w:rsidRDefault="006F1D0F"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p w:rsidR="00986AA1" w:rsidRDefault="00986AA1" w:rsidP="00145041">
      <w:pPr>
        <w:jc w:val="both"/>
        <w:rPr>
          <w:rFonts w:ascii="Times New Roman" w:hAnsi="Times New Roman"/>
          <w:sz w:val="28"/>
          <w:szCs w:val="28"/>
        </w:rPr>
      </w:pPr>
    </w:p>
    <w:tbl>
      <w:tblPr>
        <w:tblW w:w="9938" w:type="dxa"/>
        <w:tblInd w:w="93" w:type="dxa"/>
        <w:tblLook w:val="04A0" w:firstRow="1" w:lastRow="0" w:firstColumn="1" w:lastColumn="0" w:noHBand="0" w:noVBand="1"/>
      </w:tblPr>
      <w:tblGrid>
        <w:gridCol w:w="1716"/>
        <w:gridCol w:w="2694"/>
        <w:gridCol w:w="1843"/>
        <w:gridCol w:w="1842"/>
        <w:gridCol w:w="1843"/>
      </w:tblGrid>
      <w:tr w:rsidR="00A53641" w:rsidRPr="00A53641" w:rsidTr="00A53641">
        <w:tc>
          <w:tcPr>
            <w:tcW w:w="4410" w:type="dxa"/>
            <w:gridSpan w:val="2"/>
            <w:tcBorders>
              <w:top w:val="nil"/>
              <w:left w:val="nil"/>
              <w:bottom w:val="nil"/>
              <w:right w:val="nil"/>
            </w:tcBorders>
            <w:shd w:val="clear" w:color="auto" w:fill="auto"/>
            <w:vAlign w:val="center"/>
            <w:hideMark/>
          </w:tcPr>
          <w:p w:rsidR="00A53641" w:rsidRPr="00A53641" w:rsidRDefault="00A53641" w:rsidP="00A53641">
            <w:pPr>
              <w:jc w:val="center"/>
              <w:rPr>
                <w:rFonts w:ascii="Times New Roman" w:hAnsi="Times New Roman"/>
              </w:rPr>
            </w:pPr>
            <w:bookmarkStart w:id="3" w:name="RANGE!A1:J39"/>
            <w:bookmarkEnd w:id="3"/>
          </w:p>
        </w:tc>
        <w:tc>
          <w:tcPr>
            <w:tcW w:w="5528" w:type="dxa"/>
            <w:gridSpan w:val="3"/>
            <w:tcBorders>
              <w:top w:val="nil"/>
              <w:left w:val="nil"/>
              <w:bottom w:val="nil"/>
              <w:right w:val="nil"/>
            </w:tcBorders>
            <w:shd w:val="clear" w:color="auto" w:fill="auto"/>
            <w:vAlign w:val="center"/>
            <w:hideMark/>
          </w:tcPr>
          <w:p w:rsidR="00A07B80" w:rsidRDefault="00A07B80" w:rsidP="00A53641">
            <w:pPr>
              <w:jc w:val="right"/>
              <w:rPr>
                <w:rFonts w:ascii="Times New Roman" w:hAnsi="Times New Roman"/>
              </w:rPr>
            </w:pPr>
          </w:p>
          <w:p w:rsidR="00A53641" w:rsidRDefault="00A53641" w:rsidP="00A53641">
            <w:pPr>
              <w:jc w:val="right"/>
              <w:rPr>
                <w:rFonts w:ascii="Times New Roman" w:hAnsi="Times New Roman"/>
              </w:rPr>
            </w:pPr>
            <w:bookmarkStart w:id="4" w:name="_GoBack"/>
            <w:bookmarkEnd w:id="4"/>
            <w:r w:rsidRPr="00A53641">
              <w:rPr>
                <w:rFonts w:ascii="Times New Roman" w:hAnsi="Times New Roman"/>
              </w:rPr>
              <w:lastRenderedPageBreak/>
              <w:t>Приложение 4</w:t>
            </w:r>
            <w:r w:rsidRPr="00A53641">
              <w:rPr>
                <w:rFonts w:ascii="Times New Roman" w:hAnsi="Times New Roman"/>
              </w:rPr>
              <w:br/>
              <w:t>к решени</w:t>
            </w:r>
            <w:r>
              <w:rPr>
                <w:rFonts w:ascii="Times New Roman" w:hAnsi="Times New Roman"/>
              </w:rPr>
              <w:t>ю</w:t>
            </w:r>
            <w:r w:rsidRPr="00A53641">
              <w:rPr>
                <w:rFonts w:ascii="Times New Roman" w:hAnsi="Times New Roman"/>
              </w:rPr>
              <w:t xml:space="preserve">  городской Думы </w:t>
            </w:r>
            <w:r w:rsidRPr="00A53641">
              <w:rPr>
                <w:rFonts w:ascii="Times New Roman" w:hAnsi="Times New Roman"/>
              </w:rPr>
              <w:br/>
              <w:t>городского округа Кинешма</w:t>
            </w:r>
            <w:r w:rsidRPr="00A53641">
              <w:rPr>
                <w:rFonts w:ascii="Times New Roman" w:hAnsi="Times New Roman"/>
              </w:rPr>
              <w:br/>
              <w:t xml:space="preserve">  от </w:t>
            </w:r>
            <w:r>
              <w:rPr>
                <w:rFonts w:ascii="Times New Roman" w:hAnsi="Times New Roman"/>
              </w:rPr>
              <w:t xml:space="preserve">26.04.2023 </w:t>
            </w:r>
            <w:r w:rsidRPr="00A53641">
              <w:rPr>
                <w:rFonts w:ascii="Times New Roman" w:hAnsi="Times New Roman"/>
              </w:rPr>
              <w:t xml:space="preserve"> №</w:t>
            </w:r>
            <w:r>
              <w:rPr>
                <w:rFonts w:ascii="Times New Roman" w:hAnsi="Times New Roman"/>
              </w:rPr>
              <w:t xml:space="preserve"> 62/300</w:t>
            </w:r>
            <w:r w:rsidRPr="00A53641">
              <w:rPr>
                <w:rFonts w:ascii="Times New Roman" w:hAnsi="Times New Roman"/>
              </w:rPr>
              <w:br/>
              <w:t>"О внесении изменений в решение городской Думы городского округа Кинешма от 19.12.2022 № 53/260 «О бюджете городского округа Кинешма</w:t>
            </w:r>
            <w:r w:rsidRPr="00A53641">
              <w:rPr>
                <w:rFonts w:ascii="Times New Roman" w:hAnsi="Times New Roman"/>
              </w:rPr>
              <w:br/>
              <w:t xml:space="preserve"> на 2023 год  и плановый период 2024 и 2025 годов»</w:t>
            </w:r>
          </w:p>
          <w:p w:rsidR="00A53641" w:rsidRPr="00A53641" w:rsidRDefault="00A53641" w:rsidP="00A53641">
            <w:pPr>
              <w:jc w:val="right"/>
              <w:rPr>
                <w:rFonts w:ascii="Times New Roman" w:hAnsi="Times New Roman"/>
              </w:rPr>
            </w:pPr>
          </w:p>
        </w:tc>
      </w:tr>
      <w:tr w:rsidR="00A53641" w:rsidRPr="00A53641" w:rsidTr="00A53641">
        <w:tc>
          <w:tcPr>
            <w:tcW w:w="9938" w:type="dxa"/>
            <w:gridSpan w:val="5"/>
            <w:tcBorders>
              <w:top w:val="nil"/>
              <w:left w:val="nil"/>
              <w:bottom w:val="nil"/>
              <w:right w:val="nil"/>
            </w:tcBorders>
            <w:shd w:val="clear" w:color="auto" w:fill="auto"/>
            <w:vAlign w:val="center"/>
            <w:hideMark/>
          </w:tcPr>
          <w:p w:rsidR="00A53641" w:rsidRDefault="00A53641" w:rsidP="00A53641">
            <w:pPr>
              <w:jc w:val="right"/>
              <w:rPr>
                <w:rFonts w:ascii="Times New Roman" w:hAnsi="Times New Roman"/>
              </w:rPr>
            </w:pPr>
            <w:r w:rsidRPr="00A53641">
              <w:rPr>
                <w:rFonts w:ascii="Times New Roman" w:hAnsi="Times New Roman"/>
              </w:rPr>
              <w:lastRenderedPageBreak/>
              <w:t>Приложение 4</w:t>
            </w:r>
            <w:r w:rsidRPr="00A53641">
              <w:rPr>
                <w:rFonts w:ascii="Times New Roman" w:hAnsi="Times New Roman"/>
              </w:rPr>
              <w:br/>
              <w:t xml:space="preserve">к  решению  городской Думы </w:t>
            </w:r>
            <w:r w:rsidRPr="00A53641">
              <w:rPr>
                <w:rFonts w:ascii="Times New Roman" w:hAnsi="Times New Roman"/>
              </w:rPr>
              <w:br/>
              <w:t>городского округа Кинешма</w:t>
            </w:r>
            <w:r w:rsidRPr="00A53641">
              <w:rPr>
                <w:rFonts w:ascii="Times New Roman" w:hAnsi="Times New Roman"/>
              </w:rPr>
              <w:br/>
              <w:t xml:space="preserve">  от 19.12.2022 № 53/260</w:t>
            </w:r>
            <w:r w:rsidRPr="00A53641">
              <w:rPr>
                <w:rFonts w:ascii="Times New Roman" w:hAnsi="Times New Roman"/>
              </w:rPr>
              <w:br/>
              <w:t>«О бюджете городского округа Кинешма</w:t>
            </w:r>
            <w:r w:rsidRPr="00A53641">
              <w:rPr>
                <w:rFonts w:ascii="Times New Roman" w:hAnsi="Times New Roman"/>
              </w:rPr>
              <w:br/>
              <w:t xml:space="preserve"> на 2023 год  и плановый период 2024 и 2025 годов»</w:t>
            </w:r>
          </w:p>
          <w:p w:rsidR="00A53641" w:rsidRPr="00A53641" w:rsidRDefault="00A53641" w:rsidP="00A53641">
            <w:pPr>
              <w:jc w:val="right"/>
              <w:rPr>
                <w:rFonts w:ascii="Times New Roman" w:hAnsi="Times New Roman"/>
              </w:rPr>
            </w:pPr>
          </w:p>
        </w:tc>
      </w:tr>
      <w:tr w:rsidR="00A53641" w:rsidRPr="00A53641" w:rsidTr="00A53641">
        <w:tc>
          <w:tcPr>
            <w:tcW w:w="9938" w:type="dxa"/>
            <w:gridSpan w:val="5"/>
            <w:tcBorders>
              <w:top w:val="nil"/>
              <w:left w:val="nil"/>
              <w:bottom w:val="nil"/>
              <w:right w:val="nil"/>
            </w:tcBorders>
            <w:shd w:val="clear" w:color="auto" w:fill="auto"/>
            <w:vAlign w:val="center"/>
            <w:hideMark/>
          </w:tcPr>
          <w:p w:rsidR="00A53641" w:rsidRDefault="00A53641" w:rsidP="00A53641">
            <w:pPr>
              <w:jc w:val="center"/>
              <w:rPr>
                <w:rFonts w:ascii="Times New Roman" w:hAnsi="Times New Roman"/>
                <w:b/>
                <w:bCs/>
              </w:rPr>
            </w:pPr>
            <w:r w:rsidRPr="00A53641">
              <w:rPr>
                <w:rFonts w:ascii="Times New Roman" w:hAnsi="Times New Roman"/>
                <w:b/>
                <w:bCs/>
              </w:rPr>
              <w:t>Источники финансирования дефицита   бюджета городского округа Кинешма на 2023 год</w:t>
            </w:r>
            <w:r w:rsidRPr="00A53641">
              <w:rPr>
                <w:rFonts w:ascii="Times New Roman" w:hAnsi="Times New Roman"/>
                <w:b/>
                <w:bCs/>
              </w:rPr>
              <w:br/>
              <w:t xml:space="preserve"> и плановый период 2024 и 2025 годов</w:t>
            </w:r>
          </w:p>
          <w:p w:rsidR="00A53641" w:rsidRPr="00A53641" w:rsidRDefault="00A53641" w:rsidP="00A53641">
            <w:pPr>
              <w:jc w:val="center"/>
              <w:rPr>
                <w:rFonts w:ascii="Times New Roman" w:hAnsi="Times New Roman"/>
                <w:b/>
                <w:bCs/>
              </w:rPr>
            </w:pPr>
          </w:p>
        </w:tc>
      </w:tr>
      <w:tr w:rsidR="00A53641" w:rsidRPr="00A53641" w:rsidTr="00A53641">
        <w:tc>
          <w:tcPr>
            <w:tcW w:w="9938" w:type="dxa"/>
            <w:gridSpan w:val="5"/>
            <w:tcBorders>
              <w:top w:val="nil"/>
              <w:left w:val="nil"/>
              <w:bottom w:val="nil"/>
              <w:right w:val="nil"/>
            </w:tcBorders>
            <w:shd w:val="clear" w:color="auto" w:fill="auto"/>
            <w:noWrap/>
            <w:vAlign w:val="bottom"/>
            <w:hideMark/>
          </w:tcPr>
          <w:p w:rsidR="00A53641" w:rsidRPr="00A53641" w:rsidRDefault="00A53641" w:rsidP="00A53641">
            <w:pPr>
              <w:jc w:val="right"/>
              <w:rPr>
                <w:rFonts w:ascii="Times New Roman" w:hAnsi="Times New Roman"/>
              </w:rPr>
            </w:pPr>
            <w:r w:rsidRPr="00A53641">
              <w:rPr>
                <w:rFonts w:ascii="Times New Roman" w:hAnsi="Times New Roman"/>
              </w:rPr>
              <w:t>(Рублей)</w:t>
            </w:r>
          </w:p>
        </w:tc>
      </w:tr>
      <w:tr w:rsidR="00A53641" w:rsidRPr="00A53641" w:rsidTr="00A53641">
        <w:trPr>
          <w:trHeight w:val="230"/>
        </w:trPr>
        <w:tc>
          <w:tcPr>
            <w:tcW w:w="17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53641" w:rsidRPr="00A53641" w:rsidRDefault="00A53641" w:rsidP="00A53641">
            <w:pPr>
              <w:jc w:val="center"/>
              <w:rPr>
                <w:rFonts w:ascii="Times New Roman" w:hAnsi="Times New Roman"/>
              </w:rPr>
            </w:pPr>
            <w:r w:rsidRPr="00A53641">
              <w:rPr>
                <w:rFonts w:ascii="Times New Roman" w:hAnsi="Times New Roman"/>
              </w:rPr>
              <w:t xml:space="preserve">Код </w:t>
            </w:r>
            <w:r w:rsidRPr="00A53641">
              <w:rPr>
                <w:rFonts w:ascii="Times New Roman" w:hAnsi="Times New Roman"/>
              </w:rPr>
              <w:br/>
              <w:t>классификации</w:t>
            </w:r>
          </w:p>
        </w:tc>
        <w:tc>
          <w:tcPr>
            <w:tcW w:w="26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Наименование</w:t>
            </w:r>
          </w:p>
        </w:tc>
        <w:tc>
          <w:tcPr>
            <w:tcW w:w="55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3641" w:rsidRPr="00A53641" w:rsidRDefault="00A53641" w:rsidP="00A53641">
            <w:pPr>
              <w:jc w:val="center"/>
              <w:rPr>
                <w:rFonts w:ascii="Times New Roman" w:hAnsi="Times New Roman"/>
              </w:rPr>
            </w:pPr>
            <w:r w:rsidRPr="00A53641">
              <w:rPr>
                <w:rFonts w:ascii="Times New Roman" w:hAnsi="Times New Roman"/>
              </w:rPr>
              <w:t xml:space="preserve">Сумма </w:t>
            </w:r>
          </w:p>
        </w:tc>
      </w:tr>
      <w:tr w:rsidR="00A53641" w:rsidRPr="00A53641" w:rsidTr="00A53641">
        <w:trPr>
          <w:trHeight w:val="230"/>
        </w:trPr>
        <w:tc>
          <w:tcPr>
            <w:tcW w:w="1716" w:type="dxa"/>
            <w:vMerge/>
            <w:tcBorders>
              <w:top w:val="single" w:sz="4" w:space="0" w:color="auto"/>
              <w:left w:val="single" w:sz="4" w:space="0" w:color="auto"/>
              <w:bottom w:val="single" w:sz="4" w:space="0" w:color="000000"/>
              <w:right w:val="single" w:sz="4" w:space="0" w:color="auto"/>
            </w:tcBorders>
            <w:vAlign w:val="center"/>
            <w:hideMark/>
          </w:tcPr>
          <w:p w:rsidR="00A53641" w:rsidRPr="00A53641" w:rsidRDefault="00A53641" w:rsidP="00A53641">
            <w:pPr>
              <w:rPr>
                <w:rFonts w:ascii="Times New Roman" w:hAnsi="Times New Roman"/>
              </w:rPr>
            </w:pPr>
          </w:p>
        </w:tc>
        <w:tc>
          <w:tcPr>
            <w:tcW w:w="2694" w:type="dxa"/>
            <w:vMerge/>
            <w:tcBorders>
              <w:top w:val="single" w:sz="4" w:space="0" w:color="auto"/>
              <w:left w:val="single" w:sz="4" w:space="0" w:color="auto"/>
              <w:bottom w:val="single" w:sz="4" w:space="0" w:color="000000"/>
              <w:right w:val="single" w:sz="4" w:space="0" w:color="000000"/>
            </w:tcBorders>
            <w:vAlign w:val="center"/>
            <w:hideMark/>
          </w:tcPr>
          <w:p w:rsidR="00A53641" w:rsidRPr="00A53641" w:rsidRDefault="00A53641" w:rsidP="00A53641">
            <w:pPr>
              <w:rPr>
                <w:rFonts w:ascii="Times New Roman" w:hAnsi="Times New Roman"/>
              </w:rPr>
            </w:pPr>
          </w:p>
        </w:tc>
        <w:tc>
          <w:tcPr>
            <w:tcW w:w="5528" w:type="dxa"/>
            <w:gridSpan w:val="3"/>
            <w:vMerge/>
            <w:tcBorders>
              <w:top w:val="single" w:sz="4" w:space="0" w:color="auto"/>
              <w:left w:val="single" w:sz="4" w:space="0" w:color="auto"/>
              <w:bottom w:val="single" w:sz="4" w:space="0" w:color="auto"/>
              <w:right w:val="single" w:sz="4" w:space="0" w:color="auto"/>
            </w:tcBorders>
            <w:vAlign w:val="center"/>
            <w:hideMark/>
          </w:tcPr>
          <w:p w:rsidR="00A53641" w:rsidRPr="00A53641" w:rsidRDefault="00A53641" w:rsidP="00A53641">
            <w:pPr>
              <w:rPr>
                <w:rFonts w:ascii="Times New Roman" w:hAnsi="Times New Roman"/>
              </w:rPr>
            </w:pPr>
          </w:p>
        </w:tc>
      </w:tr>
      <w:tr w:rsidR="00A53641" w:rsidRPr="00A53641" w:rsidTr="00A53641">
        <w:tc>
          <w:tcPr>
            <w:tcW w:w="1716" w:type="dxa"/>
            <w:vMerge/>
            <w:tcBorders>
              <w:top w:val="single" w:sz="4" w:space="0" w:color="auto"/>
              <w:left w:val="single" w:sz="4" w:space="0" w:color="auto"/>
              <w:bottom w:val="single" w:sz="4" w:space="0" w:color="000000"/>
              <w:right w:val="single" w:sz="4" w:space="0" w:color="auto"/>
            </w:tcBorders>
            <w:vAlign w:val="center"/>
            <w:hideMark/>
          </w:tcPr>
          <w:p w:rsidR="00A53641" w:rsidRPr="00A53641" w:rsidRDefault="00A53641" w:rsidP="00A53641">
            <w:pPr>
              <w:rPr>
                <w:rFonts w:ascii="Times New Roman" w:hAnsi="Times New Roman"/>
              </w:rPr>
            </w:pPr>
          </w:p>
        </w:tc>
        <w:tc>
          <w:tcPr>
            <w:tcW w:w="2694" w:type="dxa"/>
            <w:vMerge/>
            <w:tcBorders>
              <w:top w:val="single" w:sz="4" w:space="0" w:color="auto"/>
              <w:left w:val="single" w:sz="4" w:space="0" w:color="auto"/>
              <w:bottom w:val="single" w:sz="4" w:space="0" w:color="000000"/>
              <w:right w:val="single" w:sz="4" w:space="0" w:color="000000"/>
            </w:tcBorders>
            <w:vAlign w:val="center"/>
            <w:hideMark/>
          </w:tcPr>
          <w:p w:rsidR="00A53641" w:rsidRPr="00A53641" w:rsidRDefault="00A53641" w:rsidP="00A53641">
            <w:pPr>
              <w:rPr>
                <w:rFonts w:ascii="Times New Roman" w:hAnsi="Times New Roman"/>
              </w:rPr>
            </w:pPr>
          </w:p>
        </w:tc>
        <w:tc>
          <w:tcPr>
            <w:tcW w:w="1843" w:type="dxa"/>
            <w:tcBorders>
              <w:top w:val="nil"/>
              <w:left w:val="nil"/>
              <w:bottom w:val="single" w:sz="4" w:space="0" w:color="auto"/>
              <w:right w:val="single" w:sz="4" w:space="0" w:color="auto"/>
            </w:tcBorders>
            <w:shd w:val="clear" w:color="auto" w:fill="auto"/>
            <w:vAlign w:val="center"/>
            <w:hideMark/>
          </w:tcPr>
          <w:p w:rsidR="00A53641" w:rsidRPr="00A53641" w:rsidRDefault="00A53641" w:rsidP="00A53641">
            <w:pPr>
              <w:jc w:val="center"/>
              <w:rPr>
                <w:rFonts w:ascii="Times New Roman" w:hAnsi="Times New Roman"/>
              </w:rPr>
            </w:pPr>
            <w:r w:rsidRPr="00A53641">
              <w:rPr>
                <w:rFonts w:ascii="Times New Roman" w:hAnsi="Times New Roman"/>
              </w:rPr>
              <w:t>на 2023 год</w:t>
            </w:r>
          </w:p>
        </w:tc>
        <w:tc>
          <w:tcPr>
            <w:tcW w:w="1842" w:type="dxa"/>
            <w:tcBorders>
              <w:top w:val="nil"/>
              <w:left w:val="nil"/>
              <w:bottom w:val="single" w:sz="4" w:space="0" w:color="auto"/>
              <w:right w:val="single" w:sz="4" w:space="0" w:color="auto"/>
            </w:tcBorders>
            <w:shd w:val="clear" w:color="auto" w:fill="auto"/>
            <w:vAlign w:val="center"/>
            <w:hideMark/>
          </w:tcPr>
          <w:p w:rsidR="00A53641" w:rsidRPr="00A53641" w:rsidRDefault="00A53641" w:rsidP="00A53641">
            <w:pPr>
              <w:jc w:val="center"/>
              <w:rPr>
                <w:rFonts w:ascii="Times New Roman" w:hAnsi="Times New Roman"/>
              </w:rPr>
            </w:pPr>
            <w:r w:rsidRPr="00A53641">
              <w:rPr>
                <w:rFonts w:ascii="Times New Roman" w:hAnsi="Times New Roman"/>
              </w:rPr>
              <w:t>на 2024 год</w:t>
            </w:r>
          </w:p>
        </w:tc>
        <w:tc>
          <w:tcPr>
            <w:tcW w:w="1843" w:type="dxa"/>
            <w:tcBorders>
              <w:top w:val="nil"/>
              <w:left w:val="nil"/>
              <w:bottom w:val="single" w:sz="4" w:space="0" w:color="auto"/>
              <w:right w:val="single" w:sz="4" w:space="0" w:color="auto"/>
            </w:tcBorders>
            <w:shd w:val="clear" w:color="auto" w:fill="auto"/>
            <w:vAlign w:val="center"/>
            <w:hideMark/>
          </w:tcPr>
          <w:p w:rsidR="00A53641" w:rsidRPr="00A53641" w:rsidRDefault="00A53641" w:rsidP="00A53641">
            <w:pPr>
              <w:jc w:val="center"/>
              <w:rPr>
                <w:rFonts w:ascii="Times New Roman" w:hAnsi="Times New Roman"/>
              </w:rPr>
            </w:pPr>
            <w:r w:rsidRPr="00A53641">
              <w:rPr>
                <w:rFonts w:ascii="Times New Roman" w:hAnsi="Times New Roman"/>
              </w:rPr>
              <w:t>на 2025 год</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954 01 05 00 00 00 0000 000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b/>
                <w:bCs/>
              </w:rPr>
            </w:pPr>
            <w:r w:rsidRPr="00A53641">
              <w:rPr>
                <w:rFonts w:ascii="Times New Roman" w:hAnsi="Times New Roman"/>
                <w:b/>
                <w:bCs/>
              </w:rPr>
              <w:t>Изменение остатков средств на счетах по учету средств бюджета</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30 282 928,08</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0,00</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0,00</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954 01 05 00 00 00 0000 500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b/>
                <w:bCs/>
              </w:rPr>
            </w:pPr>
            <w:r w:rsidRPr="00A53641">
              <w:rPr>
                <w:rFonts w:ascii="Times New Roman" w:hAnsi="Times New Roman"/>
                <w:b/>
                <w:bCs/>
              </w:rPr>
              <w:t>Увеличение остатков средств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-2 922 397 974,39</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-2 250 690 612,55</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-1 359 454 432,48</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954 01 05 02 00 00 0000 500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rPr>
            </w:pPr>
            <w:r w:rsidRPr="00A53641">
              <w:rPr>
                <w:rFonts w:ascii="Times New Roman" w:hAnsi="Times New Roman"/>
              </w:rPr>
              <w:t>Увеличение прочих остатков средств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-2 922 397 974,39</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-2 250 690 612,55</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-1 359 454 432,48</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954 01 05 02 01 00 0000 510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rPr>
            </w:pPr>
            <w:r w:rsidRPr="00A53641">
              <w:rPr>
                <w:rFonts w:ascii="Times New Roman" w:hAnsi="Times New Roman"/>
              </w:rPr>
              <w:t>Увеличение прочих остатков денежных средств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-2 922 397 974,39</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-2 250 690 612,55</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-1 359 454 432,48</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954 01 05 02 01 04 0000  510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rPr>
            </w:pPr>
            <w:r w:rsidRPr="00A53641">
              <w:rPr>
                <w:rFonts w:ascii="Times New Roman" w:hAnsi="Times New Roman"/>
              </w:rPr>
              <w:t>Увеличение прочих остатков денежных средств бюджетов городских округов</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-2 922 397 974,39</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-2 250 690 612,55</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-1 359 454 432,48</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954 01 05 00 00 00 0000 600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b/>
                <w:bCs/>
              </w:rPr>
            </w:pPr>
            <w:r w:rsidRPr="00A53641">
              <w:rPr>
                <w:rFonts w:ascii="Times New Roman" w:hAnsi="Times New Roman"/>
                <w:b/>
                <w:bCs/>
              </w:rPr>
              <w:t>Уменьшение остатков средств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2 952 680 902,47</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2 250 690 612,55</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1 359 454 432,48</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954 01 05 02 00 00 0000 600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rPr>
            </w:pPr>
            <w:r w:rsidRPr="00A53641">
              <w:rPr>
                <w:rFonts w:ascii="Times New Roman" w:hAnsi="Times New Roman"/>
              </w:rPr>
              <w:t>Уменьшение прочих остатков средств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2 952 680 902,47</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2 250 690 612,55</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1 359 454 432,48</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954 01 05 02 01 00 0000 610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rPr>
            </w:pPr>
            <w:r w:rsidRPr="00A53641">
              <w:rPr>
                <w:rFonts w:ascii="Times New Roman" w:hAnsi="Times New Roman"/>
              </w:rPr>
              <w:t>Уменьшение прочих остатков денежных средств бюджетов</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2 952 680 902,47</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2 250 690 612,55</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1 359 454 432,48</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954 01 05 02 01 04 0000 610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rPr>
            </w:pPr>
            <w:r w:rsidRPr="00A53641">
              <w:rPr>
                <w:rFonts w:ascii="Times New Roman" w:hAnsi="Times New Roman"/>
              </w:rPr>
              <w:t>Уменьшение прочих остатков денежных средств бюджетов городских округов</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2 952 680 902,47</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2 250 690 612,55</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1 359 454 432,48</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961 01 02 00 00 00 0000 000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b/>
                <w:bCs/>
              </w:rPr>
            </w:pPr>
            <w:r w:rsidRPr="00A53641">
              <w:rPr>
                <w:rFonts w:ascii="Times New Roman" w:hAnsi="Times New Roman"/>
                <w:b/>
                <w:bCs/>
              </w:rPr>
              <w:t>Кредиты кредитных организаций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11 500 000,00</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13 141 100,00</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50 600 000,02</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961 01 02 00 00 00 0000 700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b/>
                <w:bCs/>
              </w:rPr>
            </w:pPr>
            <w:r w:rsidRPr="00A53641">
              <w:rPr>
                <w:rFonts w:ascii="Times New Roman" w:hAnsi="Times New Roman"/>
                <w:b/>
                <w:bCs/>
              </w:rPr>
              <w:t>Получение кредитов от кредитных организаций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11 500 000,00</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13 141 100,00</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62 100 000,02</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961 01 02 00 00 04 0000 710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rPr>
            </w:pPr>
            <w:r w:rsidRPr="00A53641">
              <w:rPr>
                <w:rFonts w:ascii="Times New Roman" w:hAnsi="Times New Roman"/>
              </w:rPr>
              <w:t>Получение  кредитов от кредитных организаций бюджетами городских округов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11 500 000,00</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13 141 100,00</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62 100 000,02</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961 01 02 00 00 00 0000 810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b/>
                <w:bCs/>
              </w:rPr>
            </w:pPr>
            <w:r w:rsidRPr="00A53641">
              <w:rPr>
                <w:rFonts w:ascii="Times New Roman" w:hAnsi="Times New Roman"/>
                <w:b/>
                <w:bCs/>
              </w:rPr>
              <w:t>Погашение кредитов, полученных в валюте Российской Федерации от кредитных организаций</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0,00</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-11 500 000,00</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lastRenderedPageBreak/>
              <w:t>961 01 02 00 00 04 0000 810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rPr>
            </w:pPr>
            <w:r w:rsidRPr="00A53641">
              <w:rPr>
                <w:rFonts w:ascii="Times New Roman" w:hAnsi="Times New Roman"/>
              </w:rPr>
              <w:t>Погашение бюджетами городских округов кредитов от кредитных организаций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-11 500 000,00</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961 01 03 00 00 00 0000 000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b/>
                <w:bCs/>
              </w:rPr>
            </w:pPr>
            <w:r w:rsidRPr="00A53641">
              <w:rPr>
                <w:rFonts w:ascii="Times New Roman" w:hAnsi="Times New Roman"/>
                <w:b/>
                <w:bCs/>
              </w:rPr>
              <w:t>Бюджетные кредиты от других бюджетов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-11 500 000,00</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-13 141 100,00</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-50 600 000,02</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961 01 03 01 00 00 0000 700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b/>
                <w:bCs/>
              </w:rPr>
            </w:pPr>
            <w:r w:rsidRPr="00A53641">
              <w:rPr>
                <w:rFonts w:ascii="Times New Roman" w:hAnsi="Times New Roman"/>
                <w:b/>
                <w:bCs/>
              </w:rPr>
              <w:t>Получение бюджетных кредитов от других бюджетов бюджетной системы Российской Федерации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0,00</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0,00</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961 01 03 01 00 04 0000 710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rPr>
            </w:pPr>
            <w:r w:rsidRPr="00A53641">
              <w:rPr>
                <w:rFonts w:ascii="Times New Roman" w:hAnsi="Times New Roman"/>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0,00</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0,00</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961 01 03 01 00 00 0000 800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b/>
                <w:bCs/>
              </w:rPr>
            </w:pPr>
            <w:r w:rsidRPr="00A53641">
              <w:rPr>
                <w:rFonts w:ascii="Times New Roman" w:hAnsi="Times New Roman"/>
                <w:b/>
                <w:bCs/>
              </w:rPr>
              <w:t>Погашение бюджетных кредитов, полученных от других бюджетов бюджетной системы Российской Федерации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-11 500 000,00</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-13 141 100,00</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-50 600 000,02</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961 01 03 01 00 04 0000 810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rPr>
            </w:pPr>
            <w:r w:rsidRPr="00A53641">
              <w:rPr>
                <w:rFonts w:ascii="Times New Roman" w:hAnsi="Times New Roman"/>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-11 500 000,00</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-13 141 100,00</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rPr>
            </w:pPr>
            <w:r w:rsidRPr="00A53641">
              <w:rPr>
                <w:rFonts w:ascii="Times New Roman" w:hAnsi="Times New Roman"/>
              </w:rPr>
              <w:t>-50 600 000,02</w:t>
            </w:r>
          </w:p>
        </w:tc>
      </w:tr>
      <w:tr w:rsidR="00A53641" w:rsidRPr="00A53641" w:rsidTr="00A53641">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000 01 00 00 00 00 0000 000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A53641" w:rsidRPr="00A53641" w:rsidRDefault="00A53641" w:rsidP="00A53641">
            <w:pPr>
              <w:rPr>
                <w:rFonts w:ascii="Times New Roman" w:hAnsi="Times New Roman"/>
                <w:b/>
                <w:bCs/>
              </w:rPr>
            </w:pPr>
            <w:r w:rsidRPr="00A53641">
              <w:rPr>
                <w:rFonts w:ascii="Times New Roman" w:hAnsi="Times New Roman"/>
                <w:b/>
                <w:bCs/>
              </w:rPr>
              <w:t>Итого источников финансирования дефицита бюджета</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30 282 928,08</w:t>
            </w:r>
          </w:p>
        </w:tc>
        <w:tc>
          <w:tcPr>
            <w:tcW w:w="1842"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0,00</w:t>
            </w:r>
          </w:p>
        </w:tc>
        <w:tc>
          <w:tcPr>
            <w:tcW w:w="1843" w:type="dxa"/>
            <w:tcBorders>
              <w:top w:val="nil"/>
              <w:left w:val="nil"/>
              <w:bottom w:val="single" w:sz="4" w:space="0" w:color="auto"/>
              <w:right w:val="single" w:sz="4" w:space="0" w:color="auto"/>
            </w:tcBorders>
            <w:shd w:val="clear" w:color="auto" w:fill="auto"/>
            <w:noWrap/>
            <w:vAlign w:val="center"/>
            <w:hideMark/>
          </w:tcPr>
          <w:p w:rsidR="00A53641" w:rsidRPr="00A53641" w:rsidRDefault="00A53641" w:rsidP="00A53641">
            <w:pPr>
              <w:jc w:val="center"/>
              <w:rPr>
                <w:rFonts w:ascii="Times New Roman" w:hAnsi="Times New Roman"/>
                <w:b/>
                <w:bCs/>
              </w:rPr>
            </w:pPr>
            <w:r w:rsidRPr="00A53641">
              <w:rPr>
                <w:rFonts w:ascii="Times New Roman" w:hAnsi="Times New Roman"/>
                <w:b/>
                <w:bCs/>
              </w:rPr>
              <w:t>0,00</w:t>
            </w:r>
          </w:p>
        </w:tc>
      </w:tr>
    </w:tbl>
    <w:p w:rsidR="00986AA1" w:rsidRDefault="00986AA1" w:rsidP="00145041">
      <w:pPr>
        <w:jc w:val="both"/>
        <w:rPr>
          <w:rFonts w:ascii="Times New Roman" w:hAnsi="Times New Roman"/>
          <w:sz w:val="28"/>
          <w:szCs w:val="28"/>
        </w:rPr>
      </w:pPr>
    </w:p>
    <w:p w:rsidR="0069751D" w:rsidRDefault="0069751D" w:rsidP="00145041">
      <w:pPr>
        <w:jc w:val="both"/>
        <w:rPr>
          <w:rFonts w:ascii="Times New Roman" w:hAnsi="Times New Roman"/>
          <w:sz w:val="28"/>
          <w:szCs w:val="28"/>
        </w:rPr>
      </w:pPr>
    </w:p>
    <w:sectPr w:rsidR="0069751D" w:rsidSect="00A07B80">
      <w:headerReference w:type="default" r:id="rId10"/>
      <w:pgSz w:w="11906" w:h="16838"/>
      <w:pgMar w:top="851" w:right="566" w:bottom="709"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D0F" w:rsidRDefault="006F1D0F" w:rsidP="00167D1C">
      <w:r>
        <w:separator/>
      </w:r>
    </w:p>
  </w:endnote>
  <w:endnote w:type="continuationSeparator" w:id="0">
    <w:p w:rsidR="006F1D0F" w:rsidRDefault="006F1D0F" w:rsidP="0016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D0F" w:rsidRDefault="006F1D0F" w:rsidP="00167D1C">
      <w:r>
        <w:separator/>
      </w:r>
    </w:p>
  </w:footnote>
  <w:footnote w:type="continuationSeparator" w:id="0">
    <w:p w:rsidR="006F1D0F" w:rsidRDefault="006F1D0F" w:rsidP="00167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163962"/>
      <w:docPartObj>
        <w:docPartGallery w:val="Page Numbers (Top of Page)"/>
        <w:docPartUnique/>
      </w:docPartObj>
    </w:sdtPr>
    <w:sdtContent>
      <w:p w:rsidR="006F1D0F" w:rsidRDefault="006F1D0F">
        <w:pPr>
          <w:pStyle w:val="a5"/>
          <w:jc w:val="center"/>
        </w:pPr>
        <w:r>
          <w:fldChar w:fldCharType="begin"/>
        </w:r>
        <w:r>
          <w:instrText>PAGE   \* MERGEFORMAT</w:instrText>
        </w:r>
        <w:r>
          <w:fldChar w:fldCharType="separate"/>
        </w:r>
        <w:r w:rsidR="00A07B80">
          <w:rPr>
            <w:noProof/>
          </w:rPr>
          <w:t>2</w:t>
        </w:r>
        <w:r>
          <w:rPr>
            <w:noProof/>
          </w:rPr>
          <w:fldChar w:fldCharType="end"/>
        </w:r>
      </w:p>
    </w:sdtContent>
  </w:sdt>
  <w:p w:rsidR="006F1D0F" w:rsidRDefault="006F1D0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0B32"/>
    <w:multiLevelType w:val="multilevel"/>
    <w:tmpl w:val="6B4A733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55BC592F"/>
    <w:multiLevelType w:val="hybridMultilevel"/>
    <w:tmpl w:val="223248B0"/>
    <w:lvl w:ilvl="0" w:tplc="09F8F4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0D35ABA"/>
    <w:multiLevelType w:val="hybridMultilevel"/>
    <w:tmpl w:val="CB44AF36"/>
    <w:lvl w:ilvl="0" w:tplc="D0CA504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02D"/>
    <w:rsid w:val="000026A4"/>
    <w:rsid w:val="00002F5D"/>
    <w:rsid w:val="0000389D"/>
    <w:rsid w:val="00004BE3"/>
    <w:rsid w:val="00005ECD"/>
    <w:rsid w:val="000074DD"/>
    <w:rsid w:val="00012D16"/>
    <w:rsid w:val="000130CC"/>
    <w:rsid w:val="00013316"/>
    <w:rsid w:val="00015062"/>
    <w:rsid w:val="000156F9"/>
    <w:rsid w:val="00016688"/>
    <w:rsid w:val="000170C4"/>
    <w:rsid w:val="000228D3"/>
    <w:rsid w:val="00026D6E"/>
    <w:rsid w:val="00027D5B"/>
    <w:rsid w:val="000306F5"/>
    <w:rsid w:val="0003120F"/>
    <w:rsid w:val="00035133"/>
    <w:rsid w:val="00035C2E"/>
    <w:rsid w:val="00051447"/>
    <w:rsid w:val="00052DFB"/>
    <w:rsid w:val="00056E94"/>
    <w:rsid w:val="00057FAE"/>
    <w:rsid w:val="0006021C"/>
    <w:rsid w:val="00060ACE"/>
    <w:rsid w:val="000640EA"/>
    <w:rsid w:val="00065C10"/>
    <w:rsid w:val="00070E98"/>
    <w:rsid w:val="0007184D"/>
    <w:rsid w:val="00073983"/>
    <w:rsid w:val="00073C68"/>
    <w:rsid w:val="00074BC4"/>
    <w:rsid w:val="0008243B"/>
    <w:rsid w:val="00085171"/>
    <w:rsid w:val="0008652A"/>
    <w:rsid w:val="00087008"/>
    <w:rsid w:val="000B014F"/>
    <w:rsid w:val="000B0661"/>
    <w:rsid w:val="000B2B73"/>
    <w:rsid w:val="000B2CC0"/>
    <w:rsid w:val="000B48CC"/>
    <w:rsid w:val="000B668C"/>
    <w:rsid w:val="000C4623"/>
    <w:rsid w:val="000C63A6"/>
    <w:rsid w:val="000C73A9"/>
    <w:rsid w:val="000D0EEF"/>
    <w:rsid w:val="000D3FF0"/>
    <w:rsid w:val="000D4DCD"/>
    <w:rsid w:val="000E28AE"/>
    <w:rsid w:val="000E3C55"/>
    <w:rsid w:val="000E4B63"/>
    <w:rsid w:val="000E55DC"/>
    <w:rsid w:val="000E56A6"/>
    <w:rsid w:val="000F0486"/>
    <w:rsid w:val="000F42CD"/>
    <w:rsid w:val="000F45F9"/>
    <w:rsid w:val="000F49CF"/>
    <w:rsid w:val="000F7A6B"/>
    <w:rsid w:val="001015DB"/>
    <w:rsid w:val="00101EC0"/>
    <w:rsid w:val="001037BF"/>
    <w:rsid w:val="00103A6B"/>
    <w:rsid w:val="00103F14"/>
    <w:rsid w:val="00105AF6"/>
    <w:rsid w:val="00107F97"/>
    <w:rsid w:val="0011225F"/>
    <w:rsid w:val="00112936"/>
    <w:rsid w:val="001153ED"/>
    <w:rsid w:val="00116444"/>
    <w:rsid w:val="0011649B"/>
    <w:rsid w:val="00116AF0"/>
    <w:rsid w:val="00121F5B"/>
    <w:rsid w:val="00125C49"/>
    <w:rsid w:val="00126C43"/>
    <w:rsid w:val="00130DAF"/>
    <w:rsid w:val="0013154B"/>
    <w:rsid w:val="001421C1"/>
    <w:rsid w:val="00143D6A"/>
    <w:rsid w:val="00145041"/>
    <w:rsid w:val="0015098D"/>
    <w:rsid w:val="0015180F"/>
    <w:rsid w:val="00151CE1"/>
    <w:rsid w:val="00156599"/>
    <w:rsid w:val="0016083F"/>
    <w:rsid w:val="001608CC"/>
    <w:rsid w:val="00162ECA"/>
    <w:rsid w:val="00164A5E"/>
    <w:rsid w:val="00167D1C"/>
    <w:rsid w:val="00170B74"/>
    <w:rsid w:val="00171CC6"/>
    <w:rsid w:val="001727EA"/>
    <w:rsid w:val="0018152C"/>
    <w:rsid w:val="00181F22"/>
    <w:rsid w:val="001877A9"/>
    <w:rsid w:val="00187DCA"/>
    <w:rsid w:val="00192122"/>
    <w:rsid w:val="00193A2B"/>
    <w:rsid w:val="00193C2D"/>
    <w:rsid w:val="001973C6"/>
    <w:rsid w:val="00197CAB"/>
    <w:rsid w:val="001A2EC5"/>
    <w:rsid w:val="001A4EB3"/>
    <w:rsid w:val="001A5F40"/>
    <w:rsid w:val="001A6772"/>
    <w:rsid w:val="001B36BA"/>
    <w:rsid w:val="001B3931"/>
    <w:rsid w:val="001B3AE5"/>
    <w:rsid w:val="001B74B2"/>
    <w:rsid w:val="001B7823"/>
    <w:rsid w:val="001C114D"/>
    <w:rsid w:val="001C1887"/>
    <w:rsid w:val="001D25C3"/>
    <w:rsid w:val="001D4781"/>
    <w:rsid w:val="001D56BA"/>
    <w:rsid w:val="001D5D14"/>
    <w:rsid w:val="001D607E"/>
    <w:rsid w:val="001D6EA6"/>
    <w:rsid w:val="001D70EF"/>
    <w:rsid w:val="001D7170"/>
    <w:rsid w:val="001E49E3"/>
    <w:rsid w:val="001E4EB4"/>
    <w:rsid w:val="001F0810"/>
    <w:rsid w:val="001F21EB"/>
    <w:rsid w:val="001F4ACF"/>
    <w:rsid w:val="001F605C"/>
    <w:rsid w:val="001F69C5"/>
    <w:rsid w:val="001F79AE"/>
    <w:rsid w:val="002037E9"/>
    <w:rsid w:val="002044EB"/>
    <w:rsid w:val="0021031A"/>
    <w:rsid w:val="00210F46"/>
    <w:rsid w:val="002135D9"/>
    <w:rsid w:val="00220A46"/>
    <w:rsid w:val="00221FB3"/>
    <w:rsid w:val="002221DD"/>
    <w:rsid w:val="002229A3"/>
    <w:rsid w:val="00223C64"/>
    <w:rsid w:val="002274D2"/>
    <w:rsid w:val="0023001C"/>
    <w:rsid w:val="00230379"/>
    <w:rsid w:val="00231156"/>
    <w:rsid w:val="00233655"/>
    <w:rsid w:val="00234811"/>
    <w:rsid w:val="0023636B"/>
    <w:rsid w:val="00236728"/>
    <w:rsid w:val="00237464"/>
    <w:rsid w:val="002418C8"/>
    <w:rsid w:val="00243EF6"/>
    <w:rsid w:val="00243F44"/>
    <w:rsid w:val="002452AC"/>
    <w:rsid w:val="002466CA"/>
    <w:rsid w:val="002468AB"/>
    <w:rsid w:val="00246DFB"/>
    <w:rsid w:val="0025048A"/>
    <w:rsid w:val="00251010"/>
    <w:rsid w:val="00252779"/>
    <w:rsid w:val="00252952"/>
    <w:rsid w:val="00256883"/>
    <w:rsid w:val="00257B09"/>
    <w:rsid w:val="00260974"/>
    <w:rsid w:val="0026219D"/>
    <w:rsid w:val="002633EE"/>
    <w:rsid w:val="00263C7E"/>
    <w:rsid w:val="00270F2D"/>
    <w:rsid w:val="00275324"/>
    <w:rsid w:val="0028239B"/>
    <w:rsid w:val="00282A12"/>
    <w:rsid w:val="00284AFD"/>
    <w:rsid w:val="002858A8"/>
    <w:rsid w:val="00290EE5"/>
    <w:rsid w:val="00291041"/>
    <w:rsid w:val="00293528"/>
    <w:rsid w:val="00294B56"/>
    <w:rsid w:val="0029507F"/>
    <w:rsid w:val="0029513B"/>
    <w:rsid w:val="002956E1"/>
    <w:rsid w:val="0029654A"/>
    <w:rsid w:val="00296FC7"/>
    <w:rsid w:val="0029716F"/>
    <w:rsid w:val="00297B14"/>
    <w:rsid w:val="002A4C3A"/>
    <w:rsid w:val="002A6589"/>
    <w:rsid w:val="002A67EF"/>
    <w:rsid w:val="002B3D41"/>
    <w:rsid w:val="002B4949"/>
    <w:rsid w:val="002B59F3"/>
    <w:rsid w:val="002B6C65"/>
    <w:rsid w:val="002C4EDE"/>
    <w:rsid w:val="002D248C"/>
    <w:rsid w:val="002D25F9"/>
    <w:rsid w:val="002D294E"/>
    <w:rsid w:val="002D40E1"/>
    <w:rsid w:val="002D4441"/>
    <w:rsid w:val="002D6CB8"/>
    <w:rsid w:val="002E675C"/>
    <w:rsid w:val="002E721B"/>
    <w:rsid w:val="002E73BC"/>
    <w:rsid w:val="002F0168"/>
    <w:rsid w:val="002F190A"/>
    <w:rsid w:val="002F1B20"/>
    <w:rsid w:val="002F358A"/>
    <w:rsid w:val="002F3BAA"/>
    <w:rsid w:val="002F6C96"/>
    <w:rsid w:val="00301FC4"/>
    <w:rsid w:val="0030595F"/>
    <w:rsid w:val="00307533"/>
    <w:rsid w:val="0031251E"/>
    <w:rsid w:val="00313D50"/>
    <w:rsid w:val="00315040"/>
    <w:rsid w:val="003160DB"/>
    <w:rsid w:val="00320194"/>
    <w:rsid w:val="003219DC"/>
    <w:rsid w:val="00322015"/>
    <w:rsid w:val="00322546"/>
    <w:rsid w:val="00323856"/>
    <w:rsid w:val="00323F7E"/>
    <w:rsid w:val="00326C72"/>
    <w:rsid w:val="00327328"/>
    <w:rsid w:val="00333003"/>
    <w:rsid w:val="00343B8E"/>
    <w:rsid w:val="0034465E"/>
    <w:rsid w:val="003458F3"/>
    <w:rsid w:val="00346F3A"/>
    <w:rsid w:val="003514B8"/>
    <w:rsid w:val="00353947"/>
    <w:rsid w:val="00356182"/>
    <w:rsid w:val="00360CFF"/>
    <w:rsid w:val="003647F0"/>
    <w:rsid w:val="003712AE"/>
    <w:rsid w:val="00376919"/>
    <w:rsid w:val="00376942"/>
    <w:rsid w:val="00377C1A"/>
    <w:rsid w:val="00380C1E"/>
    <w:rsid w:val="0038614A"/>
    <w:rsid w:val="003862C2"/>
    <w:rsid w:val="003866BE"/>
    <w:rsid w:val="00393870"/>
    <w:rsid w:val="00393B65"/>
    <w:rsid w:val="00393C04"/>
    <w:rsid w:val="00395EE6"/>
    <w:rsid w:val="003A047F"/>
    <w:rsid w:val="003A1069"/>
    <w:rsid w:val="003A12F3"/>
    <w:rsid w:val="003A2F60"/>
    <w:rsid w:val="003A38E9"/>
    <w:rsid w:val="003A3BD3"/>
    <w:rsid w:val="003A4432"/>
    <w:rsid w:val="003A52FB"/>
    <w:rsid w:val="003B1011"/>
    <w:rsid w:val="003B2394"/>
    <w:rsid w:val="003B55BB"/>
    <w:rsid w:val="003C148E"/>
    <w:rsid w:val="003C2B0B"/>
    <w:rsid w:val="003C524F"/>
    <w:rsid w:val="003C69E5"/>
    <w:rsid w:val="003D1993"/>
    <w:rsid w:val="003D1D71"/>
    <w:rsid w:val="003D2666"/>
    <w:rsid w:val="003D2BBA"/>
    <w:rsid w:val="003D359C"/>
    <w:rsid w:val="003D3D54"/>
    <w:rsid w:val="003D5B7A"/>
    <w:rsid w:val="003D5D7D"/>
    <w:rsid w:val="003E0176"/>
    <w:rsid w:val="003E2092"/>
    <w:rsid w:val="003E368C"/>
    <w:rsid w:val="003E40BD"/>
    <w:rsid w:val="003E40E0"/>
    <w:rsid w:val="003E456D"/>
    <w:rsid w:val="003E4CE7"/>
    <w:rsid w:val="003F7C49"/>
    <w:rsid w:val="003F7E56"/>
    <w:rsid w:val="004000DA"/>
    <w:rsid w:val="00400804"/>
    <w:rsid w:val="0040729E"/>
    <w:rsid w:val="00407995"/>
    <w:rsid w:val="00414F7E"/>
    <w:rsid w:val="00417C35"/>
    <w:rsid w:val="00421BD7"/>
    <w:rsid w:val="00426747"/>
    <w:rsid w:val="00427563"/>
    <w:rsid w:val="004321A5"/>
    <w:rsid w:val="004344D5"/>
    <w:rsid w:val="004371F0"/>
    <w:rsid w:val="00440EEF"/>
    <w:rsid w:val="00443118"/>
    <w:rsid w:val="0044313F"/>
    <w:rsid w:val="00444752"/>
    <w:rsid w:val="00444AF2"/>
    <w:rsid w:val="0044582C"/>
    <w:rsid w:val="00445E95"/>
    <w:rsid w:val="0044634E"/>
    <w:rsid w:val="00446702"/>
    <w:rsid w:val="004468B1"/>
    <w:rsid w:val="004500DB"/>
    <w:rsid w:val="00450A2C"/>
    <w:rsid w:val="00452FBB"/>
    <w:rsid w:val="004545DA"/>
    <w:rsid w:val="004560FA"/>
    <w:rsid w:val="00457B8A"/>
    <w:rsid w:val="00460E8E"/>
    <w:rsid w:val="00462F3C"/>
    <w:rsid w:val="00465FAF"/>
    <w:rsid w:val="00474D71"/>
    <w:rsid w:val="0047560E"/>
    <w:rsid w:val="004777B2"/>
    <w:rsid w:val="00482AC8"/>
    <w:rsid w:val="0048406D"/>
    <w:rsid w:val="004855FF"/>
    <w:rsid w:val="004908B9"/>
    <w:rsid w:val="0049153F"/>
    <w:rsid w:val="00491690"/>
    <w:rsid w:val="00495FA8"/>
    <w:rsid w:val="00497C48"/>
    <w:rsid w:val="004A0817"/>
    <w:rsid w:val="004A0B10"/>
    <w:rsid w:val="004A1E60"/>
    <w:rsid w:val="004A4796"/>
    <w:rsid w:val="004A4B21"/>
    <w:rsid w:val="004B1B1B"/>
    <w:rsid w:val="004B1D97"/>
    <w:rsid w:val="004B2989"/>
    <w:rsid w:val="004B38DD"/>
    <w:rsid w:val="004B5971"/>
    <w:rsid w:val="004C15A2"/>
    <w:rsid w:val="004C3136"/>
    <w:rsid w:val="004C6439"/>
    <w:rsid w:val="004C688B"/>
    <w:rsid w:val="004D435C"/>
    <w:rsid w:val="004D6F45"/>
    <w:rsid w:val="004D70E3"/>
    <w:rsid w:val="004D758C"/>
    <w:rsid w:val="004E0AB0"/>
    <w:rsid w:val="004E1D17"/>
    <w:rsid w:val="004F0273"/>
    <w:rsid w:val="004F0CB7"/>
    <w:rsid w:val="004F1C51"/>
    <w:rsid w:val="004F2248"/>
    <w:rsid w:val="004F6247"/>
    <w:rsid w:val="004F63F7"/>
    <w:rsid w:val="004F65E0"/>
    <w:rsid w:val="00502498"/>
    <w:rsid w:val="00503B54"/>
    <w:rsid w:val="005065E5"/>
    <w:rsid w:val="00507A8B"/>
    <w:rsid w:val="005107D9"/>
    <w:rsid w:val="0051092F"/>
    <w:rsid w:val="00512BE6"/>
    <w:rsid w:val="00513228"/>
    <w:rsid w:val="00516B44"/>
    <w:rsid w:val="0052284B"/>
    <w:rsid w:val="0052319D"/>
    <w:rsid w:val="0052453A"/>
    <w:rsid w:val="00524BD7"/>
    <w:rsid w:val="00525417"/>
    <w:rsid w:val="00527A2D"/>
    <w:rsid w:val="00530DE8"/>
    <w:rsid w:val="00536AE7"/>
    <w:rsid w:val="0054030E"/>
    <w:rsid w:val="00541001"/>
    <w:rsid w:val="005418BB"/>
    <w:rsid w:val="00546783"/>
    <w:rsid w:val="0054749D"/>
    <w:rsid w:val="00550B66"/>
    <w:rsid w:val="00550BAA"/>
    <w:rsid w:val="0055255A"/>
    <w:rsid w:val="00552C3F"/>
    <w:rsid w:val="005530E8"/>
    <w:rsid w:val="00553924"/>
    <w:rsid w:val="00556E61"/>
    <w:rsid w:val="005603F4"/>
    <w:rsid w:val="00560EBC"/>
    <w:rsid w:val="005622E6"/>
    <w:rsid w:val="0056403C"/>
    <w:rsid w:val="00570B3D"/>
    <w:rsid w:val="00570F83"/>
    <w:rsid w:val="00571A2B"/>
    <w:rsid w:val="00573346"/>
    <w:rsid w:val="00575D65"/>
    <w:rsid w:val="00577085"/>
    <w:rsid w:val="00580627"/>
    <w:rsid w:val="00591F34"/>
    <w:rsid w:val="00593E43"/>
    <w:rsid w:val="0059480C"/>
    <w:rsid w:val="00594D3E"/>
    <w:rsid w:val="00596F34"/>
    <w:rsid w:val="005A0DD5"/>
    <w:rsid w:val="005A1BCA"/>
    <w:rsid w:val="005A232D"/>
    <w:rsid w:val="005A41C2"/>
    <w:rsid w:val="005A5A8B"/>
    <w:rsid w:val="005A7859"/>
    <w:rsid w:val="005A7AC7"/>
    <w:rsid w:val="005B0071"/>
    <w:rsid w:val="005B11B7"/>
    <w:rsid w:val="005C02B9"/>
    <w:rsid w:val="005C087A"/>
    <w:rsid w:val="005C1458"/>
    <w:rsid w:val="005C727D"/>
    <w:rsid w:val="005C739B"/>
    <w:rsid w:val="005D1CD3"/>
    <w:rsid w:val="005D37F4"/>
    <w:rsid w:val="005D4013"/>
    <w:rsid w:val="005D4BF1"/>
    <w:rsid w:val="005E26DB"/>
    <w:rsid w:val="005E2A54"/>
    <w:rsid w:val="005E5AF8"/>
    <w:rsid w:val="005F04EA"/>
    <w:rsid w:val="005F157C"/>
    <w:rsid w:val="005F5B46"/>
    <w:rsid w:val="005F644C"/>
    <w:rsid w:val="005F72EE"/>
    <w:rsid w:val="005F7D48"/>
    <w:rsid w:val="00600416"/>
    <w:rsid w:val="00600DFC"/>
    <w:rsid w:val="00601F30"/>
    <w:rsid w:val="00601F48"/>
    <w:rsid w:val="00602A6C"/>
    <w:rsid w:val="00604E7F"/>
    <w:rsid w:val="00606872"/>
    <w:rsid w:val="00615112"/>
    <w:rsid w:val="00621593"/>
    <w:rsid w:val="00623514"/>
    <w:rsid w:val="00624987"/>
    <w:rsid w:val="00626D65"/>
    <w:rsid w:val="00627B90"/>
    <w:rsid w:val="00630E45"/>
    <w:rsid w:val="006312F2"/>
    <w:rsid w:val="00634179"/>
    <w:rsid w:val="0063732B"/>
    <w:rsid w:val="00637490"/>
    <w:rsid w:val="00644674"/>
    <w:rsid w:val="00653F4F"/>
    <w:rsid w:val="00655549"/>
    <w:rsid w:val="006633C6"/>
    <w:rsid w:val="00664903"/>
    <w:rsid w:val="006673DD"/>
    <w:rsid w:val="00667DAE"/>
    <w:rsid w:val="00673AEF"/>
    <w:rsid w:val="0067409D"/>
    <w:rsid w:val="006764B6"/>
    <w:rsid w:val="006770C4"/>
    <w:rsid w:val="0068341F"/>
    <w:rsid w:val="00690A9C"/>
    <w:rsid w:val="0069185C"/>
    <w:rsid w:val="00692454"/>
    <w:rsid w:val="00692C0B"/>
    <w:rsid w:val="00696899"/>
    <w:rsid w:val="0069751D"/>
    <w:rsid w:val="00697DDE"/>
    <w:rsid w:val="006B3123"/>
    <w:rsid w:val="006C2D83"/>
    <w:rsid w:val="006C2E11"/>
    <w:rsid w:val="006C5BA8"/>
    <w:rsid w:val="006C745B"/>
    <w:rsid w:val="006D2F4B"/>
    <w:rsid w:val="006D374C"/>
    <w:rsid w:val="006D453B"/>
    <w:rsid w:val="006E302D"/>
    <w:rsid w:val="006E3A7A"/>
    <w:rsid w:val="006E6E4A"/>
    <w:rsid w:val="006F0449"/>
    <w:rsid w:val="006F1D0F"/>
    <w:rsid w:val="006F3F57"/>
    <w:rsid w:val="006F478E"/>
    <w:rsid w:val="006F4E4D"/>
    <w:rsid w:val="006F6EF5"/>
    <w:rsid w:val="006F742B"/>
    <w:rsid w:val="00704C63"/>
    <w:rsid w:val="007064DC"/>
    <w:rsid w:val="00710068"/>
    <w:rsid w:val="00711BF2"/>
    <w:rsid w:val="00712113"/>
    <w:rsid w:val="007133DE"/>
    <w:rsid w:val="007147F4"/>
    <w:rsid w:val="0071661E"/>
    <w:rsid w:val="00717445"/>
    <w:rsid w:val="00721635"/>
    <w:rsid w:val="00722A05"/>
    <w:rsid w:val="00722BB7"/>
    <w:rsid w:val="007300C7"/>
    <w:rsid w:val="00732100"/>
    <w:rsid w:val="00732E35"/>
    <w:rsid w:val="00733853"/>
    <w:rsid w:val="00741F6D"/>
    <w:rsid w:val="007442BB"/>
    <w:rsid w:val="007448D2"/>
    <w:rsid w:val="00745755"/>
    <w:rsid w:val="0074609C"/>
    <w:rsid w:val="00746CC6"/>
    <w:rsid w:val="00753AD2"/>
    <w:rsid w:val="00754123"/>
    <w:rsid w:val="007557BE"/>
    <w:rsid w:val="0075596C"/>
    <w:rsid w:val="00755F61"/>
    <w:rsid w:val="007601D5"/>
    <w:rsid w:val="00760677"/>
    <w:rsid w:val="007606EA"/>
    <w:rsid w:val="0076116E"/>
    <w:rsid w:val="0076140F"/>
    <w:rsid w:val="007659AF"/>
    <w:rsid w:val="00772032"/>
    <w:rsid w:val="00773B64"/>
    <w:rsid w:val="00773BF5"/>
    <w:rsid w:val="00775D0B"/>
    <w:rsid w:val="007831A7"/>
    <w:rsid w:val="007851AC"/>
    <w:rsid w:val="00791A7D"/>
    <w:rsid w:val="007929EF"/>
    <w:rsid w:val="00794063"/>
    <w:rsid w:val="0079526C"/>
    <w:rsid w:val="00797945"/>
    <w:rsid w:val="00797D31"/>
    <w:rsid w:val="007A7508"/>
    <w:rsid w:val="007B3F4E"/>
    <w:rsid w:val="007B52FD"/>
    <w:rsid w:val="007B5E7F"/>
    <w:rsid w:val="007C2307"/>
    <w:rsid w:val="007D0927"/>
    <w:rsid w:val="007D32D6"/>
    <w:rsid w:val="007D6DF9"/>
    <w:rsid w:val="007D75FD"/>
    <w:rsid w:val="007D7E86"/>
    <w:rsid w:val="007E2A7A"/>
    <w:rsid w:val="007F34F0"/>
    <w:rsid w:val="008029C1"/>
    <w:rsid w:val="00802D00"/>
    <w:rsid w:val="008055F0"/>
    <w:rsid w:val="00806C32"/>
    <w:rsid w:val="00807DBC"/>
    <w:rsid w:val="00813102"/>
    <w:rsid w:val="008142E8"/>
    <w:rsid w:val="008149F3"/>
    <w:rsid w:val="00820DEA"/>
    <w:rsid w:val="008254BE"/>
    <w:rsid w:val="00826FEE"/>
    <w:rsid w:val="00833D54"/>
    <w:rsid w:val="00834F69"/>
    <w:rsid w:val="008377D5"/>
    <w:rsid w:val="00837B2D"/>
    <w:rsid w:val="008400ED"/>
    <w:rsid w:val="00842C2A"/>
    <w:rsid w:val="00844367"/>
    <w:rsid w:val="008462D4"/>
    <w:rsid w:val="0085231F"/>
    <w:rsid w:val="00854D29"/>
    <w:rsid w:val="00857E75"/>
    <w:rsid w:val="00860C86"/>
    <w:rsid w:val="008616D7"/>
    <w:rsid w:val="00864396"/>
    <w:rsid w:val="00866CAD"/>
    <w:rsid w:val="008679C1"/>
    <w:rsid w:val="00873CBA"/>
    <w:rsid w:val="00873E4A"/>
    <w:rsid w:val="008752AA"/>
    <w:rsid w:val="0087565D"/>
    <w:rsid w:val="00882C24"/>
    <w:rsid w:val="00890D41"/>
    <w:rsid w:val="00892524"/>
    <w:rsid w:val="00892697"/>
    <w:rsid w:val="008934E7"/>
    <w:rsid w:val="0089388E"/>
    <w:rsid w:val="00895068"/>
    <w:rsid w:val="00896CB5"/>
    <w:rsid w:val="008971BC"/>
    <w:rsid w:val="008A0DCC"/>
    <w:rsid w:val="008A0F9B"/>
    <w:rsid w:val="008A56EB"/>
    <w:rsid w:val="008A590A"/>
    <w:rsid w:val="008B0D6E"/>
    <w:rsid w:val="008B6DC8"/>
    <w:rsid w:val="008C4610"/>
    <w:rsid w:val="008C51A0"/>
    <w:rsid w:val="008C6C78"/>
    <w:rsid w:val="008C702B"/>
    <w:rsid w:val="008C7CC2"/>
    <w:rsid w:val="008D083C"/>
    <w:rsid w:val="008D0982"/>
    <w:rsid w:val="008D24DD"/>
    <w:rsid w:val="008D6496"/>
    <w:rsid w:val="008D64BE"/>
    <w:rsid w:val="008D7F73"/>
    <w:rsid w:val="008E0A90"/>
    <w:rsid w:val="008E3807"/>
    <w:rsid w:val="008E405B"/>
    <w:rsid w:val="008E47B5"/>
    <w:rsid w:val="008F027E"/>
    <w:rsid w:val="008F15B6"/>
    <w:rsid w:val="008F1F8C"/>
    <w:rsid w:val="008F309A"/>
    <w:rsid w:val="008F505E"/>
    <w:rsid w:val="008F680E"/>
    <w:rsid w:val="008F6ECB"/>
    <w:rsid w:val="008F7E94"/>
    <w:rsid w:val="009022BA"/>
    <w:rsid w:val="00906F2A"/>
    <w:rsid w:val="00911F92"/>
    <w:rsid w:val="00914F0E"/>
    <w:rsid w:val="00922784"/>
    <w:rsid w:val="0092536D"/>
    <w:rsid w:val="00926826"/>
    <w:rsid w:val="0092719D"/>
    <w:rsid w:val="00927A2D"/>
    <w:rsid w:val="00932E5D"/>
    <w:rsid w:val="009337AC"/>
    <w:rsid w:val="009339EA"/>
    <w:rsid w:val="00933C10"/>
    <w:rsid w:val="00935559"/>
    <w:rsid w:val="0093729A"/>
    <w:rsid w:val="009436B9"/>
    <w:rsid w:val="00945728"/>
    <w:rsid w:val="009558F6"/>
    <w:rsid w:val="00957A80"/>
    <w:rsid w:val="009609D5"/>
    <w:rsid w:val="00961746"/>
    <w:rsid w:val="00961CA2"/>
    <w:rsid w:val="00964123"/>
    <w:rsid w:val="009645E3"/>
    <w:rsid w:val="009735BA"/>
    <w:rsid w:val="00974947"/>
    <w:rsid w:val="0097602E"/>
    <w:rsid w:val="00976DF9"/>
    <w:rsid w:val="00977A8B"/>
    <w:rsid w:val="00980B88"/>
    <w:rsid w:val="00985591"/>
    <w:rsid w:val="00986AA1"/>
    <w:rsid w:val="0099664F"/>
    <w:rsid w:val="00997790"/>
    <w:rsid w:val="009A0CEE"/>
    <w:rsid w:val="009A1B58"/>
    <w:rsid w:val="009A5125"/>
    <w:rsid w:val="009A5575"/>
    <w:rsid w:val="009A6014"/>
    <w:rsid w:val="009A7100"/>
    <w:rsid w:val="009A7DBA"/>
    <w:rsid w:val="009B17FC"/>
    <w:rsid w:val="009B2F93"/>
    <w:rsid w:val="009B3359"/>
    <w:rsid w:val="009B4DF4"/>
    <w:rsid w:val="009C2DD4"/>
    <w:rsid w:val="009C3255"/>
    <w:rsid w:val="009C41D8"/>
    <w:rsid w:val="009C434B"/>
    <w:rsid w:val="009D59AC"/>
    <w:rsid w:val="009D7EAC"/>
    <w:rsid w:val="009E3A77"/>
    <w:rsid w:val="009E5324"/>
    <w:rsid w:val="009E5733"/>
    <w:rsid w:val="009E6DF3"/>
    <w:rsid w:val="009E7CFF"/>
    <w:rsid w:val="009F2675"/>
    <w:rsid w:val="009F312D"/>
    <w:rsid w:val="00A02E96"/>
    <w:rsid w:val="00A04582"/>
    <w:rsid w:val="00A057CD"/>
    <w:rsid w:val="00A07B80"/>
    <w:rsid w:val="00A10260"/>
    <w:rsid w:val="00A10702"/>
    <w:rsid w:val="00A111E9"/>
    <w:rsid w:val="00A12556"/>
    <w:rsid w:val="00A13C69"/>
    <w:rsid w:val="00A13CE9"/>
    <w:rsid w:val="00A14FD0"/>
    <w:rsid w:val="00A17051"/>
    <w:rsid w:val="00A2143C"/>
    <w:rsid w:val="00A21BFF"/>
    <w:rsid w:val="00A238EA"/>
    <w:rsid w:val="00A23F1F"/>
    <w:rsid w:val="00A2457A"/>
    <w:rsid w:val="00A25D8C"/>
    <w:rsid w:val="00A26BEC"/>
    <w:rsid w:val="00A27F9F"/>
    <w:rsid w:val="00A27FBB"/>
    <w:rsid w:val="00A311AC"/>
    <w:rsid w:val="00A33336"/>
    <w:rsid w:val="00A33808"/>
    <w:rsid w:val="00A33E5C"/>
    <w:rsid w:val="00A346D2"/>
    <w:rsid w:val="00A40BEF"/>
    <w:rsid w:val="00A41B3D"/>
    <w:rsid w:val="00A422D9"/>
    <w:rsid w:val="00A4462F"/>
    <w:rsid w:val="00A45287"/>
    <w:rsid w:val="00A459C0"/>
    <w:rsid w:val="00A502BA"/>
    <w:rsid w:val="00A53641"/>
    <w:rsid w:val="00A55C01"/>
    <w:rsid w:val="00A56513"/>
    <w:rsid w:val="00A57C42"/>
    <w:rsid w:val="00A60176"/>
    <w:rsid w:val="00A6181F"/>
    <w:rsid w:val="00A65FEC"/>
    <w:rsid w:val="00A73D3F"/>
    <w:rsid w:val="00A75847"/>
    <w:rsid w:val="00A801DC"/>
    <w:rsid w:val="00A813BC"/>
    <w:rsid w:val="00A8238A"/>
    <w:rsid w:val="00A82A34"/>
    <w:rsid w:val="00A83A3B"/>
    <w:rsid w:val="00A84E32"/>
    <w:rsid w:val="00A8540B"/>
    <w:rsid w:val="00A9593D"/>
    <w:rsid w:val="00A97053"/>
    <w:rsid w:val="00AA0C0D"/>
    <w:rsid w:val="00AA169B"/>
    <w:rsid w:val="00AA18B2"/>
    <w:rsid w:val="00AA3085"/>
    <w:rsid w:val="00AA352D"/>
    <w:rsid w:val="00AA6D09"/>
    <w:rsid w:val="00AB20D9"/>
    <w:rsid w:val="00AB20FE"/>
    <w:rsid w:val="00AB5005"/>
    <w:rsid w:val="00AB5AFF"/>
    <w:rsid w:val="00AB74FB"/>
    <w:rsid w:val="00AC2996"/>
    <w:rsid w:val="00AC627E"/>
    <w:rsid w:val="00AD437E"/>
    <w:rsid w:val="00AD65A2"/>
    <w:rsid w:val="00AF7233"/>
    <w:rsid w:val="00B02930"/>
    <w:rsid w:val="00B03544"/>
    <w:rsid w:val="00B03F3F"/>
    <w:rsid w:val="00B06085"/>
    <w:rsid w:val="00B06DC9"/>
    <w:rsid w:val="00B071EB"/>
    <w:rsid w:val="00B1108A"/>
    <w:rsid w:val="00B14A37"/>
    <w:rsid w:val="00B157C1"/>
    <w:rsid w:val="00B20A91"/>
    <w:rsid w:val="00B23721"/>
    <w:rsid w:val="00B24F23"/>
    <w:rsid w:val="00B25B4F"/>
    <w:rsid w:val="00B2751F"/>
    <w:rsid w:val="00B27F52"/>
    <w:rsid w:val="00B33F5C"/>
    <w:rsid w:val="00B4142A"/>
    <w:rsid w:val="00B44046"/>
    <w:rsid w:val="00B46C54"/>
    <w:rsid w:val="00B503B4"/>
    <w:rsid w:val="00B52416"/>
    <w:rsid w:val="00B61959"/>
    <w:rsid w:val="00B630A0"/>
    <w:rsid w:val="00B6375A"/>
    <w:rsid w:val="00B65A92"/>
    <w:rsid w:val="00B67B02"/>
    <w:rsid w:val="00B70926"/>
    <w:rsid w:val="00B71B02"/>
    <w:rsid w:val="00B7602E"/>
    <w:rsid w:val="00B771AB"/>
    <w:rsid w:val="00B80ECE"/>
    <w:rsid w:val="00B85AD9"/>
    <w:rsid w:val="00B926A9"/>
    <w:rsid w:val="00BA2101"/>
    <w:rsid w:val="00BA22E5"/>
    <w:rsid w:val="00BA3B6F"/>
    <w:rsid w:val="00BA6749"/>
    <w:rsid w:val="00BB7858"/>
    <w:rsid w:val="00BC03AD"/>
    <w:rsid w:val="00BC0A84"/>
    <w:rsid w:val="00BC3C6D"/>
    <w:rsid w:val="00BC52BF"/>
    <w:rsid w:val="00BD125D"/>
    <w:rsid w:val="00BD1D02"/>
    <w:rsid w:val="00BD240C"/>
    <w:rsid w:val="00BD2532"/>
    <w:rsid w:val="00BD5558"/>
    <w:rsid w:val="00BD6084"/>
    <w:rsid w:val="00BE07CA"/>
    <w:rsid w:val="00BE0CBC"/>
    <w:rsid w:val="00BE3AF3"/>
    <w:rsid w:val="00BE5D95"/>
    <w:rsid w:val="00BE715C"/>
    <w:rsid w:val="00BF0A55"/>
    <w:rsid w:val="00BF14D1"/>
    <w:rsid w:val="00BF2904"/>
    <w:rsid w:val="00BF433F"/>
    <w:rsid w:val="00BF4E79"/>
    <w:rsid w:val="00BF605F"/>
    <w:rsid w:val="00BF65A0"/>
    <w:rsid w:val="00BF6A93"/>
    <w:rsid w:val="00C026FE"/>
    <w:rsid w:val="00C027C8"/>
    <w:rsid w:val="00C03734"/>
    <w:rsid w:val="00C0693B"/>
    <w:rsid w:val="00C06B9F"/>
    <w:rsid w:val="00C1257C"/>
    <w:rsid w:val="00C12CFC"/>
    <w:rsid w:val="00C13DF7"/>
    <w:rsid w:val="00C13EA1"/>
    <w:rsid w:val="00C17FDB"/>
    <w:rsid w:val="00C2060B"/>
    <w:rsid w:val="00C225F9"/>
    <w:rsid w:val="00C22C31"/>
    <w:rsid w:val="00C27D24"/>
    <w:rsid w:val="00C31013"/>
    <w:rsid w:val="00C365E8"/>
    <w:rsid w:val="00C36929"/>
    <w:rsid w:val="00C420CF"/>
    <w:rsid w:val="00C42EA5"/>
    <w:rsid w:val="00C43EF2"/>
    <w:rsid w:val="00C4461A"/>
    <w:rsid w:val="00C448A0"/>
    <w:rsid w:val="00C46AAC"/>
    <w:rsid w:val="00C50036"/>
    <w:rsid w:val="00C5406B"/>
    <w:rsid w:val="00C54B43"/>
    <w:rsid w:val="00C55475"/>
    <w:rsid w:val="00C56FAE"/>
    <w:rsid w:val="00C6097A"/>
    <w:rsid w:val="00C65A31"/>
    <w:rsid w:val="00C7086D"/>
    <w:rsid w:val="00C74C56"/>
    <w:rsid w:val="00C770FF"/>
    <w:rsid w:val="00C77595"/>
    <w:rsid w:val="00C77CF2"/>
    <w:rsid w:val="00C77F0A"/>
    <w:rsid w:val="00C8225C"/>
    <w:rsid w:val="00C838EA"/>
    <w:rsid w:val="00C85573"/>
    <w:rsid w:val="00C90C5F"/>
    <w:rsid w:val="00C90C92"/>
    <w:rsid w:val="00C92F30"/>
    <w:rsid w:val="00C934C1"/>
    <w:rsid w:val="00C97B08"/>
    <w:rsid w:val="00CA031D"/>
    <w:rsid w:val="00CA0B51"/>
    <w:rsid w:val="00CA236D"/>
    <w:rsid w:val="00CA6DCA"/>
    <w:rsid w:val="00CA7F9A"/>
    <w:rsid w:val="00CB0C1A"/>
    <w:rsid w:val="00CB0EB4"/>
    <w:rsid w:val="00CB1183"/>
    <w:rsid w:val="00CB1762"/>
    <w:rsid w:val="00CB40D4"/>
    <w:rsid w:val="00CB59C7"/>
    <w:rsid w:val="00CB6B0C"/>
    <w:rsid w:val="00CB7B9D"/>
    <w:rsid w:val="00CC1077"/>
    <w:rsid w:val="00CD0DA0"/>
    <w:rsid w:val="00CD1129"/>
    <w:rsid w:val="00CD1CEA"/>
    <w:rsid w:val="00CD2CE7"/>
    <w:rsid w:val="00CD41AA"/>
    <w:rsid w:val="00CD61FF"/>
    <w:rsid w:val="00CE1589"/>
    <w:rsid w:val="00CE38C9"/>
    <w:rsid w:val="00CF074A"/>
    <w:rsid w:val="00CF2887"/>
    <w:rsid w:val="00CF42F8"/>
    <w:rsid w:val="00CF60DF"/>
    <w:rsid w:val="00D00439"/>
    <w:rsid w:val="00D0248A"/>
    <w:rsid w:val="00D07E8F"/>
    <w:rsid w:val="00D123E5"/>
    <w:rsid w:val="00D17998"/>
    <w:rsid w:val="00D21EDE"/>
    <w:rsid w:val="00D25CC9"/>
    <w:rsid w:val="00D33407"/>
    <w:rsid w:val="00D33505"/>
    <w:rsid w:val="00D340E4"/>
    <w:rsid w:val="00D34A3D"/>
    <w:rsid w:val="00D37A68"/>
    <w:rsid w:val="00D4009A"/>
    <w:rsid w:val="00D40417"/>
    <w:rsid w:val="00D40D51"/>
    <w:rsid w:val="00D416FD"/>
    <w:rsid w:val="00D41F79"/>
    <w:rsid w:val="00D43988"/>
    <w:rsid w:val="00D43FE9"/>
    <w:rsid w:val="00D5420F"/>
    <w:rsid w:val="00D6559B"/>
    <w:rsid w:val="00D66BFE"/>
    <w:rsid w:val="00D67296"/>
    <w:rsid w:val="00D72FD8"/>
    <w:rsid w:val="00D73166"/>
    <w:rsid w:val="00D735F9"/>
    <w:rsid w:val="00D7658C"/>
    <w:rsid w:val="00D8199F"/>
    <w:rsid w:val="00D82C2B"/>
    <w:rsid w:val="00D8314D"/>
    <w:rsid w:val="00D831C4"/>
    <w:rsid w:val="00D83773"/>
    <w:rsid w:val="00D87D43"/>
    <w:rsid w:val="00D90ACA"/>
    <w:rsid w:val="00D918B3"/>
    <w:rsid w:val="00D92892"/>
    <w:rsid w:val="00D92C94"/>
    <w:rsid w:val="00D93C33"/>
    <w:rsid w:val="00D940E9"/>
    <w:rsid w:val="00D95D05"/>
    <w:rsid w:val="00D96647"/>
    <w:rsid w:val="00DA2EBA"/>
    <w:rsid w:val="00DA5523"/>
    <w:rsid w:val="00DA57D9"/>
    <w:rsid w:val="00DA749D"/>
    <w:rsid w:val="00DB560A"/>
    <w:rsid w:val="00DC4692"/>
    <w:rsid w:val="00DC4AB5"/>
    <w:rsid w:val="00DC6A6D"/>
    <w:rsid w:val="00DC6B25"/>
    <w:rsid w:val="00DE0163"/>
    <w:rsid w:val="00DE49A5"/>
    <w:rsid w:val="00DE5A93"/>
    <w:rsid w:val="00DE7610"/>
    <w:rsid w:val="00DF04C3"/>
    <w:rsid w:val="00E00976"/>
    <w:rsid w:val="00E0168D"/>
    <w:rsid w:val="00E02524"/>
    <w:rsid w:val="00E04053"/>
    <w:rsid w:val="00E05C6E"/>
    <w:rsid w:val="00E0609E"/>
    <w:rsid w:val="00E062F5"/>
    <w:rsid w:val="00E0692A"/>
    <w:rsid w:val="00E118B9"/>
    <w:rsid w:val="00E12267"/>
    <w:rsid w:val="00E130B8"/>
    <w:rsid w:val="00E1448B"/>
    <w:rsid w:val="00E1637D"/>
    <w:rsid w:val="00E21580"/>
    <w:rsid w:val="00E224D8"/>
    <w:rsid w:val="00E251AE"/>
    <w:rsid w:val="00E26CDC"/>
    <w:rsid w:val="00E27ADE"/>
    <w:rsid w:val="00E32182"/>
    <w:rsid w:val="00E351FD"/>
    <w:rsid w:val="00E3520A"/>
    <w:rsid w:val="00E36435"/>
    <w:rsid w:val="00E36CBD"/>
    <w:rsid w:val="00E37909"/>
    <w:rsid w:val="00E40509"/>
    <w:rsid w:val="00E42232"/>
    <w:rsid w:val="00E44165"/>
    <w:rsid w:val="00E46C23"/>
    <w:rsid w:val="00E47BB2"/>
    <w:rsid w:val="00E56259"/>
    <w:rsid w:val="00E56D62"/>
    <w:rsid w:val="00E60D98"/>
    <w:rsid w:val="00E63820"/>
    <w:rsid w:val="00E63BE7"/>
    <w:rsid w:val="00E64575"/>
    <w:rsid w:val="00E65C00"/>
    <w:rsid w:val="00E708EB"/>
    <w:rsid w:val="00E709AB"/>
    <w:rsid w:val="00E71155"/>
    <w:rsid w:val="00E718F5"/>
    <w:rsid w:val="00E73355"/>
    <w:rsid w:val="00E752F1"/>
    <w:rsid w:val="00E81488"/>
    <w:rsid w:val="00E81B2B"/>
    <w:rsid w:val="00E83B73"/>
    <w:rsid w:val="00E83DE5"/>
    <w:rsid w:val="00E8793F"/>
    <w:rsid w:val="00E914FE"/>
    <w:rsid w:val="00E9468A"/>
    <w:rsid w:val="00E950C2"/>
    <w:rsid w:val="00E95D2C"/>
    <w:rsid w:val="00E965CD"/>
    <w:rsid w:val="00E96F18"/>
    <w:rsid w:val="00E97F9C"/>
    <w:rsid w:val="00EA08AF"/>
    <w:rsid w:val="00EA233C"/>
    <w:rsid w:val="00EA24D2"/>
    <w:rsid w:val="00EA2EFD"/>
    <w:rsid w:val="00EA3A35"/>
    <w:rsid w:val="00EA6231"/>
    <w:rsid w:val="00EB03EB"/>
    <w:rsid w:val="00EB073B"/>
    <w:rsid w:val="00EB2998"/>
    <w:rsid w:val="00EB4D8B"/>
    <w:rsid w:val="00EB622F"/>
    <w:rsid w:val="00EB7FFB"/>
    <w:rsid w:val="00EC1BDD"/>
    <w:rsid w:val="00EC2B4F"/>
    <w:rsid w:val="00EC3013"/>
    <w:rsid w:val="00ED3034"/>
    <w:rsid w:val="00ED43FD"/>
    <w:rsid w:val="00ED4949"/>
    <w:rsid w:val="00EF3141"/>
    <w:rsid w:val="00EF345E"/>
    <w:rsid w:val="00EF40A0"/>
    <w:rsid w:val="00EF4E06"/>
    <w:rsid w:val="00F05053"/>
    <w:rsid w:val="00F10855"/>
    <w:rsid w:val="00F14B32"/>
    <w:rsid w:val="00F234D3"/>
    <w:rsid w:val="00F239BA"/>
    <w:rsid w:val="00F23AA6"/>
    <w:rsid w:val="00F253C3"/>
    <w:rsid w:val="00F26733"/>
    <w:rsid w:val="00F2688F"/>
    <w:rsid w:val="00F26C4F"/>
    <w:rsid w:val="00F270A8"/>
    <w:rsid w:val="00F27D23"/>
    <w:rsid w:val="00F37CD8"/>
    <w:rsid w:val="00F4104D"/>
    <w:rsid w:val="00F412C2"/>
    <w:rsid w:val="00F50F62"/>
    <w:rsid w:val="00F5360D"/>
    <w:rsid w:val="00F540CB"/>
    <w:rsid w:val="00F5544F"/>
    <w:rsid w:val="00F56A7F"/>
    <w:rsid w:val="00F6043C"/>
    <w:rsid w:val="00F66695"/>
    <w:rsid w:val="00F672F0"/>
    <w:rsid w:val="00F721AE"/>
    <w:rsid w:val="00F72AD7"/>
    <w:rsid w:val="00F744AB"/>
    <w:rsid w:val="00F74622"/>
    <w:rsid w:val="00F746B8"/>
    <w:rsid w:val="00F7776A"/>
    <w:rsid w:val="00F77A1A"/>
    <w:rsid w:val="00F810F0"/>
    <w:rsid w:val="00F83971"/>
    <w:rsid w:val="00F8539B"/>
    <w:rsid w:val="00F922D5"/>
    <w:rsid w:val="00F9605B"/>
    <w:rsid w:val="00F97245"/>
    <w:rsid w:val="00FA7FC5"/>
    <w:rsid w:val="00FB34AD"/>
    <w:rsid w:val="00FB449E"/>
    <w:rsid w:val="00FB48FB"/>
    <w:rsid w:val="00FB6564"/>
    <w:rsid w:val="00FC1588"/>
    <w:rsid w:val="00FC4E00"/>
    <w:rsid w:val="00FC562F"/>
    <w:rsid w:val="00FC7E09"/>
    <w:rsid w:val="00FD00CD"/>
    <w:rsid w:val="00FD4520"/>
    <w:rsid w:val="00FD5F4F"/>
    <w:rsid w:val="00FE2E09"/>
    <w:rsid w:val="00FE4E3D"/>
    <w:rsid w:val="00FE5AB3"/>
    <w:rsid w:val="00FF05A5"/>
    <w:rsid w:val="00FF23A1"/>
    <w:rsid w:val="00FF4209"/>
    <w:rsid w:val="00FF7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23"/>
    <w:pPr>
      <w:spacing w:after="0" w:line="240" w:lineRule="auto"/>
    </w:pPr>
    <w:rPr>
      <w:rFonts w:ascii="Georgia" w:eastAsia="Times New Roman" w:hAnsi="Georgia" w:cs="Times New Roman"/>
      <w:sz w:val="20"/>
      <w:szCs w:val="20"/>
      <w:lang w:eastAsia="ru-RU"/>
    </w:rPr>
  </w:style>
  <w:style w:type="paragraph" w:styleId="1">
    <w:name w:val="heading 1"/>
    <w:basedOn w:val="a"/>
    <w:next w:val="a"/>
    <w:link w:val="10"/>
    <w:uiPriority w:val="99"/>
    <w:qFormat/>
    <w:rsid w:val="00A057CD"/>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57CD"/>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E302D"/>
    <w:rPr>
      <w:rFonts w:ascii="Tahoma" w:hAnsi="Tahoma" w:cs="Tahoma"/>
      <w:sz w:val="16"/>
      <w:szCs w:val="16"/>
    </w:rPr>
  </w:style>
  <w:style w:type="character" w:customStyle="1" w:styleId="a4">
    <w:name w:val="Текст выноски Знак"/>
    <w:basedOn w:val="a0"/>
    <w:link w:val="a3"/>
    <w:uiPriority w:val="99"/>
    <w:semiHidden/>
    <w:rsid w:val="006E302D"/>
    <w:rPr>
      <w:rFonts w:ascii="Tahoma" w:eastAsia="Times New Roman" w:hAnsi="Tahoma" w:cs="Tahoma"/>
      <w:sz w:val="16"/>
      <w:szCs w:val="16"/>
      <w:lang w:eastAsia="ru-RU"/>
    </w:rPr>
  </w:style>
  <w:style w:type="paragraph" w:styleId="a5">
    <w:name w:val="header"/>
    <w:basedOn w:val="a"/>
    <w:link w:val="a6"/>
    <w:uiPriority w:val="99"/>
    <w:unhideWhenUsed/>
    <w:rsid w:val="00167D1C"/>
    <w:pPr>
      <w:tabs>
        <w:tab w:val="center" w:pos="4677"/>
        <w:tab w:val="right" w:pos="9355"/>
      </w:tabs>
    </w:pPr>
  </w:style>
  <w:style w:type="character" w:customStyle="1" w:styleId="a6">
    <w:name w:val="Верхний колонтитул Знак"/>
    <w:basedOn w:val="a0"/>
    <w:link w:val="a5"/>
    <w:uiPriority w:val="99"/>
    <w:rsid w:val="00167D1C"/>
    <w:rPr>
      <w:rFonts w:ascii="Georgia" w:eastAsia="Times New Roman" w:hAnsi="Georgia" w:cs="Times New Roman"/>
      <w:sz w:val="20"/>
      <w:szCs w:val="20"/>
      <w:lang w:eastAsia="ru-RU"/>
    </w:rPr>
  </w:style>
  <w:style w:type="paragraph" w:styleId="a7">
    <w:name w:val="footer"/>
    <w:basedOn w:val="a"/>
    <w:link w:val="a8"/>
    <w:uiPriority w:val="99"/>
    <w:unhideWhenUsed/>
    <w:rsid w:val="00167D1C"/>
    <w:pPr>
      <w:tabs>
        <w:tab w:val="center" w:pos="4677"/>
        <w:tab w:val="right" w:pos="9355"/>
      </w:tabs>
    </w:pPr>
  </w:style>
  <w:style w:type="character" w:customStyle="1" w:styleId="a8">
    <w:name w:val="Нижний колонтитул Знак"/>
    <w:basedOn w:val="a0"/>
    <w:link w:val="a7"/>
    <w:uiPriority w:val="99"/>
    <w:rsid w:val="00167D1C"/>
    <w:rPr>
      <w:rFonts w:ascii="Georgia" w:eastAsia="Times New Roman" w:hAnsi="Georgia" w:cs="Times New Roman"/>
      <w:sz w:val="20"/>
      <w:szCs w:val="20"/>
      <w:lang w:eastAsia="ru-RU"/>
    </w:rPr>
  </w:style>
  <w:style w:type="character" w:customStyle="1" w:styleId="11pt0pt">
    <w:name w:val="Основной текст + 11 pt;Интервал 0 pt"/>
    <w:basedOn w:val="a0"/>
    <w:rsid w:val="002F01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styleId="a9">
    <w:name w:val="List Paragraph"/>
    <w:basedOn w:val="a"/>
    <w:uiPriority w:val="34"/>
    <w:qFormat/>
    <w:rsid w:val="008D64BE"/>
    <w:pPr>
      <w:ind w:left="720"/>
      <w:contextualSpacing/>
    </w:pPr>
  </w:style>
  <w:style w:type="character" w:customStyle="1" w:styleId="11">
    <w:name w:val="Заголовок №1_"/>
    <w:basedOn w:val="a0"/>
    <w:link w:val="12"/>
    <w:rsid w:val="00BB785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BB7858"/>
    <w:pPr>
      <w:widowControl w:val="0"/>
      <w:shd w:val="clear" w:color="auto" w:fill="FFFFFF"/>
      <w:spacing w:after="360" w:line="0" w:lineRule="atLeast"/>
      <w:outlineLvl w:val="0"/>
    </w:pPr>
    <w:rPr>
      <w:rFonts w:ascii="Times New Roman" w:hAnsi="Times New Roman"/>
      <w:b/>
      <w:bCs/>
      <w:spacing w:val="1"/>
      <w:sz w:val="26"/>
      <w:szCs w:val="26"/>
      <w:lang w:eastAsia="en-US"/>
    </w:rPr>
  </w:style>
  <w:style w:type="table" w:styleId="aa">
    <w:name w:val="Table Grid"/>
    <w:basedOn w:val="a1"/>
    <w:uiPriority w:val="59"/>
    <w:rsid w:val="006D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Гипертекстовая ссылка"/>
    <w:basedOn w:val="a0"/>
    <w:uiPriority w:val="99"/>
    <w:rsid w:val="00DC6A6D"/>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23"/>
    <w:pPr>
      <w:spacing w:after="0" w:line="240" w:lineRule="auto"/>
    </w:pPr>
    <w:rPr>
      <w:rFonts w:ascii="Georgia" w:eastAsia="Times New Roman" w:hAnsi="Georgia" w:cs="Times New Roman"/>
      <w:sz w:val="20"/>
      <w:szCs w:val="20"/>
      <w:lang w:eastAsia="ru-RU"/>
    </w:rPr>
  </w:style>
  <w:style w:type="paragraph" w:styleId="1">
    <w:name w:val="heading 1"/>
    <w:basedOn w:val="a"/>
    <w:next w:val="a"/>
    <w:link w:val="10"/>
    <w:uiPriority w:val="99"/>
    <w:qFormat/>
    <w:rsid w:val="00A057CD"/>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57CD"/>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E302D"/>
    <w:rPr>
      <w:rFonts w:ascii="Tahoma" w:hAnsi="Tahoma" w:cs="Tahoma"/>
      <w:sz w:val="16"/>
      <w:szCs w:val="16"/>
    </w:rPr>
  </w:style>
  <w:style w:type="character" w:customStyle="1" w:styleId="a4">
    <w:name w:val="Текст выноски Знак"/>
    <w:basedOn w:val="a0"/>
    <w:link w:val="a3"/>
    <w:uiPriority w:val="99"/>
    <w:semiHidden/>
    <w:rsid w:val="006E302D"/>
    <w:rPr>
      <w:rFonts w:ascii="Tahoma" w:eastAsia="Times New Roman" w:hAnsi="Tahoma" w:cs="Tahoma"/>
      <w:sz w:val="16"/>
      <w:szCs w:val="16"/>
      <w:lang w:eastAsia="ru-RU"/>
    </w:rPr>
  </w:style>
  <w:style w:type="paragraph" w:styleId="a5">
    <w:name w:val="header"/>
    <w:basedOn w:val="a"/>
    <w:link w:val="a6"/>
    <w:uiPriority w:val="99"/>
    <w:unhideWhenUsed/>
    <w:rsid w:val="00167D1C"/>
    <w:pPr>
      <w:tabs>
        <w:tab w:val="center" w:pos="4677"/>
        <w:tab w:val="right" w:pos="9355"/>
      </w:tabs>
    </w:pPr>
  </w:style>
  <w:style w:type="character" w:customStyle="1" w:styleId="a6">
    <w:name w:val="Верхний колонтитул Знак"/>
    <w:basedOn w:val="a0"/>
    <w:link w:val="a5"/>
    <w:uiPriority w:val="99"/>
    <w:rsid w:val="00167D1C"/>
    <w:rPr>
      <w:rFonts w:ascii="Georgia" w:eastAsia="Times New Roman" w:hAnsi="Georgia" w:cs="Times New Roman"/>
      <w:sz w:val="20"/>
      <w:szCs w:val="20"/>
      <w:lang w:eastAsia="ru-RU"/>
    </w:rPr>
  </w:style>
  <w:style w:type="paragraph" w:styleId="a7">
    <w:name w:val="footer"/>
    <w:basedOn w:val="a"/>
    <w:link w:val="a8"/>
    <w:uiPriority w:val="99"/>
    <w:unhideWhenUsed/>
    <w:rsid w:val="00167D1C"/>
    <w:pPr>
      <w:tabs>
        <w:tab w:val="center" w:pos="4677"/>
        <w:tab w:val="right" w:pos="9355"/>
      </w:tabs>
    </w:pPr>
  </w:style>
  <w:style w:type="character" w:customStyle="1" w:styleId="a8">
    <w:name w:val="Нижний колонтитул Знак"/>
    <w:basedOn w:val="a0"/>
    <w:link w:val="a7"/>
    <w:uiPriority w:val="99"/>
    <w:rsid w:val="00167D1C"/>
    <w:rPr>
      <w:rFonts w:ascii="Georgia" w:eastAsia="Times New Roman" w:hAnsi="Georgia" w:cs="Times New Roman"/>
      <w:sz w:val="20"/>
      <w:szCs w:val="20"/>
      <w:lang w:eastAsia="ru-RU"/>
    </w:rPr>
  </w:style>
  <w:style w:type="character" w:customStyle="1" w:styleId="11pt0pt">
    <w:name w:val="Основной текст + 11 pt;Интервал 0 pt"/>
    <w:basedOn w:val="a0"/>
    <w:rsid w:val="002F01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styleId="a9">
    <w:name w:val="List Paragraph"/>
    <w:basedOn w:val="a"/>
    <w:uiPriority w:val="34"/>
    <w:qFormat/>
    <w:rsid w:val="008D64BE"/>
    <w:pPr>
      <w:ind w:left="720"/>
      <w:contextualSpacing/>
    </w:pPr>
  </w:style>
  <w:style w:type="character" w:customStyle="1" w:styleId="11">
    <w:name w:val="Заголовок №1_"/>
    <w:basedOn w:val="a0"/>
    <w:link w:val="12"/>
    <w:rsid w:val="00BB785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BB7858"/>
    <w:pPr>
      <w:widowControl w:val="0"/>
      <w:shd w:val="clear" w:color="auto" w:fill="FFFFFF"/>
      <w:spacing w:after="360" w:line="0" w:lineRule="atLeast"/>
      <w:outlineLvl w:val="0"/>
    </w:pPr>
    <w:rPr>
      <w:rFonts w:ascii="Times New Roman" w:hAnsi="Times New Roman"/>
      <w:b/>
      <w:bCs/>
      <w:spacing w:val="1"/>
      <w:sz w:val="26"/>
      <w:szCs w:val="26"/>
      <w:lang w:eastAsia="en-US"/>
    </w:rPr>
  </w:style>
  <w:style w:type="table" w:styleId="aa">
    <w:name w:val="Table Grid"/>
    <w:basedOn w:val="a1"/>
    <w:uiPriority w:val="59"/>
    <w:rsid w:val="006D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Гипертекстовая ссылка"/>
    <w:basedOn w:val="a0"/>
    <w:uiPriority w:val="99"/>
    <w:rsid w:val="00DC6A6D"/>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2849">
      <w:bodyDiv w:val="1"/>
      <w:marLeft w:val="0"/>
      <w:marRight w:val="0"/>
      <w:marTop w:val="0"/>
      <w:marBottom w:val="0"/>
      <w:divBdr>
        <w:top w:val="none" w:sz="0" w:space="0" w:color="auto"/>
        <w:left w:val="none" w:sz="0" w:space="0" w:color="auto"/>
        <w:bottom w:val="none" w:sz="0" w:space="0" w:color="auto"/>
        <w:right w:val="none" w:sz="0" w:space="0" w:color="auto"/>
      </w:divBdr>
    </w:div>
    <w:div w:id="280917631">
      <w:bodyDiv w:val="1"/>
      <w:marLeft w:val="0"/>
      <w:marRight w:val="0"/>
      <w:marTop w:val="0"/>
      <w:marBottom w:val="0"/>
      <w:divBdr>
        <w:top w:val="none" w:sz="0" w:space="0" w:color="auto"/>
        <w:left w:val="none" w:sz="0" w:space="0" w:color="auto"/>
        <w:bottom w:val="none" w:sz="0" w:space="0" w:color="auto"/>
        <w:right w:val="none" w:sz="0" w:space="0" w:color="auto"/>
      </w:divBdr>
    </w:div>
    <w:div w:id="489181214">
      <w:bodyDiv w:val="1"/>
      <w:marLeft w:val="0"/>
      <w:marRight w:val="0"/>
      <w:marTop w:val="0"/>
      <w:marBottom w:val="0"/>
      <w:divBdr>
        <w:top w:val="none" w:sz="0" w:space="0" w:color="auto"/>
        <w:left w:val="none" w:sz="0" w:space="0" w:color="auto"/>
        <w:bottom w:val="none" w:sz="0" w:space="0" w:color="auto"/>
        <w:right w:val="none" w:sz="0" w:space="0" w:color="auto"/>
      </w:divBdr>
    </w:div>
    <w:div w:id="561447550">
      <w:bodyDiv w:val="1"/>
      <w:marLeft w:val="0"/>
      <w:marRight w:val="0"/>
      <w:marTop w:val="0"/>
      <w:marBottom w:val="0"/>
      <w:divBdr>
        <w:top w:val="none" w:sz="0" w:space="0" w:color="auto"/>
        <w:left w:val="none" w:sz="0" w:space="0" w:color="auto"/>
        <w:bottom w:val="none" w:sz="0" w:space="0" w:color="auto"/>
        <w:right w:val="none" w:sz="0" w:space="0" w:color="auto"/>
      </w:divBdr>
    </w:div>
    <w:div w:id="927080151">
      <w:bodyDiv w:val="1"/>
      <w:marLeft w:val="0"/>
      <w:marRight w:val="0"/>
      <w:marTop w:val="0"/>
      <w:marBottom w:val="0"/>
      <w:divBdr>
        <w:top w:val="none" w:sz="0" w:space="0" w:color="auto"/>
        <w:left w:val="none" w:sz="0" w:space="0" w:color="auto"/>
        <w:bottom w:val="none" w:sz="0" w:space="0" w:color="auto"/>
        <w:right w:val="none" w:sz="0" w:space="0" w:color="auto"/>
      </w:divBdr>
    </w:div>
    <w:div w:id="1286690017">
      <w:bodyDiv w:val="1"/>
      <w:marLeft w:val="0"/>
      <w:marRight w:val="0"/>
      <w:marTop w:val="0"/>
      <w:marBottom w:val="0"/>
      <w:divBdr>
        <w:top w:val="none" w:sz="0" w:space="0" w:color="auto"/>
        <w:left w:val="none" w:sz="0" w:space="0" w:color="auto"/>
        <w:bottom w:val="none" w:sz="0" w:space="0" w:color="auto"/>
        <w:right w:val="none" w:sz="0" w:space="0" w:color="auto"/>
      </w:divBdr>
    </w:div>
    <w:div w:id="1431656089">
      <w:bodyDiv w:val="1"/>
      <w:marLeft w:val="0"/>
      <w:marRight w:val="0"/>
      <w:marTop w:val="0"/>
      <w:marBottom w:val="0"/>
      <w:divBdr>
        <w:top w:val="none" w:sz="0" w:space="0" w:color="auto"/>
        <w:left w:val="none" w:sz="0" w:space="0" w:color="auto"/>
        <w:bottom w:val="none" w:sz="0" w:space="0" w:color="auto"/>
        <w:right w:val="none" w:sz="0" w:space="0" w:color="auto"/>
      </w:divBdr>
    </w:div>
    <w:div w:id="1633635943">
      <w:bodyDiv w:val="1"/>
      <w:marLeft w:val="0"/>
      <w:marRight w:val="0"/>
      <w:marTop w:val="0"/>
      <w:marBottom w:val="0"/>
      <w:divBdr>
        <w:top w:val="none" w:sz="0" w:space="0" w:color="auto"/>
        <w:left w:val="none" w:sz="0" w:space="0" w:color="auto"/>
        <w:bottom w:val="none" w:sz="0" w:space="0" w:color="auto"/>
        <w:right w:val="none" w:sz="0" w:space="0" w:color="auto"/>
      </w:divBdr>
    </w:div>
    <w:div w:id="212672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AD1D6-39FB-4508-9122-31B28A23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3085</TotalTime>
  <Pages>185</Pages>
  <Words>46306</Words>
  <Characters>263950</Characters>
  <Application>Microsoft Office Word</Application>
  <DocSecurity>0</DocSecurity>
  <Lines>2199</Lines>
  <Paragraphs>619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Родькина</dc:creator>
  <cp:lastModifiedBy>Марина Родькина</cp:lastModifiedBy>
  <cp:revision>138</cp:revision>
  <cp:lastPrinted>2023-04-19T07:25:00Z</cp:lastPrinted>
  <dcterms:created xsi:type="dcterms:W3CDTF">2021-11-10T05:14:00Z</dcterms:created>
  <dcterms:modified xsi:type="dcterms:W3CDTF">2023-04-27T06:06:00Z</dcterms:modified>
</cp:coreProperties>
</file>