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C69" w:rsidRDefault="006E302D" w:rsidP="006E302D">
      <w:pPr>
        <w:jc w:val="center"/>
        <w:rPr>
          <w:noProof/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683895" cy="81915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7CA" w:rsidRDefault="00BE07CA" w:rsidP="006E302D">
      <w:pPr>
        <w:jc w:val="center"/>
        <w:rPr>
          <w:noProof/>
          <w:sz w:val="24"/>
          <w:szCs w:val="24"/>
        </w:rPr>
      </w:pP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городская Дума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городского округа Кинешма</w:t>
      </w:r>
    </w:p>
    <w:p w:rsidR="006E302D" w:rsidRPr="003F068F" w:rsidRDefault="0011649B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седьмого</w:t>
      </w:r>
      <w:r w:rsidR="006E302D" w:rsidRPr="003F068F">
        <w:rPr>
          <w:rFonts w:ascii="Times New Roman" w:hAnsi="Times New Roman"/>
          <w:b/>
          <w:noProof/>
          <w:sz w:val="28"/>
          <w:szCs w:val="28"/>
        </w:rPr>
        <w:t xml:space="preserve"> созыва</w:t>
      </w:r>
    </w:p>
    <w:p w:rsidR="00BE07CA" w:rsidRDefault="00BE07CA" w:rsidP="006E302D">
      <w:pPr>
        <w:jc w:val="center"/>
        <w:rPr>
          <w:b/>
          <w:noProof/>
          <w:sz w:val="24"/>
          <w:szCs w:val="24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РЕШЕНИЕ</w:t>
      </w:r>
    </w:p>
    <w:p w:rsidR="003219DC" w:rsidRDefault="003219DC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6E302D" w:rsidRPr="00731061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731061">
        <w:rPr>
          <w:rFonts w:ascii="Times New Roman" w:hAnsi="Times New Roman"/>
          <w:b/>
          <w:noProof/>
          <w:sz w:val="28"/>
          <w:szCs w:val="28"/>
        </w:rPr>
        <w:t xml:space="preserve">от </w:t>
      </w:r>
      <w:r w:rsidR="00F4602D">
        <w:rPr>
          <w:rFonts w:ascii="Times New Roman" w:hAnsi="Times New Roman"/>
          <w:b/>
          <w:noProof/>
          <w:sz w:val="28"/>
          <w:szCs w:val="28"/>
        </w:rPr>
        <w:t>09.07.2021</w:t>
      </w:r>
      <w:r w:rsidRPr="00731061">
        <w:rPr>
          <w:rFonts w:ascii="Times New Roman" w:hAnsi="Times New Roman"/>
          <w:b/>
          <w:noProof/>
          <w:sz w:val="28"/>
          <w:szCs w:val="28"/>
        </w:rPr>
        <w:t xml:space="preserve"> № </w:t>
      </w:r>
      <w:r w:rsidR="00F4602D">
        <w:rPr>
          <w:rFonts w:ascii="Times New Roman" w:hAnsi="Times New Roman"/>
          <w:b/>
          <w:noProof/>
          <w:sz w:val="28"/>
          <w:szCs w:val="28"/>
        </w:rPr>
        <w:t>20/100</w:t>
      </w:r>
    </w:p>
    <w:p w:rsidR="00A13C69" w:rsidRDefault="00A13C69" w:rsidP="006E302D">
      <w:pPr>
        <w:jc w:val="center"/>
        <w:rPr>
          <w:b/>
          <w:noProof/>
          <w:sz w:val="28"/>
          <w:szCs w:val="28"/>
        </w:rPr>
      </w:pPr>
    </w:p>
    <w:p w:rsidR="0011649B" w:rsidRPr="00A54431" w:rsidRDefault="006E302D" w:rsidP="0011649B">
      <w:pPr>
        <w:pStyle w:val="12"/>
        <w:shd w:val="clear" w:color="auto" w:fill="auto"/>
        <w:spacing w:after="0" w:line="240" w:lineRule="auto"/>
        <w:ind w:left="709"/>
        <w:jc w:val="center"/>
        <w:rPr>
          <w:b w:val="0"/>
          <w:sz w:val="28"/>
          <w:szCs w:val="28"/>
        </w:rPr>
      </w:pPr>
      <w:r w:rsidRPr="00575D65">
        <w:rPr>
          <w:sz w:val="28"/>
          <w:szCs w:val="28"/>
        </w:rPr>
        <w:t xml:space="preserve">О внесении изменений в </w:t>
      </w:r>
      <w:r w:rsidR="00BB7858" w:rsidRPr="00575D65">
        <w:rPr>
          <w:sz w:val="28"/>
          <w:szCs w:val="28"/>
        </w:rPr>
        <w:t xml:space="preserve">решение городской Думы городского округа </w:t>
      </w:r>
      <w:r w:rsidR="00A422D9">
        <w:rPr>
          <w:sz w:val="28"/>
          <w:szCs w:val="28"/>
        </w:rPr>
        <w:t xml:space="preserve">Кинешма </w:t>
      </w:r>
      <w:r w:rsidR="0011649B" w:rsidRPr="00A54431">
        <w:rPr>
          <w:sz w:val="28"/>
          <w:szCs w:val="28"/>
        </w:rPr>
        <w:t>от 1</w:t>
      </w:r>
      <w:r w:rsidR="0011649B">
        <w:rPr>
          <w:sz w:val="28"/>
          <w:szCs w:val="28"/>
        </w:rPr>
        <w:t>8</w:t>
      </w:r>
      <w:r w:rsidR="0011649B" w:rsidRPr="00A54431">
        <w:rPr>
          <w:sz w:val="28"/>
          <w:szCs w:val="28"/>
        </w:rPr>
        <w:t>.12.20</w:t>
      </w:r>
      <w:r w:rsidR="0011649B">
        <w:rPr>
          <w:sz w:val="28"/>
          <w:szCs w:val="28"/>
        </w:rPr>
        <w:t>20</w:t>
      </w:r>
      <w:r w:rsidR="0011649B" w:rsidRPr="00A54431">
        <w:rPr>
          <w:sz w:val="28"/>
          <w:szCs w:val="28"/>
        </w:rPr>
        <w:t xml:space="preserve"> № </w:t>
      </w:r>
      <w:r w:rsidR="0011649B">
        <w:rPr>
          <w:sz w:val="28"/>
          <w:szCs w:val="28"/>
        </w:rPr>
        <w:t xml:space="preserve">6/37 </w:t>
      </w:r>
      <w:r w:rsidR="0011649B" w:rsidRPr="00A54431">
        <w:rPr>
          <w:sz w:val="28"/>
          <w:szCs w:val="28"/>
        </w:rPr>
        <w:t>«О бюджете городского округа Кинешма на 20</w:t>
      </w:r>
      <w:r w:rsidR="0011649B">
        <w:rPr>
          <w:sz w:val="28"/>
          <w:szCs w:val="28"/>
        </w:rPr>
        <w:t>21</w:t>
      </w:r>
      <w:r w:rsidR="0011649B" w:rsidRPr="00A54431">
        <w:rPr>
          <w:sz w:val="28"/>
          <w:szCs w:val="28"/>
        </w:rPr>
        <w:t xml:space="preserve"> год и плановый период 202</w:t>
      </w:r>
      <w:r w:rsidR="0011649B">
        <w:rPr>
          <w:sz w:val="28"/>
          <w:szCs w:val="28"/>
        </w:rPr>
        <w:t>2</w:t>
      </w:r>
      <w:r w:rsidR="0011649B" w:rsidRPr="00A54431">
        <w:rPr>
          <w:sz w:val="28"/>
          <w:szCs w:val="28"/>
        </w:rPr>
        <w:t xml:space="preserve"> и 202</w:t>
      </w:r>
      <w:r w:rsidR="0011649B">
        <w:rPr>
          <w:sz w:val="28"/>
          <w:szCs w:val="28"/>
        </w:rPr>
        <w:t>3</w:t>
      </w:r>
      <w:r w:rsidR="0011649B" w:rsidRPr="00A54431">
        <w:rPr>
          <w:sz w:val="28"/>
          <w:szCs w:val="28"/>
        </w:rPr>
        <w:t xml:space="preserve"> годов»</w:t>
      </w:r>
    </w:p>
    <w:p w:rsidR="00BB7858" w:rsidRPr="00575D65" w:rsidRDefault="00BB7858" w:rsidP="00BB7858">
      <w:pPr>
        <w:pStyle w:val="12"/>
        <w:shd w:val="clear" w:color="auto" w:fill="auto"/>
        <w:spacing w:after="0" w:line="240" w:lineRule="auto"/>
        <w:ind w:left="709"/>
        <w:jc w:val="center"/>
        <w:rPr>
          <w:b w:val="0"/>
          <w:sz w:val="28"/>
          <w:szCs w:val="28"/>
        </w:rPr>
      </w:pPr>
    </w:p>
    <w:p w:rsidR="00BA3B6F" w:rsidRPr="00B85AD9" w:rsidRDefault="006E302D" w:rsidP="00B85AD9">
      <w:pPr>
        <w:pStyle w:val="1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85AD9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>Бюджетн</w:t>
      </w:r>
      <w:r w:rsidR="00717445">
        <w:rPr>
          <w:rFonts w:ascii="Times New Roman" w:hAnsi="Times New Roman" w:cs="Times New Roman"/>
          <w:b w:val="0"/>
          <w:sz w:val="28"/>
          <w:szCs w:val="28"/>
        </w:rPr>
        <w:t>ым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 xml:space="preserve"> кодекс</w:t>
      </w:r>
      <w:r w:rsidR="00717445">
        <w:rPr>
          <w:rFonts w:ascii="Times New Roman" w:hAnsi="Times New Roman" w:cs="Times New Roman"/>
          <w:b w:val="0"/>
          <w:sz w:val="28"/>
          <w:szCs w:val="28"/>
        </w:rPr>
        <w:t>ом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Федерации, </w:t>
      </w:r>
      <w:r w:rsidRPr="00B85AD9">
        <w:rPr>
          <w:rFonts w:ascii="Times New Roman" w:hAnsi="Times New Roman" w:cs="Times New Roman"/>
          <w:b w:val="0"/>
          <w:sz w:val="28"/>
          <w:szCs w:val="28"/>
        </w:rPr>
        <w:t xml:space="preserve"> Федеральным законом от 06.10.2003 № 131–ФЗ «Об общих принципах организации местного самоуправления в Российской Федерации», 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>Уставом муниципального образования «Городской округ Кинешма»</w:t>
      </w:r>
      <w:r w:rsidR="00B85AD9">
        <w:rPr>
          <w:rFonts w:ascii="Times New Roman" w:hAnsi="Times New Roman" w:cs="Times New Roman"/>
          <w:b w:val="0"/>
          <w:sz w:val="28"/>
          <w:szCs w:val="28"/>
        </w:rPr>
        <w:t>, р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>ешение</w:t>
      </w:r>
      <w:r w:rsidR="00B85AD9">
        <w:rPr>
          <w:rFonts w:ascii="Times New Roman" w:hAnsi="Times New Roman" w:cs="Times New Roman"/>
          <w:b w:val="0"/>
          <w:sz w:val="28"/>
          <w:szCs w:val="28"/>
        </w:rPr>
        <w:t>м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 xml:space="preserve"> Кинешемской городской Думы от 21</w:t>
      </w:r>
      <w:r w:rsidR="00B85AD9">
        <w:rPr>
          <w:rFonts w:ascii="Times New Roman" w:hAnsi="Times New Roman" w:cs="Times New Roman"/>
          <w:b w:val="0"/>
          <w:sz w:val="28"/>
          <w:szCs w:val="28"/>
        </w:rPr>
        <w:t>.07.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>2010</w:t>
      </w:r>
      <w:r w:rsidR="00B85AD9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>8/63</w:t>
      </w:r>
      <w:r w:rsidR="00B85AD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17445">
        <w:rPr>
          <w:rFonts w:ascii="Times New Roman" w:hAnsi="Times New Roman" w:cs="Times New Roman"/>
          <w:b w:val="0"/>
          <w:sz w:val="28"/>
          <w:szCs w:val="28"/>
        </w:rPr>
        <w:t>«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>О бюджетном процессе в городском округе Кинешма</w:t>
      </w:r>
      <w:r w:rsidR="00717445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A84E32" w:rsidRPr="00503B54" w:rsidRDefault="00A84E32" w:rsidP="006E302D">
      <w:pPr>
        <w:ind w:firstLine="72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E302D" w:rsidRPr="00575D65" w:rsidRDefault="006E302D" w:rsidP="006E302D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575D65">
        <w:rPr>
          <w:rFonts w:ascii="Times New Roman" w:hAnsi="Times New Roman"/>
          <w:b/>
          <w:sz w:val="28"/>
          <w:szCs w:val="28"/>
        </w:rPr>
        <w:t>городская Дума городского округа Кинешма решила:</w:t>
      </w:r>
    </w:p>
    <w:p w:rsidR="006E302D" w:rsidRPr="00575D65" w:rsidRDefault="006E302D" w:rsidP="006E302D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236728" w:rsidRPr="006F6EF5" w:rsidRDefault="006E302D" w:rsidP="00655549">
      <w:pPr>
        <w:pStyle w:val="12"/>
        <w:shd w:val="clear" w:color="auto" w:fill="auto"/>
        <w:spacing w:after="0" w:line="240" w:lineRule="auto"/>
        <w:jc w:val="both"/>
        <w:rPr>
          <w:b w:val="0"/>
          <w:sz w:val="28"/>
          <w:szCs w:val="28"/>
        </w:rPr>
      </w:pPr>
      <w:r w:rsidRPr="0011649B">
        <w:rPr>
          <w:b w:val="0"/>
          <w:sz w:val="28"/>
          <w:szCs w:val="28"/>
        </w:rPr>
        <w:tab/>
        <w:t xml:space="preserve">1. Внести следующие изменения в </w:t>
      </w:r>
      <w:r w:rsidR="00BB7858" w:rsidRPr="0011649B">
        <w:rPr>
          <w:b w:val="0"/>
          <w:sz w:val="28"/>
          <w:szCs w:val="28"/>
        </w:rPr>
        <w:t>решени</w:t>
      </w:r>
      <w:r w:rsidR="00A111E9" w:rsidRPr="0011649B">
        <w:rPr>
          <w:b w:val="0"/>
          <w:sz w:val="28"/>
          <w:szCs w:val="28"/>
        </w:rPr>
        <w:t>е</w:t>
      </w:r>
      <w:r w:rsidR="00BB7858" w:rsidRPr="0011649B">
        <w:rPr>
          <w:b w:val="0"/>
          <w:sz w:val="28"/>
          <w:szCs w:val="28"/>
        </w:rPr>
        <w:t xml:space="preserve"> городской Думы городского округа Кинешма  </w:t>
      </w:r>
      <w:r w:rsidR="0011649B" w:rsidRPr="0011649B">
        <w:rPr>
          <w:b w:val="0"/>
          <w:sz w:val="28"/>
          <w:szCs w:val="28"/>
        </w:rPr>
        <w:t>от 18.12.2020 № 6/37 «О бюджете городского округа Кинешма на 2021 год и плановый период 2022 и 2023 годов»</w:t>
      </w:r>
      <w:r w:rsidR="00236728" w:rsidRPr="006F6EF5">
        <w:rPr>
          <w:b w:val="0"/>
          <w:sz w:val="28"/>
          <w:szCs w:val="28"/>
        </w:rPr>
        <w:t>:</w:t>
      </w:r>
    </w:p>
    <w:p w:rsidR="00A21D79" w:rsidRPr="00F9605B" w:rsidRDefault="00A21D79" w:rsidP="00A21D7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9605B">
        <w:rPr>
          <w:rFonts w:ascii="Times New Roman" w:hAnsi="Times New Roman"/>
          <w:sz w:val="28"/>
          <w:szCs w:val="28"/>
        </w:rPr>
        <w:t>1.1. В пункте 1 решения:</w:t>
      </w:r>
    </w:p>
    <w:p w:rsidR="00A21D79" w:rsidRPr="00966F7B" w:rsidRDefault="00A21D79" w:rsidP="00A21D79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966F7B">
        <w:rPr>
          <w:rFonts w:ascii="Times New Roman" w:hAnsi="Times New Roman"/>
          <w:sz w:val="28"/>
          <w:szCs w:val="28"/>
        </w:rPr>
        <w:t xml:space="preserve">в подпункте 1 число </w:t>
      </w:r>
      <w:r w:rsidRPr="00966F7B">
        <w:rPr>
          <w:rFonts w:ascii="Times New Roman" w:hAnsi="Times New Roman"/>
          <w:b/>
          <w:sz w:val="28"/>
          <w:szCs w:val="28"/>
        </w:rPr>
        <w:t>«2 329 781 183,50»</w:t>
      </w:r>
      <w:r w:rsidRPr="00966F7B">
        <w:rPr>
          <w:rFonts w:ascii="Times New Roman" w:hAnsi="Times New Roman"/>
          <w:sz w:val="28"/>
          <w:szCs w:val="28"/>
        </w:rPr>
        <w:t xml:space="preserve"> заменить числом </w:t>
      </w:r>
      <w:r w:rsidRPr="00966F7B">
        <w:rPr>
          <w:rFonts w:ascii="Times New Roman" w:hAnsi="Times New Roman"/>
          <w:b/>
          <w:sz w:val="28"/>
          <w:szCs w:val="28"/>
        </w:rPr>
        <w:t>«2 332 765 388,68»,</w:t>
      </w:r>
      <w:r w:rsidRPr="00966F7B">
        <w:rPr>
          <w:rFonts w:ascii="Times New Roman" w:hAnsi="Times New Roman"/>
          <w:sz w:val="28"/>
          <w:szCs w:val="28"/>
        </w:rPr>
        <w:t xml:space="preserve"> число </w:t>
      </w:r>
      <w:r w:rsidRPr="00966F7B">
        <w:rPr>
          <w:rFonts w:ascii="Times New Roman" w:hAnsi="Times New Roman"/>
          <w:b/>
          <w:sz w:val="28"/>
          <w:szCs w:val="28"/>
        </w:rPr>
        <w:t>«2 344 523 997,64»</w:t>
      </w:r>
      <w:r w:rsidRPr="00966F7B">
        <w:rPr>
          <w:rFonts w:ascii="Times New Roman" w:hAnsi="Times New Roman"/>
          <w:sz w:val="28"/>
          <w:szCs w:val="28"/>
        </w:rPr>
        <w:t xml:space="preserve"> заменить числом </w:t>
      </w:r>
      <w:r w:rsidRPr="00966F7B">
        <w:rPr>
          <w:rFonts w:ascii="Times New Roman" w:hAnsi="Times New Roman"/>
          <w:b/>
          <w:sz w:val="28"/>
          <w:szCs w:val="28"/>
        </w:rPr>
        <w:t>«2 347 508 202,82»;</w:t>
      </w:r>
    </w:p>
    <w:p w:rsidR="00A21D79" w:rsidRPr="00966F7B" w:rsidRDefault="00A21D79" w:rsidP="00A21D7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966F7B">
        <w:rPr>
          <w:rFonts w:ascii="Times New Roman" w:hAnsi="Times New Roman"/>
          <w:sz w:val="28"/>
          <w:szCs w:val="28"/>
        </w:rPr>
        <w:t>1.2. В пункте 10 решения:</w:t>
      </w:r>
    </w:p>
    <w:p w:rsidR="00A21D79" w:rsidRPr="00966F7B" w:rsidRDefault="00A21D79" w:rsidP="00A21D79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966F7B">
        <w:rPr>
          <w:rFonts w:ascii="Times New Roman" w:hAnsi="Times New Roman"/>
          <w:sz w:val="28"/>
          <w:szCs w:val="28"/>
        </w:rPr>
        <w:t>в абзаце втором число «</w:t>
      </w:r>
      <w:r w:rsidRPr="00966F7B">
        <w:rPr>
          <w:rFonts w:ascii="Times New Roman" w:hAnsi="Times New Roman"/>
          <w:b/>
          <w:sz w:val="28"/>
          <w:szCs w:val="28"/>
        </w:rPr>
        <w:t xml:space="preserve">1 940 165 698,54» </w:t>
      </w:r>
      <w:r w:rsidRPr="00966F7B">
        <w:rPr>
          <w:rFonts w:ascii="Times New Roman" w:hAnsi="Times New Roman"/>
          <w:sz w:val="28"/>
          <w:szCs w:val="28"/>
        </w:rPr>
        <w:t xml:space="preserve">заменить числом </w:t>
      </w:r>
      <w:r w:rsidRPr="00966F7B">
        <w:rPr>
          <w:rFonts w:ascii="Times New Roman" w:hAnsi="Times New Roman"/>
          <w:b/>
          <w:sz w:val="28"/>
          <w:szCs w:val="28"/>
        </w:rPr>
        <w:t>«1 942 654 661,50»;</w:t>
      </w:r>
    </w:p>
    <w:p w:rsidR="00A21D79" w:rsidRPr="00966F7B" w:rsidRDefault="00A21D79" w:rsidP="00A21D7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966F7B">
        <w:rPr>
          <w:rFonts w:ascii="Times New Roman" w:hAnsi="Times New Roman"/>
          <w:sz w:val="28"/>
          <w:szCs w:val="28"/>
        </w:rPr>
        <w:t>1.3. В пункте 16 решения:</w:t>
      </w:r>
    </w:p>
    <w:p w:rsidR="00A21D79" w:rsidRDefault="00A21D79" w:rsidP="00A21D79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966F7B">
        <w:rPr>
          <w:rFonts w:ascii="Times New Roman" w:hAnsi="Times New Roman"/>
          <w:sz w:val="28"/>
          <w:szCs w:val="28"/>
        </w:rPr>
        <w:t xml:space="preserve">в абзаце втором число </w:t>
      </w:r>
      <w:r w:rsidRPr="00966F7B">
        <w:rPr>
          <w:rFonts w:ascii="Times New Roman" w:hAnsi="Times New Roman"/>
          <w:b/>
          <w:sz w:val="28"/>
          <w:szCs w:val="28"/>
        </w:rPr>
        <w:t xml:space="preserve">«390 511 705,49» </w:t>
      </w:r>
      <w:r w:rsidRPr="00966F7B">
        <w:rPr>
          <w:rFonts w:ascii="Times New Roman" w:hAnsi="Times New Roman"/>
          <w:sz w:val="28"/>
          <w:szCs w:val="28"/>
        </w:rPr>
        <w:t xml:space="preserve">заменить числом </w:t>
      </w:r>
      <w:r w:rsidRPr="00966F7B">
        <w:rPr>
          <w:rFonts w:ascii="Times New Roman" w:hAnsi="Times New Roman"/>
          <w:b/>
          <w:sz w:val="28"/>
          <w:szCs w:val="28"/>
        </w:rPr>
        <w:t>«390 875 949,66».</w:t>
      </w:r>
    </w:p>
    <w:p w:rsidR="00945728" w:rsidRPr="00A801DC" w:rsidRDefault="00945728" w:rsidP="009457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F9605B">
        <w:rPr>
          <w:rFonts w:ascii="Times New Roman" w:hAnsi="Times New Roman"/>
          <w:sz w:val="28"/>
          <w:szCs w:val="28"/>
        </w:rPr>
        <w:t>5</w:t>
      </w:r>
      <w:r w:rsidRPr="006764B6">
        <w:rPr>
          <w:rFonts w:ascii="Times New Roman" w:hAnsi="Times New Roman"/>
          <w:sz w:val="28"/>
          <w:szCs w:val="28"/>
        </w:rPr>
        <w:t xml:space="preserve">. Приложение 1 к решению </w:t>
      </w:r>
      <w:r w:rsidR="00A801DC" w:rsidRPr="00A801DC">
        <w:rPr>
          <w:rFonts w:ascii="Times New Roman" w:hAnsi="Times New Roman"/>
          <w:sz w:val="28"/>
          <w:szCs w:val="28"/>
        </w:rPr>
        <w:t>от 18.12.2020 № 6/37 «О бюджете городского округа Кинешма на 2021 год и плановый период 2022 и 2023 годов»</w:t>
      </w:r>
      <w:r w:rsidR="007C2307" w:rsidRPr="00A801DC">
        <w:rPr>
          <w:rFonts w:ascii="Times New Roman" w:hAnsi="Times New Roman"/>
          <w:sz w:val="28"/>
          <w:szCs w:val="28"/>
        </w:rPr>
        <w:t xml:space="preserve"> изложить в новой редакции</w:t>
      </w:r>
      <w:r w:rsidRPr="00A801DC">
        <w:rPr>
          <w:rFonts w:ascii="Times New Roman" w:hAnsi="Times New Roman"/>
          <w:sz w:val="28"/>
          <w:szCs w:val="28"/>
        </w:rPr>
        <w:t xml:space="preserve"> (Приложение 1).</w:t>
      </w:r>
    </w:p>
    <w:p w:rsidR="00945728" w:rsidRPr="006764B6" w:rsidRDefault="00945728" w:rsidP="00945728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A801DC">
        <w:rPr>
          <w:rFonts w:ascii="Times New Roman" w:hAnsi="Times New Roman"/>
          <w:sz w:val="28"/>
          <w:szCs w:val="28"/>
        </w:rPr>
        <w:t>1.</w:t>
      </w:r>
      <w:r w:rsidR="00F9605B">
        <w:rPr>
          <w:rFonts w:ascii="Times New Roman" w:hAnsi="Times New Roman"/>
          <w:sz w:val="28"/>
          <w:szCs w:val="28"/>
        </w:rPr>
        <w:t>6</w:t>
      </w:r>
      <w:r w:rsidRPr="00A801DC">
        <w:rPr>
          <w:rFonts w:ascii="Times New Roman" w:hAnsi="Times New Roman"/>
          <w:sz w:val="28"/>
          <w:szCs w:val="28"/>
        </w:rPr>
        <w:t xml:space="preserve">. Приложение 2 к решению </w:t>
      </w:r>
      <w:r w:rsidR="00A801DC" w:rsidRPr="00A801DC">
        <w:rPr>
          <w:rFonts w:ascii="Times New Roman" w:hAnsi="Times New Roman"/>
          <w:sz w:val="28"/>
          <w:szCs w:val="28"/>
        </w:rPr>
        <w:t>от 18.12.2020 № 6/37 «О бюджете городского округа Кинешма на 2021 год и плановый период 2022 и 2023 годов»</w:t>
      </w:r>
      <w:r w:rsidRPr="006764B6">
        <w:rPr>
          <w:rFonts w:ascii="Times New Roman" w:hAnsi="Times New Roman"/>
          <w:sz w:val="28"/>
          <w:szCs w:val="28"/>
        </w:rPr>
        <w:t xml:space="preserve">  изложить в новой редакции (Приложение 2).</w:t>
      </w:r>
    </w:p>
    <w:p w:rsidR="00945728" w:rsidRPr="006764B6" w:rsidRDefault="00945728" w:rsidP="00945728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lastRenderedPageBreak/>
        <w:t>1.</w:t>
      </w:r>
      <w:r w:rsidR="00F9605B">
        <w:rPr>
          <w:rFonts w:ascii="Times New Roman" w:hAnsi="Times New Roman"/>
          <w:sz w:val="28"/>
          <w:szCs w:val="28"/>
        </w:rPr>
        <w:t>7</w:t>
      </w:r>
      <w:r w:rsidRPr="006764B6">
        <w:rPr>
          <w:rFonts w:ascii="Times New Roman" w:hAnsi="Times New Roman"/>
          <w:sz w:val="28"/>
          <w:szCs w:val="28"/>
        </w:rPr>
        <w:t xml:space="preserve">. Приложение 3 к решению </w:t>
      </w:r>
      <w:r w:rsidR="00A801DC" w:rsidRPr="00A801DC">
        <w:rPr>
          <w:rFonts w:ascii="Times New Roman" w:hAnsi="Times New Roman"/>
          <w:sz w:val="28"/>
          <w:szCs w:val="28"/>
        </w:rPr>
        <w:t>от 18.12.2020 № 6/37 «О бюджете городского округа Кинешма на 2021 год и плановый период 2022 и 2023 годов»</w:t>
      </w:r>
      <w:r w:rsidRPr="006764B6">
        <w:rPr>
          <w:rFonts w:ascii="Times New Roman" w:hAnsi="Times New Roman"/>
          <w:sz w:val="28"/>
          <w:szCs w:val="28"/>
        </w:rPr>
        <w:t xml:space="preserve">  изложить в новой редакции (Приложение 3).</w:t>
      </w:r>
    </w:p>
    <w:p w:rsidR="00945728" w:rsidRPr="006764B6" w:rsidRDefault="00945728" w:rsidP="00945728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F9605B">
        <w:rPr>
          <w:rFonts w:ascii="Times New Roman" w:hAnsi="Times New Roman"/>
          <w:sz w:val="28"/>
          <w:szCs w:val="28"/>
        </w:rPr>
        <w:t>8</w:t>
      </w:r>
      <w:r w:rsidRPr="006764B6">
        <w:rPr>
          <w:rFonts w:ascii="Times New Roman" w:hAnsi="Times New Roman"/>
          <w:sz w:val="28"/>
          <w:szCs w:val="28"/>
        </w:rPr>
        <w:t xml:space="preserve">. Приложение 4 к решению </w:t>
      </w:r>
      <w:r w:rsidR="00A801DC" w:rsidRPr="00A801DC">
        <w:rPr>
          <w:rFonts w:ascii="Times New Roman" w:hAnsi="Times New Roman"/>
          <w:sz w:val="28"/>
          <w:szCs w:val="28"/>
        </w:rPr>
        <w:t>от 18.12.2020 № 6/37 «О бюджете городского округа Кинешма на 2021 год и плановый период 2022 и 2023 годов»</w:t>
      </w:r>
      <w:r w:rsidRPr="006764B6">
        <w:rPr>
          <w:rFonts w:ascii="Times New Roman" w:hAnsi="Times New Roman"/>
          <w:sz w:val="28"/>
          <w:szCs w:val="28"/>
        </w:rPr>
        <w:t xml:space="preserve"> изложить в новой редакции (Приложение 4).</w:t>
      </w:r>
    </w:p>
    <w:p w:rsidR="00945728" w:rsidRPr="006764B6" w:rsidRDefault="00945728" w:rsidP="0094572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F9605B">
        <w:rPr>
          <w:rFonts w:ascii="Times New Roman" w:hAnsi="Times New Roman"/>
          <w:sz w:val="28"/>
          <w:szCs w:val="28"/>
        </w:rPr>
        <w:t>9</w:t>
      </w:r>
      <w:r w:rsidRPr="006764B6">
        <w:rPr>
          <w:rFonts w:ascii="Times New Roman" w:hAnsi="Times New Roman"/>
          <w:sz w:val="28"/>
          <w:szCs w:val="28"/>
        </w:rPr>
        <w:t xml:space="preserve">. Приложение 5 к решению </w:t>
      </w:r>
      <w:r w:rsidR="00A801DC" w:rsidRPr="00A801DC">
        <w:rPr>
          <w:rFonts w:ascii="Times New Roman" w:hAnsi="Times New Roman"/>
          <w:sz w:val="28"/>
          <w:szCs w:val="28"/>
        </w:rPr>
        <w:t>от 18.12.2020 № 6/37 «О бюджете городского округа Кинешма на 2021 год и плановый период 2022 и 2023 годов»</w:t>
      </w:r>
      <w:r w:rsidRPr="006764B6">
        <w:rPr>
          <w:rFonts w:ascii="Times New Roman" w:hAnsi="Times New Roman"/>
          <w:sz w:val="28"/>
          <w:szCs w:val="28"/>
        </w:rPr>
        <w:t xml:space="preserve">  изложить в новой редакции (Приложение 5).</w:t>
      </w:r>
    </w:p>
    <w:p w:rsidR="00945728" w:rsidRDefault="00945728" w:rsidP="0094572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F9605B">
        <w:rPr>
          <w:rFonts w:ascii="Times New Roman" w:hAnsi="Times New Roman"/>
          <w:sz w:val="28"/>
          <w:szCs w:val="28"/>
        </w:rPr>
        <w:t>10</w:t>
      </w:r>
      <w:r w:rsidRPr="006764B6">
        <w:rPr>
          <w:rFonts w:ascii="Times New Roman" w:hAnsi="Times New Roman"/>
          <w:sz w:val="28"/>
          <w:szCs w:val="28"/>
        </w:rPr>
        <w:t xml:space="preserve">. Приложение 6 к решению </w:t>
      </w:r>
      <w:r w:rsidR="00A801DC" w:rsidRPr="00A801DC">
        <w:rPr>
          <w:rFonts w:ascii="Times New Roman" w:hAnsi="Times New Roman"/>
          <w:sz w:val="28"/>
          <w:szCs w:val="28"/>
        </w:rPr>
        <w:t xml:space="preserve">от 18.12.2020 № 6/37 «О бюджете городского округа Кинешма на 2021 год и плановый период 2022 и 2023 </w:t>
      </w:r>
      <w:r w:rsidR="00A801DC" w:rsidRPr="00704C63">
        <w:rPr>
          <w:rFonts w:ascii="Times New Roman" w:hAnsi="Times New Roman"/>
          <w:sz w:val="28"/>
          <w:szCs w:val="28"/>
        </w:rPr>
        <w:t>годов»</w:t>
      </w:r>
      <w:r w:rsidRPr="00704C63">
        <w:rPr>
          <w:rFonts w:ascii="Times New Roman" w:hAnsi="Times New Roman"/>
          <w:sz w:val="28"/>
          <w:szCs w:val="28"/>
        </w:rPr>
        <w:t xml:space="preserve">  изложить в новой редакции (Приложение 6).</w:t>
      </w:r>
    </w:p>
    <w:p w:rsidR="006E302D" w:rsidRPr="006764B6" w:rsidRDefault="006E302D" w:rsidP="0025688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C6A6D">
        <w:rPr>
          <w:rFonts w:ascii="Times New Roman" w:hAnsi="Times New Roman"/>
          <w:sz w:val="28"/>
          <w:szCs w:val="28"/>
        </w:rPr>
        <w:t xml:space="preserve">2. </w:t>
      </w:r>
      <w:r w:rsidR="009B3359" w:rsidRPr="00DC6A6D">
        <w:rPr>
          <w:rFonts w:ascii="Times New Roman" w:hAnsi="Times New Roman"/>
          <w:sz w:val="28"/>
          <w:szCs w:val="28"/>
        </w:rPr>
        <w:t>Опубликовать настоящее решение в «Вестнике</w:t>
      </w:r>
      <w:r w:rsidR="009B3359" w:rsidRPr="006764B6">
        <w:rPr>
          <w:rFonts w:ascii="Times New Roman" w:hAnsi="Times New Roman"/>
          <w:sz w:val="28"/>
          <w:szCs w:val="28"/>
        </w:rPr>
        <w:t xml:space="preserve"> органов местного самоуправления городского округа Кинешма».</w:t>
      </w:r>
    </w:p>
    <w:p w:rsidR="008D64BE" w:rsidRPr="006764B6" w:rsidRDefault="006E302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опубликования.</w:t>
      </w:r>
    </w:p>
    <w:p w:rsidR="006D453B" w:rsidRPr="00D87D43" w:rsidRDefault="006E302D" w:rsidP="00D87D4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87D43">
        <w:rPr>
          <w:rFonts w:ascii="Times New Roman" w:hAnsi="Times New Roman"/>
          <w:sz w:val="28"/>
          <w:szCs w:val="28"/>
        </w:rPr>
        <w:t>4. Контроль за исполнением настоящего решения возложить на постоянную комиссию по бюджету, экономике, финансовой и налоговой политике городской Думы городского округа Кинешма</w:t>
      </w:r>
      <w:r w:rsidR="00FE2E09">
        <w:rPr>
          <w:rFonts w:ascii="Times New Roman" w:hAnsi="Times New Roman"/>
          <w:sz w:val="28"/>
          <w:szCs w:val="28"/>
        </w:rPr>
        <w:t xml:space="preserve"> (Ю.А. Смирнов)</w:t>
      </w:r>
      <w:r w:rsidRPr="00D87D43">
        <w:rPr>
          <w:rFonts w:ascii="Times New Roman" w:hAnsi="Times New Roman"/>
          <w:sz w:val="28"/>
          <w:szCs w:val="28"/>
        </w:rPr>
        <w:t xml:space="preserve">, </w:t>
      </w:r>
      <w:r w:rsidR="002D4441" w:rsidRPr="00D87D43">
        <w:rPr>
          <w:rFonts w:ascii="Times New Roman" w:hAnsi="Times New Roman"/>
          <w:sz w:val="28"/>
          <w:szCs w:val="28"/>
        </w:rPr>
        <w:t xml:space="preserve">на </w:t>
      </w:r>
      <w:r w:rsidR="00D87D43">
        <w:rPr>
          <w:rFonts w:ascii="Times New Roman" w:hAnsi="Times New Roman"/>
          <w:noProof/>
          <w:sz w:val="28"/>
          <w:szCs w:val="28"/>
        </w:rPr>
        <w:t xml:space="preserve"> </w:t>
      </w:r>
      <w:r w:rsidR="00D87D43" w:rsidRPr="00D87D43">
        <w:rPr>
          <w:rFonts w:ascii="Times New Roman" w:hAnsi="Times New Roman"/>
          <w:noProof/>
          <w:sz w:val="28"/>
          <w:szCs w:val="28"/>
        </w:rPr>
        <w:t>глав</w:t>
      </w:r>
      <w:r w:rsidR="00FE2E09">
        <w:rPr>
          <w:rFonts w:ascii="Times New Roman" w:hAnsi="Times New Roman"/>
          <w:noProof/>
          <w:sz w:val="28"/>
          <w:szCs w:val="28"/>
        </w:rPr>
        <w:t>у</w:t>
      </w:r>
      <w:r w:rsidR="00E224D8" w:rsidRPr="00D87D43">
        <w:rPr>
          <w:rFonts w:ascii="Times New Roman" w:hAnsi="Times New Roman"/>
          <w:sz w:val="28"/>
          <w:szCs w:val="28"/>
        </w:rPr>
        <w:t xml:space="preserve"> городского</w:t>
      </w:r>
      <w:r w:rsidR="006D453B" w:rsidRPr="00D87D43">
        <w:rPr>
          <w:rFonts w:ascii="Times New Roman" w:hAnsi="Times New Roman"/>
          <w:sz w:val="28"/>
          <w:szCs w:val="28"/>
        </w:rPr>
        <w:t xml:space="preserve"> округа Кинешма (</w:t>
      </w:r>
      <w:r w:rsidR="00D87D43">
        <w:rPr>
          <w:rFonts w:ascii="Times New Roman" w:hAnsi="Times New Roman"/>
          <w:sz w:val="28"/>
          <w:szCs w:val="28"/>
        </w:rPr>
        <w:t>В.Г. Ступин</w:t>
      </w:r>
      <w:r w:rsidR="006D453B" w:rsidRPr="00D87D43">
        <w:rPr>
          <w:rFonts w:ascii="Times New Roman" w:hAnsi="Times New Roman"/>
          <w:sz w:val="28"/>
          <w:szCs w:val="28"/>
        </w:rPr>
        <w:t>)</w:t>
      </w:r>
      <w:r w:rsidR="00465FAF" w:rsidRPr="00D87D43">
        <w:rPr>
          <w:rFonts w:ascii="Times New Roman" w:hAnsi="Times New Roman"/>
          <w:sz w:val="28"/>
          <w:szCs w:val="28"/>
        </w:rPr>
        <w:t>.</w:t>
      </w:r>
    </w:p>
    <w:p w:rsidR="00717445" w:rsidRDefault="00717445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7DAE" w:rsidRDefault="00667DAE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0439" w:rsidRDefault="00D00439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0439" w:rsidRDefault="00D00439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D453B" w:rsidTr="004B2989">
        <w:tc>
          <w:tcPr>
            <w:tcW w:w="4785" w:type="dxa"/>
            <w:vAlign w:val="center"/>
          </w:tcPr>
          <w:p w:rsidR="00D87D43" w:rsidRDefault="00F540CB" w:rsidP="00D87D43">
            <w:pPr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t>Г</w:t>
            </w:r>
            <w:r w:rsidR="00D87D43" w:rsidRPr="00BA3B6F">
              <w:rPr>
                <w:rFonts w:ascii="Times New Roman" w:hAnsi="Times New Roman"/>
                <w:b/>
                <w:noProof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t>а</w:t>
            </w:r>
            <w:r w:rsidR="00D87D43" w:rsidRPr="00BA3B6F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 городского округа Кинешма</w:t>
            </w:r>
          </w:p>
          <w:p w:rsidR="00F8539B" w:rsidRDefault="00F8539B" w:rsidP="004B29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540CB" w:rsidRPr="006D453B" w:rsidRDefault="00F540CB" w:rsidP="004B29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D453B" w:rsidRDefault="006D453B" w:rsidP="00D87D4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_____________</w:t>
            </w:r>
            <w:r w:rsidR="00D87D43">
              <w:rPr>
                <w:rFonts w:ascii="Times New Roman" w:hAnsi="Times New Roman"/>
                <w:b/>
                <w:sz w:val="28"/>
                <w:szCs w:val="28"/>
              </w:rPr>
              <w:t>_______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_</w:t>
            </w:r>
            <w:r w:rsidR="00D87D43">
              <w:rPr>
                <w:rFonts w:ascii="Times New Roman" w:hAnsi="Times New Roman"/>
                <w:b/>
                <w:sz w:val="28"/>
                <w:szCs w:val="28"/>
              </w:rPr>
              <w:t xml:space="preserve"> В.Г. Ступин</w:t>
            </w:r>
          </w:p>
        </w:tc>
        <w:tc>
          <w:tcPr>
            <w:tcW w:w="4785" w:type="dxa"/>
            <w:vAlign w:val="center"/>
          </w:tcPr>
          <w:p w:rsidR="00F8539B" w:rsidRDefault="006D453B" w:rsidP="004B2989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 городской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="00F8539B">
              <w:rPr>
                <w:rFonts w:ascii="Times New Roman" w:hAnsi="Times New Roman"/>
                <w:b/>
                <w:sz w:val="28"/>
                <w:szCs w:val="28"/>
              </w:rPr>
              <w:t>умы</w:t>
            </w:r>
          </w:p>
          <w:p w:rsidR="006D453B" w:rsidRDefault="00296FC7" w:rsidP="00F8539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</w:t>
            </w:r>
            <w:r w:rsidR="006D453B" w:rsidRPr="003F068F">
              <w:rPr>
                <w:rFonts w:ascii="Times New Roman" w:hAnsi="Times New Roman"/>
                <w:b/>
                <w:sz w:val="28"/>
                <w:szCs w:val="28"/>
              </w:rPr>
              <w:t>городского округа Кинешма</w:t>
            </w:r>
          </w:p>
          <w:p w:rsidR="00F8539B" w:rsidRDefault="00F8539B" w:rsidP="00F8539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D453B" w:rsidRDefault="00D87D43" w:rsidP="00D87D4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_____</w:t>
            </w:r>
            <w:r w:rsidR="006D453B">
              <w:rPr>
                <w:rFonts w:ascii="Times New Roman" w:hAnsi="Times New Roman"/>
                <w:b/>
                <w:sz w:val="28"/>
                <w:szCs w:val="28"/>
              </w:rPr>
              <w:t>____________М. А. Батин</w:t>
            </w:r>
          </w:p>
        </w:tc>
      </w:tr>
    </w:tbl>
    <w:p w:rsidR="006D453B" w:rsidRDefault="006D453B" w:rsidP="00E56259">
      <w:pPr>
        <w:jc w:val="both"/>
        <w:rPr>
          <w:rFonts w:ascii="Times New Roman" w:hAnsi="Times New Roman"/>
          <w:sz w:val="28"/>
          <w:szCs w:val="28"/>
        </w:rPr>
      </w:pPr>
    </w:p>
    <w:p w:rsidR="00F4602D" w:rsidRDefault="00F4602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4602D" w:rsidRDefault="00F4602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4602D" w:rsidRDefault="00F4602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4602D" w:rsidRDefault="00F4602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4602D" w:rsidRDefault="00F4602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4602D" w:rsidRDefault="00F4602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4602D" w:rsidRDefault="00F4602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4602D" w:rsidRDefault="00F4602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4602D" w:rsidRDefault="00F4602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4602D" w:rsidRDefault="00F4602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4602D" w:rsidRDefault="00F4602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4602D" w:rsidRDefault="00F4602D" w:rsidP="00E56259">
      <w:pPr>
        <w:jc w:val="both"/>
        <w:rPr>
          <w:rFonts w:ascii="Times New Roman" w:hAnsi="Times New Roman"/>
          <w:sz w:val="28"/>
          <w:szCs w:val="28"/>
        </w:rPr>
      </w:pPr>
    </w:p>
    <w:p w:rsidR="00715BC6" w:rsidRDefault="00715BC6" w:rsidP="00E56259">
      <w:pPr>
        <w:jc w:val="both"/>
        <w:rPr>
          <w:rFonts w:ascii="Times New Roman" w:hAnsi="Times New Roman"/>
          <w:sz w:val="28"/>
          <w:szCs w:val="28"/>
        </w:rPr>
      </w:pPr>
    </w:p>
    <w:p w:rsidR="00715BC6" w:rsidRDefault="00715BC6" w:rsidP="00E56259">
      <w:pPr>
        <w:jc w:val="both"/>
        <w:rPr>
          <w:rFonts w:ascii="Times New Roman" w:hAnsi="Times New Roman"/>
          <w:sz w:val="28"/>
          <w:szCs w:val="28"/>
        </w:rPr>
      </w:pPr>
    </w:p>
    <w:p w:rsidR="00715BC6" w:rsidRDefault="00715BC6" w:rsidP="00E56259">
      <w:pPr>
        <w:jc w:val="both"/>
        <w:rPr>
          <w:rFonts w:ascii="Times New Roman" w:hAnsi="Times New Roman"/>
          <w:sz w:val="28"/>
          <w:szCs w:val="28"/>
        </w:rPr>
      </w:pPr>
    </w:p>
    <w:p w:rsidR="00715BC6" w:rsidRDefault="00715BC6" w:rsidP="00E56259">
      <w:pPr>
        <w:jc w:val="both"/>
        <w:rPr>
          <w:rFonts w:ascii="Times New Roman" w:hAnsi="Times New Roman"/>
          <w:sz w:val="28"/>
          <w:szCs w:val="28"/>
        </w:rPr>
      </w:pPr>
    </w:p>
    <w:p w:rsidR="00F4602D" w:rsidRDefault="00F4602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4602D" w:rsidRDefault="00F4602D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1701"/>
        <w:gridCol w:w="1701"/>
        <w:gridCol w:w="1701"/>
      </w:tblGrid>
      <w:tr w:rsidR="00F4602D" w:rsidRPr="00F4602D" w:rsidTr="00F4602D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602D" w:rsidRDefault="00F4602D" w:rsidP="00F4602D">
            <w:pPr>
              <w:jc w:val="right"/>
              <w:rPr>
                <w:rFonts w:ascii="Times New Roman" w:hAnsi="Times New Roman"/>
              </w:rPr>
            </w:pPr>
            <w:bookmarkStart w:id="1" w:name="RANGE!A1:E168"/>
            <w:r w:rsidRPr="00F4602D">
              <w:rPr>
                <w:rFonts w:ascii="Times New Roman" w:hAnsi="Times New Roman"/>
              </w:rPr>
              <w:t>Приложение 1</w:t>
            </w:r>
            <w:r w:rsidRPr="00F4602D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F4602D">
              <w:rPr>
                <w:rFonts w:ascii="Times New Roman" w:hAnsi="Times New Roman"/>
              </w:rPr>
              <w:t xml:space="preserve">  городской Думы </w:t>
            </w:r>
            <w:r w:rsidRPr="00F4602D">
              <w:rPr>
                <w:rFonts w:ascii="Times New Roman" w:hAnsi="Times New Roman"/>
              </w:rPr>
              <w:br/>
              <w:t>городского округа Кинешма</w:t>
            </w:r>
            <w:r w:rsidRPr="00F4602D">
              <w:rPr>
                <w:rFonts w:ascii="Times New Roman" w:hAnsi="Times New Roman"/>
              </w:rPr>
              <w:br/>
              <w:t xml:space="preserve">  от </w:t>
            </w:r>
            <w:r>
              <w:rPr>
                <w:rFonts w:ascii="Times New Roman" w:hAnsi="Times New Roman"/>
              </w:rPr>
              <w:t>09.07.2021</w:t>
            </w:r>
            <w:r w:rsidRPr="00F4602D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20/100</w:t>
            </w:r>
            <w:r w:rsidRPr="00F4602D">
              <w:rPr>
                <w:rFonts w:ascii="Times New Roman" w:hAnsi="Times New Roman"/>
              </w:rPr>
              <w:t xml:space="preserve"> </w:t>
            </w:r>
            <w:r w:rsidRPr="00F4602D">
              <w:rPr>
                <w:rFonts w:ascii="Times New Roman" w:hAnsi="Times New Roman"/>
              </w:rPr>
              <w:br/>
              <w:t xml:space="preserve">«О внесении изменений в решение городской Думы городского округа Кинешма от 18.12.2020 № 6/37 </w:t>
            </w:r>
            <w:r w:rsidRPr="00F4602D">
              <w:rPr>
                <w:rFonts w:ascii="Times New Roman" w:hAnsi="Times New Roman"/>
              </w:rPr>
              <w:br/>
              <w:t>«О бюджете городского округа Кинешма на 2021 год и плановый период 2022 и 2023 годов»</w:t>
            </w:r>
            <w:bookmarkEnd w:id="1"/>
          </w:p>
          <w:p w:rsidR="00E32E10" w:rsidRPr="00F4602D" w:rsidRDefault="00E32E10" w:rsidP="00F4602D">
            <w:pPr>
              <w:jc w:val="right"/>
              <w:rPr>
                <w:rFonts w:ascii="Times New Roman" w:hAnsi="Times New Roman"/>
              </w:rPr>
            </w:pPr>
          </w:p>
        </w:tc>
      </w:tr>
      <w:tr w:rsidR="00F4602D" w:rsidRPr="00F4602D" w:rsidTr="00F4602D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602D" w:rsidRDefault="00F4602D" w:rsidP="00F4602D">
            <w:pPr>
              <w:jc w:val="right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Приложение 1</w:t>
            </w:r>
            <w:r w:rsidRPr="00F4602D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F4602D">
              <w:rPr>
                <w:rFonts w:ascii="Times New Roman" w:hAnsi="Times New Roman"/>
              </w:rPr>
              <w:br/>
              <w:t>городского округа Кинешма</w:t>
            </w:r>
            <w:r w:rsidRPr="00F4602D">
              <w:rPr>
                <w:rFonts w:ascii="Times New Roman" w:hAnsi="Times New Roman"/>
              </w:rPr>
              <w:br/>
              <w:t xml:space="preserve">  от 18.12.2020 № 6/37 </w:t>
            </w:r>
            <w:r w:rsidRPr="00F4602D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F4602D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  <w:p w:rsidR="00E32E10" w:rsidRPr="00F4602D" w:rsidRDefault="00E32E10" w:rsidP="00F4602D">
            <w:pPr>
              <w:jc w:val="right"/>
              <w:rPr>
                <w:rFonts w:ascii="Times New Roman" w:hAnsi="Times New Roman"/>
              </w:rPr>
            </w:pPr>
          </w:p>
        </w:tc>
      </w:tr>
      <w:tr w:rsidR="00F4602D" w:rsidRPr="00F4602D" w:rsidTr="00F4602D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 xml:space="preserve">Показатели  доходов бюджета городского округа Кинешма </w:t>
            </w:r>
            <w:r w:rsidRPr="00F4602D">
              <w:rPr>
                <w:rFonts w:ascii="Times New Roman" w:hAnsi="Times New Roman"/>
                <w:b/>
                <w:bCs/>
              </w:rPr>
              <w:br/>
              <w:t>по кодам бюджетной классификации доходов на 2021 год</w:t>
            </w:r>
            <w:r w:rsidRPr="00F4602D">
              <w:rPr>
                <w:rFonts w:ascii="Times New Roman" w:hAnsi="Times New Roman"/>
                <w:b/>
                <w:bCs/>
              </w:rPr>
              <w:br/>
              <w:t xml:space="preserve"> и плановый период 2022 и 2023 годов</w:t>
            </w:r>
          </w:p>
        </w:tc>
      </w:tr>
      <w:tr w:rsidR="00F4602D" w:rsidRPr="00F4602D" w:rsidTr="00F4602D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right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(рублей)</w:t>
            </w:r>
          </w:p>
        </w:tc>
      </w:tr>
      <w:tr w:rsidR="00F4602D" w:rsidRPr="00F4602D" w:rsidTr="00F4602D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Код бюджетной классификации Российской Федерации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Наименование доходов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Сумма</w:t>
            </w:r>
          </w:p>
        </w:tc>
      </w:tr>
      <w:tr w:rsidR="00F4602D" w:rsidRPr="00F4602D" w:rsidTr="00F4602D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2021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2022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2023 год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 xml:space="preserve"> 1 00 00000 00 0000 000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390 875 949,66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361 839 900,00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370 592 400,00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 xml:space="preserve"> 1 01 00000 00 0000 000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161 966 732,38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166 225 000,00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171 250 000,00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1 01 02000 01 0000 110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161 966 732,38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166 225 000,00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171 250 000,00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1 01 02010 01 0000 110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157 640 000,00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162 500 000,00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167 500 000,00  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1 01 02020 01 0000 110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2 425 000,00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2 450 000,00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2 450 000,00  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1 01 02030 01 0000 110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1 286 732,38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E32E10" w:rsidP="00F460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F4602D" w:rsidRPr="00F4602D">
              <w:rPr>
                <w:rFonts w:ascii="Times New Roman" w:hAnsi="Times New Roman"/>
              </w:rPr>
              <w:t xml:space="preserve"> 925 000,00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E32E10" w:rsidP="00F460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F4602D" w:rsidRPr="00F4602D">
              <w:rPr>
                <w:rFonts w:ascii="Times New Roman" w:hAnsi="Times New Roman"/>
              </w:rPr>
              <w:t xml:space="preserve"> 925 000,00  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1 01 02040 01 0000 </w:t>
            </w:r>
            <w:r w:rsidRPr="00F4602D">
              <w:rPr>
                <w:rFonts w:ascii="Times New Roman" w:hAnsi="Times New Roman"/>
              </w:rPr>
              <w:lastRenderedPageBreak/>
              <w:t>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 xml:space="preserve">Налог на доходы физических </w:t>
            </w:r>
            <w:r w:rsidRPr="00F4602D">
              <w:rPr>
                <w:rFonts w:ascii="Times New Roman" w:hAnsi="Times New Roman"/>
              </w:rPr>
              <w:lastRenderedPageBreak/>
              <w:t>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>325 000,00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E32E10" w:rsidP="00F460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="00F4602D" w:rsidRPr="00F4602D">
              <w:rPr>
                <w:rFonts w:ascii="Times New Roman" w:hAnsi="Times New Roman"/>
              </w:rPr>
              <w:t xml:space="preserve">350 000,00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  375 000,00  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>1 01 02080 01 0000 110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        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                                -    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1 03 00000 00 0000 000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8 487 800,00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8 867 600,00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9 178 700,00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1 03 02000 01 0000 110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8 487 800,00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8 867 600,00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9 178 700,00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1 03 02231 01 0000 110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3 897 300,00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4 076 600,00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4 249 600,00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1 03 02241 01 0000 110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</w:t>
            </w:r>
            <w:r w:rsidRPr="00F4602D">
              <w:rPr>
                <w:rFonts w:ascii="Times New Roman" w:hAnsi="Times New Roman"/>
              </w:rPr>
              <w:lastRenderedPageBreak/>
              <w:t>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>22 200,00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23 700,00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>1 03 02251 01 0000 110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5 126 700,00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5 348 700,00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5 557 800,00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1 03 02261 01 0000 110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-558 400,00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-580 700,00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-652 400,00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 xml:space="preserve"> 1 05 00000 00 0000 000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29 033 000,00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24 218 000,00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25 623 000,00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1 05 01000 00 0000 110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9 780 000,00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10 165 000,00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10 570 000,00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1 05 01011 01 0000 110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6 170 000,00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6 415 000,00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6 670 000,00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1 05 01021 01 0000 110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3 610 000,00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3 750 000,00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3 900 000,00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1 05 02000 00 0000 110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7 500 000,00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1 05 02010 02 0000 110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Единый налог на вмененный доход для отдельных видов </w:t>
            </w:r>
            <w:r w:rsidRPr="00F4602D">
              <w:rPr>
                <w:rFonts w:ascii="Times New Roman" w:hAnsi="Times New Roman"/>
              </w:rPr>
              <w:lastRenderedPageBreak/>
              <w:t>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>7 500 000,00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 xml:space="preserve"> 1 05 03000 00 0000 110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53 000,00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53 000,00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53 000,00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1 05 03010 01 0000 110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53 000,00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53 000,00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53 000,00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1 05 04000 02 0000 110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11 700 000,00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14 000 000,00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15 000 000,00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1 05 04010 02 0000 110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11 700 000,00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14 000 000,00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15 000 000,00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 xml:space="preserve"> 1 06 00000 00 0000 000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89 800 000,00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90 500 000,00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91 500 000,00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1 06 01000 00 0000 110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15 000 000,00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15 000 000,00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15 000 000,00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1 06 01020 04 0000 110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15 000 000,00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15 000 000,00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15 000 000,00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1 06 06000 00 0000 110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74 800 000,00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75 500 000,00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76 500 000,00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1 06 06032 04 0000 110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58 000 000,00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58 500 000,00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59 000 000,00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1 06 06042 04 0000 110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16 800 000,00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17 000 000,00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17 500 000,00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 xml:space="preserve"> 1 08 00000 00 0000 000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11 040 000,00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11 540 000,00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12 040 000,00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1 08 03000 01 0000 110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11 000 000,00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11 500 000,00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12 000 000,00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1 08 03010 01 0000 110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11 000 000,00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11 500 000,00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 12 000 000,00  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1 08 07000 01 0000 110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1 08 07150 01 0000 110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 xml:space="preserve"> 1 11 00000 00 0000 000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 xml:space="preserve">ДОХОДЫ ОТ ИСПОЛЬЗОВАНИЯ ИМУЩЕСТВА, НАХОДЯЩЕГОСЯ В ГОСУДАРСТВЕННОЙ И МУНИЦИПАЛЬНОЙ </w:t>
            </w:r>
            <w:r w:rsidRPr="00F4602D">
              <w:rPr>
                <w:rFonts w:ascii="Times New Roman" w:hAnsi="Times New Roman"/>
                <w:b/>
                <w:bCs/>
              </w:rPr>
              <w:lastRenderedPageBreak/>
              <w:t>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lastRenderedPageBreak/>
              <w:t>41 385 499,90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37 950 000,00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37 693 000,00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 xml:space="preserve"> 1 11 05000 00 0000 120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30 131 999,90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29 876 000,00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29 622 000,00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1 11 05010 00 0000 120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28 446 000,00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28 011 000,00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27 577 000,00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1 11 05012 04 0000 120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28 446 000,00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   28 011 000,00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 27 577 000,00  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1 11 05030 00 0000 120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1 629 721,90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1 865 000,00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2 045 000,00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1 11 05034 04 0000 120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1 629 721,90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   1 865 000,00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  2 045 000,00  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1 11 05300 00 0000 120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56 278,00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1 11 05324 04 0000 120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Плата по соглашениям об установлении сервитута, </w:t>
            </w:r>
            <w:r w:rsidRPr="00F4602D">
              <w:rPr>
                <w:rFonts w:ascii="Times New Roman" w:hAnsi="Times New Roman"/>
              </w:rPr>
              <w:lastRenderedPageBreak/>
              <w:t>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>56 278,00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 xml:space="preserve"> 1 11 07000 00 0000 120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4 753 500,00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1 574 000,00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1 571 000,00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1 11 07010 00 0000 120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4 753 500,00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1 574 000,00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1 571 000,00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1 11 07014 04 0000 120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4 753 500,00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1 574 000,00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1 571 000,00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1 11 09000 00 0000 120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6 500 000,00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1 11 09044 04 0000 120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6 500 000,00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 xml:space="preserve"> 1 12 00000 00 0000 000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967 047,26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117 700,00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122 400,00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1 12 01000 01 0000 120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Плата за негативное воздействие на окружающую среду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967 047,26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117 700,00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122 400,00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1 12 01010 01 0000 120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67 128,80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  32 400,00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E32E10" w:rsidP="00F460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F4602D" w:rsidRPr="00F4602D">
              <w:rPr>
                <w:rFonts w:ascii="Times New Roman" w:hAnsi="Times New Roman"/>
              </w:rPr>
              <w:t xml:space="preserve">   33 700,00  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>1 12 01030 01 0000 120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Плата за сбросы загрязняющих  веществ  в  водные объекты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810 200,74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E32E10" w:rsidP="00F460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F4602D" w:rsidRPr="00F4602D">
              <w:rPr>
                <w:rFonts w:ascii="Times New Roman" w:hAnsi="Times New Roman"/>
              </w:rPr>
              <w:t xml:space="preserve">     85 300,00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E32E10" w:rsidP="00F460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F4602D" w:rsidRPr="00F4602D">
              <w:rPr>
                <w:rFonts w:ascii="Times New Roman" w:hAnsi="Times New Roman"/>
              </w:rPr>
              <w:t xml:space="preserve">    88 700,00  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1 12 01041 01 0000 120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88 741,20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1 12 01042 01 0000 120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Плата за размещение твердых коммунальных отходов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976,52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 xml:space="preserve"> 1 13 00000 00 0000 000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5 807 508,55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 xml:space="preserve">    3 034 300,00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E32E10" w:rsidP="00F4602D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F4602D" w:rsidRPr="00F4602D">
              <w:rPr>
                <w:rFonts w:ascii="Times New Roman" w:hAnsi="Times New Roman"/>
                <w:b/>
                <w:bCs/>
              </w:rPr>
              <w:t xml:space="preserve">3 214 300,00  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1 13 01000 00 0000 000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Доходы от оказания платных услуг (работ)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3 034 300,00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3 034 300,00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3 214 300,00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1 13 01994 04 0000 130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3 034 300,00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3 034 300,00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3 214 300,00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2 773 208,55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 xml:space="preserve"> 1 14 00000 00 0000 000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35 226 790,00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14 700 000,00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15 200 000,00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1 14 01000 00 0000 410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Доходы от продажи квартир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226 790,00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1 14 01040 04 0000 410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Доходы от продажи квартир, находящихся в собственности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226 790,00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1 14 02000 00 0000 410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14 000 000,00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6 200 000,00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6 400 000,00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1 14 02043 04 0000 410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 средств по указанному имуществу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14 000 000,00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6 200 000,00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6 400 000,00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1 14 06000 00 0000 430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Доходы от продажи земельных участков, находящихся в </w:t>
            </w:r>
            <w:r w:rsidRPr="00F4602D">
              <w:rPr>
                <w:rFonts w:ascii="Times New Roman" w:hAnsi="Times New Roman"/>
              </w:rPr>
              <w:lastRenderedPageBreak/>
              <w:t>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>21 000 000,00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8 500 000,00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8 800 000,00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 xml:space="preserve"> 1 14 06012 04 0000 430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21 000 000,00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E32E10" w:rsidP="00F460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F4602D" w:rsidRPr="00F4602D">
              <w:rPr>
                <w:rFonts w:ascii="Times New Roman" w:hAnsi="Times New Roman"/>
              </w:rPr>
              <w:t xml:space="preserve"> 8 500 000,00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E32E10" w:rsidP="00F460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F4602D" w:rsidRPr="00F4602D">
              <w:rPr>
                <w:rFonts w:ascii="Times New Roman" w:hAnsi="Times New Roman"/>
              </w:rPr>
              <w:t xml:space="preserve"> 8 800 000,00  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 xml:space="preserve"> 1 16 00000 00 0000 000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ШТРАФЫ, САНКЦИИ, ВОЗМЕЩЕНИЕ УЩЕРБА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907 453,08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135 500,00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135 500,00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1 16 01053 01 0000 140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1 16 01063 01 0000 140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3 000,00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1 16 01073 01 0000 140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4 500,00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1 16 01074 01 0000 140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</w:t>
            </w:r>
            <w:r w:rsidRPr="00F4602D">
              <w:rPr>
                <w:rFonts w:ascii="Times New Roman" w:hAnsi="Times New Roman"/>
              </w:rPr>
              <w:lastRenderedPageBreak/>
              <w:t>выявленные должностными лицами органов муниципального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>1 16 01123 01 0000 140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5 000,00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1 16 01143 01 0000 140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1 16 01153 01 0000 140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1 16 01193 01 0000 140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>1 16 01194 01 0000 140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1 16 01203 01 0000 140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1 16 02020 02 0000 140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91 000,00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E32E10" w:rsidP="00F460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F4602D" w:rsidRPr="00F4602D">
              <w:rPr>
                <w:rFonts w:ascii="Times New Roman" w:hAnsi="Times New Roman"/>
              </w:rPr>
              <w:t xml:space="preserve">   91 000,00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E32E10" w:rsidP="00F460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="00F4602D" w:rsidRPr="00F4602D">
              <w:rPr>
                <w:rFonts w:ascii="Times New Roman" w:hAnsi="Times New Roman"/>
              </w:rPr>
              <w:t xml:space="preserve">  91 000,00  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1 16 07090 04 0000 140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705 000,00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1 16 10100 04 0000 140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</w:t>
            </w:r>
            <w:r w:rsidRPr="00F4602D">
              <w:rPr>
                <w:rFonts w:ascii="Times New Roman" w:hAnsi="Times New Roman"/>
              </w:rPr>
              <w:lastRenderedPageBreak/>
              <w:t>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>70 553,08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20 000,00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>1 16 10129 01 0000 140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федеральный бюджет и бюджет муниципального образования по нормативам, действующим до 1 января 2020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 xml:space="preserve"> 1 17 00000 00 0000 000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6 254 118,49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4 551 800,00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4 635 500,00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1 17 05000 00 0000 180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5 342 400,00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4 551 800,00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4 635 500,00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1 17 05040 04 0002 180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936 900,00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936 900,00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936 900,00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1 17 05040 04 0003 180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175 500,00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59 000,00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1 17 05040 04 0004 180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1 17 05040 04 0006 180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Плата по договорам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4 130 000,00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3 550 900,00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3 639 600,00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1 17 15020 04 0000 150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Инициативные платежи, зачисляемые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911 718,49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1 17 15020 04 0024 150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Благоустройство дворовой территории: установка детской площадки между домами № 12 по ул. Красный Металлист и № 9 по ул. Смольная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69 686,60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1 17 15020 04 0025 150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Благоустройство дворовой территории: установка детской площадки между домами №№ 13, 15, 9, 9а по ул. Красноветкинская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69 924,00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1 17 15020 04 0026 150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Благоустройство дворовой территории дома 4б по ул. им. Урицкого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40 887,00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1 17 15020 04 0027 </w:t>
            </w:r>
            <w:r w:rsidRPr="00F4602D">
              <w:rPr>
                <w:rFonts w:ascii="Times New Roman" w:hAnsi="Times New Roman"/>
              </w:rPr>
              <w:lastRenderedPageBreak/>
              <w:t>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 xml:space="preserve">Благоустройство </w:t>
            </w:r>
            <w:r w:rsidRPr="00F4602D">
              <w:rPr>
                <w:rFonts w:ascii="Times New Roman" w:hAnsi="Times New Roman"/>
              </w:rPr>
              <w:lastRenderedPageBreak/>
              <w:t>общественной территории: установка спортивной площадки в парке культуры и отдыха между фабриками № 1 и № 2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>67 990,00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>1 17 15020 04 0028 150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Благоустройство дворовой территории: установка детской площадки у д. 72 по ул. Менделеева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69 995,00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1 17 15020 04 0029 150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Благоустройство дворовой территории: установка детской площадки у д. 23 по ул. Гагарина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1 17 15020 04 0030 150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Благоустройство общественной территории: установка спортивной площадки для воркаута на территории между д. № 7 по ул. Щорса и МБОУ школа № 18 им. Маршала Василевского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69 976,00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1 17 15020 04 0031 150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Благоустройство дворовой территории: установка детской площадки между домами №№ 1, 3 по ул. Фурманова и д. 17 по ул. Ломоносова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69 924,00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1 17 15020 04 0032 150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Благоустройство дворовой территории: асфальтирование тротуаров между домами №1 по ул. Щорса и №№102,104 по ул. Правды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1 17 15020 04 0033 150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Благоустройство общественной территории: установка хоккейной коробки на ул. Аккуратова (напротив д. № 82)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106 231,89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1 17 15020 04 0034 150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Благоустройство дворовой территории: установка детской площадки между домами №№ 14 и 14а по ул. Гагарина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1 17 15020 04 0035 150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Благоустройство дворовой территории: установка детской площадки у домов №№ 11, 11а по ул. Красноветкинская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69 924,00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1 17 15020 04 0036 150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Благоустройство общественной территории: установка детской площадки на бывшем стадионе по пер. Баумана (напротив д. 6) г. Кинешмы.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69 930,00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 xml:space="preserve"> 2 00 00000 00 0000 000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1 941 889 439,02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1 693 301 448,04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922 006 997,48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 xml:space="preserve"> 2 02 00000 00 0000 000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1 942 654 661,50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1 693 301 448,04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922 006 997,48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2 02 10000 00 0000 150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375 731 530,00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294 332 700,00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294 332 700,00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 xml:space="preserve"> 2 02 15001 04 0000 150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295 209 900,00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294 332 700,00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294 332 700,00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2 02 15002 04 0000 150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80 521 630,00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2 02 20000 00 0000 150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E32E10" w:rsidP="00F460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F4602D" w:rsidRPr="00F4602D">
              <w:rPr>
                <w:rFonts w:ascii="Times New Roman" w:hAnsi="Times New Roman"/>
              </w:rPr>
              <w:t xml:space="preserve"> 946 193 468,06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1 117 265 989,53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   346 033 992,39  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2 02 20077 04 0000 150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Субсидии бюджетам городских округов на софинансирование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2 02 20216 04 0000 150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16 975 417,22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18 011 205,38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2 02 20299 04 0000 150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57 792 099,80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89 910 505,00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2 02 20302 04 0000 150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672 712,52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935 878,00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2 02 25173 04 0000 150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Субсидии бюджетам городских округов на создание детских технопарков «Кванториум»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21 361 818,19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2 02 25210 04 0000 </w:t>
            </w:r>
            <w:r w:rsidRPr="00F4602D">
              <w:rPr>
                <w:rFonts w:ascii="Times New Roman" w:hAnsi="Times New Roman"/>
              </w:rPr>
              <w:lastRenderedPageBreak/>
              <w:t>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 xml:space="preserve">Субсидии бюджетам </w:t>
            </w:r>
            <w:r w:rsidRPr="00F4602D">
              <w:rPr>
                <w:rFonts w:ascii="Times New Roman" w:hAnsi="Times New Roman"/>
              </w:rPr>
              <w:lastRenderedPageBreak/>
              <w:t>городских округов на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 xml:space="preserve">11 397 314,34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>2 02 25304 04 0000 150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36 555 026,20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37 648 808,05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36 537 095,35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2 02 25491 04 0000 150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Субсидии бюджетам городских округов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984 964,80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2 02 25495 04 0000 150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Субсидии бюджетам городских округов на реализацию федеральной целевой программы "Развитие физической культуры и спорта в Российской Федерации на 2016-2020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8 825 448,10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2 02 25497 04 0000 150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3 231 406,75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2 02 25519 04 0000 150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Субсидия бюджетам городских округов на поддержку отрасли культуры (субсидии бюджетам муниципальных образований на комплектование книжных фондов библиотек муниципальных образований)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2 02 25555 04 0000 151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Субсидии бюджетам городских округов на поддержку</w:t>
            </w:r>
            <w:r w:rsidRPr="00F4602D">
              <w:rPr>
                <w:rFonts w:ascii="Times New Roman" w:hAnsi="Times New Roman"/>
              </w:rPr>
              <w:br/>
              <w:t>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4 950 000,00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2 02 27384 04 0000 150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Субсидии бюджетам городских округов на софинансирование капитальных вложений в объекты государственной (муниципальной) собственности в рамках строительства </w:t>
            </w:r>
            <w:r w:rsidRPr="00F4602D">
              <w:rPr>
                <w:rFonts w:ascii="Times New Roman" w:hAnsi="Times New Roman"/>
              </w:rPr>
              <w:lastRenderedPageBreak/>
              <w:t>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0,00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 xml:space="preserve"> 2 02 29999 04 0000 150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Прочие субсидии бюджетам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E32E10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 842 897 037,26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E32E10" w:rsidRDefault="00F4602D" w:rsidP="00F4602D">
            <w:pPr>
              <w:rPr>
                <w:rFonts w:ascii="Times New Roman" w:hAnsi="Times New Roman"/>
                <w:sz w:val="18"/>
                <w:szCs w:val="18"/>
              </w:rPr>
            </w:pPr>
            <w:r w:rsidRPr="00E32E10">
              <w:rPr>
                <w:rFonts w:ascii="Times New Roman" w:hAnsi="Times New Roman"/>
                <w:sz w:val="18"/>
                <w:szCs w:val="18"/>
              </w:rPr>
              <w:t xml:space="preserve">  1 002 156 198,98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E32E10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218 650 514,04   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2 02 30000 00 0000 150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476 249 988,44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256 157 518,51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256 095 065,09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2 02 30024 04 0000 150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8 433 824,35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8 293 179,54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8 293 179,54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2 02 35082 04 0000 150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4 140 298,80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4 140 298,80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4 140 298,80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2 02 35120 04 0000 150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21 820,29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67 721,17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5 267,75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2 02 35469 04 0000 150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Субвенции бюджетам городских округов на проведение Всероссийской переписи населения 2020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1 323 836,00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2 02 39999 04 0000 150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Прочие субвенции бюджетам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462 330 209,00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243 656 319,00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243 656 319,00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2 02 40000 00 0000 150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144 479 675,00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25 545 240,00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2 02 45303 04 0000 150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Межбюджетные трансферты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25 545 240,00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2 02 45424 04 0000 150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Межбюджетные трансферты, передаваемые бюджетам городских округов на создание комфортной городской среды в малых городах и исторических поселениях - победителях </w:t>
            </w:r>
            <w:r w:rsidRPr="00F4602D">
              <w:rPr>
                <w:rFonts w:ascii="Times New Roman" w:hAnsi="Times New Roman"/>
              </w:rPr>
              <w:lastRenderedPageBreak/>
              <w:t>Всероссийского конкурса лучших проектов создания комфортной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>2 02 45453 04 0000 150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Межбюджетные трансферты, передаваемые бюджетам городских округов на создание виртуальных концертных залов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2 02 49999 04 0000 150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118 934 435,00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2 04 00000 00 0000 000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 xml:space="preserve"> БЕЗВОЗМЕЗДНЫЕ   ПОСТУПЛЕНИЯ   ОТ</w:t>
            </w:r>
            <w:r w:rsidRPr="00F4602D">
              <w:rPr>
                <w:rFonts w:ascii="Times New Roman" w:hAnsi="Times New Roman"/>
                <w:b/>
                <w:bCs/>
              </w:rPr>
              <w:br/>
              <w:t xml:space="preserve"> НЕГОСУДАРСТВЕННЫХ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2 04 04010 04 0000 150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 xml:space="preserve"> Предоставление  негосударственными организациями</w:t>
            </w:r>
            <w:r w:rsidRPr="00F4602D">
              <w:rPr>
                <w:rFonts w:ascii="Times New Roman" w:hAnsi="Times New Roman"/>
              </w:rPr>
              <w:br/>
              <w:t xml:space="preserve"> грантов для получателей  средств</w:t>
            </w:r>
            <w:r w:rsidRPr="00F4602D">
              <w:rPr>
                <w:rFonts w:ascii="Times New Roman" w:hAnsi="Times New Roman"/>
              </w:rPr>
              <w:br/>
              <w:t xml:space="preserve">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2 07 00000 00 0000 000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200 974,05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2 07 04050 04 0000 150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Прочие безвозмездные поступления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200 974,05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2 08 00000 00 0000 000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2 08 04000 04 0000 150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2 19 00000 00 0000 000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 xml:space="preserve">ВОЗВРАТ ОСТАТКОВ СУБСИДИЙ, СУБВЕНЦИЙ И ИНЫХ МЕЖБЮДЖЕТНЫХ ТРАНСФЕРТОВ, </w:t>
            </w:r>
            <w:r w:rsidRPr="00F4602D">
              <w:rPr>
                <w:rFonts w:ascii="Times New Roman" w:hAnsi="Times New Roman"/>
                <w:b/>
                <w:bCs/>
              </w:rPr>
              <w:lastRenderedPageBreak/>
              <w:t>ИМЕЮЩИХ ЦЕЛЕВОЕ НАЗНАЧЕНИЕ,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lastRenderedPageBreak/>
              <w:t>-966 196,53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lastRenderedPageBreak/>
              <w:t>2 19 25555 04 0000 150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2 19 60010 04 0000 150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-966 196,53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jc w:val="center"/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0,00</w:t>
            </w:r>
          </w:p>
        </w:tc>
      </w:tr>
      <w:tr w:rsidR="00F4602D" w:rsidRPr="00F4602D" w:rsidTr="00F4602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</w:rPr>
            </w:pPr>
            <w:r w:rsidRPr="00F4602D">
              <w:rPr>
                <w:rFonts w:ascii="Times New Roman" w:hAnsi="Times New Roman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>В С Е Г 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F4602D">
              <w:rPr>
                <w:rFonts w:ascii="Times New Roman" w:hAnsi="Times New Roman"/>
                <w:b/>
                <w:bCs/>
              </w:rPr>
              <w:t xml:space="preserve">2 332 765 388,68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 xml:space="preserve">2 055 141 348,04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02D" w:rsidRPr="00F4602D" w:rsidRDefault="00F4602D" w:rsidP="00F4602D">
            <w:pPr>
              <w:rPr>
                <w:rFonts w:ascii="Times New Roman" w:hAnsi="Times New Roman"/>
                <w:b/>
                <w:bCs/>
              </w:rPr>
            </w:pPr>
            <w:r w:rsidRPr="00F4602D">
              <w:rPr>
                <w:rFonts w:ascii="Times New Roman" w:hAnsi="Times New Roman"/>
                <w:b/>
                <w:bCs/>
              </w:rPr>
              <w:t xml:space="preserve">1 292 599 397,48   </w:t>
            </w:r>
          </w:p>
        </w:tc>
      </w:tr>
    </w:tbl>
    <w:p w:rsidR="00F4602D" w:rsidRDefault="00F4602D" w:rsidP="00E56259">
      <w:pPr>
        <w:jc w:val="both"/>
        <w:rPr>
          <w:rFonts w:ascii="Times New Roman" w:hAnsi="Times New Roman"/>
          <w:sz w:val="28"/>
          <w:szCs w:val="28"/>
        </w:rPr>
      </w:pPr>
    </w:p>
    <w:p w:rsidR="00D27751" w:rsidRDefault="00D27751" w:rsidP="00E56259">
      <w:pPr>
        <w:jc w:val="both"/>
        <w:rPr>
          <w:rFonts w:ascii="Times New Roman" w:hAnsi="Times New Roman"/>
          <w:sz w:val="28"/>
          <w:szCs w:val="28"/>
        </w:rPr>
      </w:pPr>
    </w:p>
    <w:p w:rsidR="00D27751" w:rsidRDefault="00D27751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2694"/>
        <w:gridCol w:w="1701"/>
        <w:gridCol w:w="1701"/>
        <w:gridCol w:w="1843"/>
        <w:gridCol w:w="1842"/>
      </w:tblGrid>
      <w:tr w:rsidR="00847361" w:rsidRPr="00847361" w:rsidTr="00847361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7361" w:rsidRDefault="00847361" w:rsidP="00847361">
            <w:pPr>
              <w:jc w:val="right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Приложение 2</w:t>
            </w:r>
            <w:r w:rsidRPr="00847361">
              <w:rPr>
                <w:rFonts w:ascii="Times New Roman" w:hAnsi="Times New Roman"/>
              </w:rPr>
              <w:br/>
              <w:t>к  решени</w:t>
            </w:r>
            <w:r>
              <w:rPr>
                <w:rFonts w:ascii="Times New Roman" w:hAnsi="Times New Roman"/>
              </w:rPr>
              <w:t>ю</w:t>
            </w:r>
            <w:r w:rsidRPr="00847361">
              <w:rPr>
                <w:rFonts w:ascii="Times New Roman" w:hAnsi="Times New Roman"/>
              </w:rPr>
              <w:t xml:space="preserve">  городской Думы </w:t>
            </w:r>
            <w:r w:rsidRPr="00847361">
              <w:rPr>
                <w:rFonts w:ascii="Times New Roman" w:hAnsi="Times New Roman"/>
              </w:rPr>
              <w:br/>
              <w:t>городского округа Кинешма</w:t>
            </w:r>
            <w:r w:rsidRPr="00847361">
              <w:rPr>
                <w:rFonts w:ascii="Times New Roman" w:hAnsi="Times New Roman"/>
              </w:rPr>
              <w:br/>
              <w:t xml:space="preserve">  от </w:t>
            </w:r>
            <w:r>
              <w:rPr>
                <w:rFonts w:ascii="Times New Roman" w:hAnsi="Times New Roman"/>
              </w:rPr>
              <w:t>09.07.2021</w:t>
            </w:r>
            <w:r w:rsidRPr="00847361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20/100</w:t>
            </w:r>
            <w:r w:rsidRPr="00847361">
              <w:rPr>
                <w:rFonts w:ascii="Times New Roman" w:hAnsi="Times New Roman"/>
              </w:rPr>
              <w:t xml:space="preserve"> </w:t>
            </w:r>
            <w:r w:rsidRPr="00847361">
              <w:rPr>
                <w:rFonts w:ascii="Times New Roman" w:hAnsi="Times New Roman"/>
              </w:rPr>
              <w:br/>
              <w:t xml:space="preserve">«О внесении изменений в решение городской Думы городского округа Кинешма от 18.12.2020 № 6/37 </w:t>
            </w:r>
            <w:r w:rsidRPr="00847361">
              <w:rPr>
                <w:rFonts w:ascii="Times New Roman" w:hAnsi="Times New Roman"/>
              </w:rPr>
              <w:br/>
              <w:t>«О бюджете городского округа Кинешма на 2021 год и плановый период 2022 и 2023 годов»</w:t>
            </w:r>
          </w:p>
          <w:p w:rsidR="00847361" w:rsidRPr="00847361" w:rsidRDefault="00847361" w:rsidP="00847361">
            <w:pPr>
              <w:jc w:val="right"/>
              <w:rPr>
                <w:rFonts w:ascii="Times New Roman" w:hAnsi="Times New Roman"/>
              </w:rPr>
            </w:pPr>
          </w:p>
        </w:tc>
      </w:tr>
      <w:tr w:rsidR="00847361" w:rsidRPr="00847361" w:rsidTr="00847361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7361" w:rsidRDefault="00847361" w:rsidP="00847361">
            <w:pPr>
              <w:jc w:val="right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Приложение 2</w:t>
            </w:r>
            <w:r w:rsidRPr="00847361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847361">
              <w:rPr>
                <w:rFonts w:ascii="Times New Roman" w:hAnsi="Times New Roman"/>
              </w:rPr>
              <w:br/>
              <w:t>городского округа Кинешма</w:t>
            </w:r>
            <w:r w:rsidRPr="00847361">
              <w:rPr>
                <w:rFonts w:ascii="Times New Roman" w:hAnsi="Times New Roman"/>
              </w:rPr>
              <w:br/>
              <w:t xml:space="preserve">  от 18.12.2020 № 6/37 </w:t>
            </w:r>
            <w:r w:rsidRPr="00847361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847361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  <w:p w:rsidR="00F16E8D" w:rsidRPr="00847361" w:rsidRDefault="00F16E8D" w:rsidP="00847361">
            <w:pPr>
              <w:jc w:val="right"/>
              <w:rPr>
                <w:rFonts w:ascii="Times New Roman" w:hAnsi="Times New Roman"/>
              </w:rPr>
            </w:pPr>
          </w:p>
        </w:tc>
      </w:tr>
      <w:tr w:rsidR="00847361" w:rsidRPr="00847361" w:rsidTr="00847361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Перечень главных администраторов доходов бюджета городского округа Кинешма</w:t>
            </w:r>
            <w:r w:rsidRPr="00847361">
              <w:rPr>
                <w:rFonts w:ascii="Times New Roman" w:hAnsi="Times New Roman"/>
                <w:b/>
                <w:bCs/>
              </w:rPr>
              <w:br/>
              <w:t xml:space="preserve"> с указанием объема закрепленных за ними доходов  бюджета городского округа Кинешма</w:t>
            </w:r>
            <w:r w:rsidRPr="00847361">
              <w:rPr>
                <w:rFonts w:ascii="Times New Roman" w:hAnsi="Times New Roman"/>
                <w:b/>
                <w:bCs/>
              </w:rPr>
              <w:br/>
              <w:t>в разрезе кодов классификации доходов бюджета на 2021 год</w:t>
            </w:r>
            <w:r w:rsidRPr="00847361">
              <w:rPr>
                <w:rFonts w:ascii="Times New Roman" w:hAnsi="Times New Roman"/>
                <w:b/>
                <w:bCs/>
              </w:rPr>
              <w:br/>
              <w:t xml:space="preserve"> и плановый период 2022 и 2023 годов</w:t>
            </w:r>
          </w:p>
          <w:p w:rsidR="00F16E8D" w:rsidRPr="00847361" w:rsidRDefault="00F16E8D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847361" w:rsidRPr="00847361" w:rsidTr="00847361">
        <w:tc>
          <w:tcPr>
            <w:tcW w:w="97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right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(Рублей)</w:t>
            </w:r>
          </w:p>
        </w:tc>
      </w:tr>
      <w:tr w:rsidR="00847361" w:rsidRPr="00847361" w:rsidTr="00847361">
        <w:trPr>
          <w:trHeight w:val="23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Наименование доходов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Код бюджетной классификации Российской Федерации</w:t>
            </w:r>
          </w:p>
        </w:tc>
        <w:tc>
          <w:tcPr>
            <w:tcW w:w="53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Сумма </w:t>
            </w:r>
          </w:p>
        </w:tc>
      </w:tr>
      <w:tr w:rsidR="00847361" w:rsidRPr="00847361" w:rsidTr="00847361">
        <w:trPr>
          <w:trHeight w:val="23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</w:p>
        </w:tc>
      </w:tr>
      <w:tr w:rsidR="00847361" w:rsidRPr="00847361" w:rsidTr="00847361"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на 2021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на 2022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на 2023 год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Департамент социальной защиты населения Ивановской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847361">
              <w:rPr>
                <w:rFonts w:ascii="Times New Roman" w:hAnsi="Times New Roman"/>
                <w:b/>
                <w:bCs/>
              </w:rPr>
              <w:t xml:space="preserve">24 500,00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 xml:space="preserve">                24 500,00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</w:t>
            </w:r>
            <w:r w:rsidRPr="00847361">
              <w:rPr>
                <w:rFonts w:ascii="Times New Roman" w:hAnsi="Times New Roman"/>
                <w:b/>
                <w:bCs/>
              </w:rPr>
              <w:t xml:space="preserve">  24 500,00  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1 16 01053 01 0000 140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847361">
              <w:rPr>
                <w:rFonts w:ascii="Times New Roman" w:hAnsi="Times New Roman"/>
              </w:rPr>
              <w:t xml:space="preserve">  2 000,00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               2 000,00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847361">
              <w:rPr>
                <w:rFonts w:ascii="Times New Roman" w:hAnsi="Times New Roman"/>
              </w:rPr>
              <w:t xml:space="preserve">   2 000,00  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1 16 01063 01 0000 140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Pr="00847361">
              <w:rPr>
                <w:rFonts w:ascii="Times New Roman" w:hAnsi="Times New Roman"/>
              </w:rPr>
              <w:t xml:space="preserve"> 3 000,00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               3 000,00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847361">
              <w:rPr>
                <w:rFonts w:ascii="Times New Roman" w:hAnsi="Times New Roman"/>
              </w:rPr>
              <w:t xml:space="preserve">  3 000,00  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Административные штрафы, установленные Главой 7 Кодекса Российской </w:t>
            </w:r>
            <w:r w:rsidRPr="00847361">
              <w:rPr>
                <w:rFonts w:ascii="Times New Roman" w:hAnsi="Times New Roman"/>
              </w:rPr>
              <w:lastRenderedPageBreak/>
              <w:t>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1 16 01073 01 0000 140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847361">
              <w:rPr>
                <w:rFonts w:ascii="Times New Roman" w:hAnsi="Times New Roman"/>
              </w:rPr>
              <w:t xml:space="preserve"> 4 500,00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               4 500,00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847361">
              <w:rPr>
                <w:rFonts w:ascii="Times New Roman" w:hAnsi="Times New Roman"/>
              </w:rPr>
              <w:t xml:space="preserve">   4 500,00  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1 16 01123 01 0000 140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847361">
              <w:rPr>
                <w:rFonts w:ascii="Times New Roman" w:hAnsi="Times New Roman"/>
              </w:rPr>
              <w:t xml:space="preserve"> 5 000,00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               5 000,00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Pr="00847361">
              <w:rPr>
                <w:rFonts w:ascii="Times New Roman" w:hAnsi="Times New Roman"/>
              </w:rPr>
              <w:t xml:space="preserve">  5 000,00  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1 16 01193 01 0000 140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847361">
              <w:rPr>
                <w:rFonts w:ascii="Times New Roman" w:hAnsi="Times New Roman"/>
              </w:rPr>
              <w:t xml:space="preserve">  4 000,00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               4 000,00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Pr="00847361">
              <w:rPr>
                <w:rFonts w:ascii="Times New Roman" w:hAnsi="Times New Roman"/>
              </w:rPr>
              <w:t xml:space="preserve">  4 000,00  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1 16 01203 01 0000 140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</w:t>
            </w:r>
            <w:r w:rsidRPr="00847361">
              <w:rPr>
                <w:rFonts w:ascii="Times New Roman" w:hAnsi="Times New Roman"/>
              </w:rPr>
              <w:t xml:space="preserve">  6 000,00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               6 000,00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847361">
              <w:rPr>
                <w:rFonts w:ascii="Times New Roman" w:hAnsi="Times New Roman"/>
              </w:rPr>
              <w:t xml:space="preserve">  6 000,00  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КОМИТЕТ ИВАНОВСКОЙ ОБЛАСТИ ПО ОБЕСПЕЧЕНИЮ ДЕЯТЕЛЬНОСТИ МИРОВЫХ СУДЕЙ И ГРАЖДАНСКОЙ ЗАЩИТЫ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  <w:color w:val="000000"/>
              </w:rPr>
            </w:pPr>
            <w:r w:rsidRPr="00847361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6 Кодекса Российской Федерации об </w:t>
            </w:r>
            <w:r w:rsidRPr="00847361">
              <w:rPr>
                <w:rFonts w:ascii="Times New Roman" w:hAnsi="Times New Roman"/>
                <w:color w:val="000000"/>
              </w:rPr>
              <w:lastRenderedPageBreak/>
              <w:t>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47361">
              <w:rPr>
                <w:rFonts w:ascii="Times New Roman" w:hAnsi="Times New Roman"/>
                <w:color w:val="000000"/>
              </w:rPr>
              <w:lastRenderedPageBreak/>
              <w:t>1 16 01063 01 0000 140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  <w:color w:val="000000"/>
              </w:rPr>
            </w:pPr>
            <w:r w:rsidRPr="00847361">
              <w:rPr>
                <w:rFonts w:ascii="Times New Roman" w:hAnsi="Times New Roman"/>
                <w:color w:val="000000"/>
              </w:rPr>
              <w:lastRenderedPageBreak/>
              <w:t xml:space="preserve">      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47361">
              <w:rPr>
                <w:rFonts w:ascii="Times New Roman" w:hAnsi="Times New Roman"/>
                <w:color w:val="000000"/>
              </w:rPr>
              <w:t>1 16 01073 01 0000 140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  <w:color w:val="000000"/>
              </w:rPr>
            </w:pPr>
            <w:r w:rsidRPr="00847361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47361">
              <w:rPr>
                <w:rFonts w:ascii="Times New Roman" w:hAnsi="Times New Roman"/>
                <w:color w:val="000000"/>
              </w:rPr>
              <w:t>1 16 01143 01 0000 140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  <w:color w:val="000000"/>
              </w:rPr>
            </w:pPr>
            <w:r w:rsidRPr="00847361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47361">
              <w:rPr>
                <w:rFonts w:ascii="Times New Roman" w:hAnsi="Times New Roman"/>
                <w:color w:val="000000"/>
              </w:rPr>
              <w:t>1 16 01153 01 0000 140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  <w:color w:val="000000"/>
              </w:rPr>
            </w:pPr>
            <w:r w:rsidRPr="00847361">
              <w:rPr>
                <w:rFonts w:ascii="Times New Roman" w:hAnsi="Times New Roman"/>
                <w:color w:val="000000"/>
              </w:rPr>
              <w:t xml:space="preserve">        Административные </w:t>
            </w:r>
            <w:r w:rsidRPr="00847361">
              <w:rPr>
                <w:rFonts w:ascii="Times New Roman" w:hAnsi="Times New Roman"/>
                <w:color w:val="000000"/>
              </w:rPr>
              <w:lastRenderedPageBreak/>
              <w:t>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47361">
              <w:rPr>
                <w:rFonts w:ascii="Times New Roman" w:hAnsi="Times New Roman"/>
                <w:color w:val="000000"/>
              </w:rPr>
              <w:lastRenderedPageBreak/>
              <w:t xml:space="preserve">1 16 01203 01 </w:t>
            </w:r>
            <w:r w:rsidRPr="00847361">
              <w:rPr>
                <w:rFonts w:ascii="Times New Roman" w:hAnsi="Times New Roman"/>
                <w:color w:val="000000"/>
              </w:rPr>
              <w:lastRenderedPageBreak/>
              <w:t>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lastRenderedPageBreak/>
              <w:t xml:space="preserve">Межрегиональное управление Федеральной службы по надзору в сфере природопользования по Ивановской и Владимирской областям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967 047,26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117 700,00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122 400,00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1 12 01010 01 6000 120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67 128,80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32 400,00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33 700,00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Плата за сбросы загрязняющих  веществ  в  водные объекты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1 12 01030 01 6000 120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810 200,74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85 300,00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88 700,00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1 12 01041 01 6000 120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88 741,20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Плата за размещение твердых коммунальных отходов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1 12 01042 01 0000 120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976,52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 xml:space="preserve">Отдел государственного контроля, надзора и охраны водных биологических ресурсов по Ивановской области Московско-Окского территориального управления Федерального агентства по рыболовству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</w:t>
            </w:r>
            <w:r w:rsidRPr="00847361">
              <w:rPr>
                <w:rFonts w:ascii="Times New Roman" w:hAnsi="Times New Roman"/>
              </w:rPr>
              <w:lastRenderedPageBreak/>
              <w:t>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1 16 10123 01 0041 140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lastRenderedPageBreak/>
              <w:t>Управление Федерального казначейства по Ивановской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8 487 800,00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8 867 600,00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9 178 700,00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1 03 02231 01 0000 110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3 897 300,00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4 076 600,00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4 249 600,00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1 03 02241 01 0000 110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22 200,00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23 000,00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23 700,00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1 03 02251 01 0000 110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5 126 700,00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5 348 700,00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5 557 800,00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1 03 02261 01 0000 110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-558 400,00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-580 700,00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-652 400,00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Межрайонная инспекция Федеральной налоговой службы №5 по Ивановской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182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291 799 732,38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292 443 000,00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300 373 000,00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1 01 02010 01 0000 110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157 640 000,00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    162 500 000,00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167 500 000,00  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1 01 02020 01 0000 110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2 425 000,00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        2 450 000,00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2 450 000,00  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1 01 02030 01 0000 110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1 286 732,38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925 000,00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925 000,00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</w:t>
            </w:r>
            <w:r w:rsidRPr="00847361">
              <w:rPr>
                <w:rFonts w:ascii="Times New Roman" w:hAnsi="Times New Roman"/>
              </w:rPr>
              <w:lastRenderedPageBreak/>
              <w:t>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1 01 02040 01 0000 110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325 000,00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           350 000,00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Pr="00847361">
              <w:rPr>
                <w:rFonts w:ascii="Times New Roman" w:hAnsi="Times New Roman"/>
              </w:rPr>
              <w:t xml:space="preserve">375 000,00  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1 01 02080 01 0000 110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290 000,00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                         -  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                            -    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1 05 01011 01 0000 110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6 170 000,00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6 415 000,00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6 670 000,00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1 05 01021 01 0000 110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3 610 000,00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3 750 000,00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3 900 000,00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1 05 02010 02 0000 110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7 500 000,00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1 05 03010 01 0000 110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53 000,00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53 000,00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53 000,00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1 05 04010 02 0000 110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11 700 000,00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      14 000 000,00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15 000 000,00  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1 06 01020 04 0000 110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15 000 000,00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      15 000 000,00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15 000 000,00  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1 06 06032 04 0000 110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58 000 000,00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      58 500 000,00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59 000 000,00  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1 06 06042 04 0000 110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16 800 000,00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      17 000 000,00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17 500 000,00  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1 08 03010 01 0000 110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11 000 000,00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      11 500 000,00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12 000 000,00  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федеральный бюджет и бюджет муниципального образования по нормативам, действующим до 1 января 2020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1 16 10129 01 0000 140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Управление Министерства внутренних дел Российской Федерации по Ивановской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188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40 553,08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40 553,08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Управление Федеральной службы государственной регистрации, кадастра и картографии по Ивановской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321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20 000,00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20 000,00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20 000,00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</w:t>
            </w:r>
            <w:r w:rsidRPr="00847361">
              <w:rPr>
                <w:rFonts w:ascii="Times New Roman" w:hAnsi="Times New Roman"/>
              </w:rPr>
              <w:lastRenderedPageBreak/>
              <w:t>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1 16 10123 01 0041 140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20 000,00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20 000,00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lastRenderedPageBreak/>
              <w:t>Управление Федеральной службы судебных приставов по Ивановской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322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Управление Федеральной службы судебных приставов по Ивановской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415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Комитет по культуре и туризму администрации городского округа Кинешма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951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Прочие доходы от компенсации затрат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953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890 209,00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790 209,00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Финансовое управление администрации городского округа Кинешма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1 946 864 299,52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1 696 399 748,04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925 280 297,48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1 13 01994 04 0000 130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3 034 300,00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3 034 300,00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3 214 300,00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1 949 634,55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1 14 02042 04 0000 440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1 16 10032 04 0000 140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Административные штрафы, установленные Главой 15 Кодекса Российской Федерации об административных </w:t>
            </w:r>
            <w:r w:rsidRPr="00847361">
              <w:rPr>
                <w:rFonts w:ascii="Times New Roman" w:hAnsi="Times New Roman"/>
              </w:rPr>
              <w:lastRenderedPageBreak/>
              <w:t>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1 16 01154 01 0000 140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неперечислением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1 16 01157 01 0000 140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1 16 01194 01 0000 140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Штрафы, неустойки, пени, уплаченные в случае просрочки исполнения поставщиком (подрядчиком, </w:t>
            </w:r>
            <w:r w:rsidRPr="00847361">
              <w:rPr>
                <w:rFonts w:ascii="Times New Roman" w:hAnsi="Times New Roman"/>
              </w:rPr>
              <w:lastRenderedPageBreak/>
              <w:t>исполнителем) обязательств, предусмотренных муниципальным контрактом, заключенным муниципальным органом,  казенным учреждением городского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1 16 07010 04 0000 140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1 16 07090 04 0000 140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1 16 10081 04 0000 140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1 16 10082 04 0000 140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1 16 10100 04 0000 140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16 400,00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</w:t>
            </w:r>
            <w:r w:rsidRPr="00847361">
              <w:rPr>
                <w:rFonts w:ascii="Times New Roman" w:hAnsi="Times New Roman"/>
              </w:rPr>
              <w:lastRenderedPageBreak/>
              <w:t>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1 16 10123 01 0041 140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Невыясненные поступления, зачисляемые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1 17 05040 04 0003 180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175 500,00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64 000,00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59 000,00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2 02 15001 04 0000 150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295 209 900,00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294 332 700,00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294 332 700,00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2 02 15002 04 0000 150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80 521 630,00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Дотации бюджетам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2 02 15009 04 0000 150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Субсидии бюджетам городских округов на софинансирование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2 02 20077 04 0000 151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F16E8D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2 02 20216 04 0000 150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16 975 417,22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18 011 205,38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F16E8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Субсидии бюджетам городских округов на обеспечение мероприятий по капитальному ремонту многоквартирных домов за </w:t>
            </w:r>
            <w:r w:rsidRPr="00847361">
              <w:rPr>
                <w:rFonts w:ascii="Times New Roman" w:hAnsi="Times New Roman"/>
              </w:rPr>
              <w:lastRenderedPageBreak/>
              <w:t>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2 02 20298 04 0000 150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F16E8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2 02 20299 04 0000 150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57 792 099,80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89 910 505,00</w:t>
            </w:r>
          </w:p>
        </w:tc>
      </w:tr>
      <w:tr w:rsidR="00847361" w:rsidRPr="00847361" w:rsidTr="00F16E8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Субсидии бюджетам городских округов на обеспечение мероприятий по капитальному ремонту многоквартирных домов за счет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2 02 20301 04 0000 150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2 02 20302 04 0000 150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672 712,52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935 878,00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Субсидии бюджетам городских округов на создание детских технопарков «Кванториум»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2 02 25173 04 0000 150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21 361 818,19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Субсидии бюджетам городских округов на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2 02 25210 04 0000 150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11 397 314,34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Субсидии бюджетам городских округов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2 02 25228 04 0000 150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Субсидии бюджетам </w:t>
            </w:r>
            <w:r w:rsidRPr="00847361">
              <w:rPr>
                <w:rFonts w:ascii="Times New Roman" w:hAnsi="Times New Roman"/>
              </w:rPr>
              <w:lastRenderedPageBreak/>
              <w:t>городских округов на ликвидацию несанкционированных свалок в границах городов и наиболее опасных объектов накопленного экологического вреда окружающей среде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 xml:space="preserve">2 02 25242 04 </w:t>
            </w:r>
            <w:r w:rsidRPr="00847361">
              <w:rPr>
                <w:rFonts w:ascii="Times New Roman" w:hAnsi="Times New Roman"/>
              </w:rPr>
              <w:lastRenderedPageBreak/>
              <w:t>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2 02 25304 04 0000 150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36 555 026,20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37 648 808,05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36 537 095,35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Субсидии бюджетам городских округов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2 02 25491 04 0000 150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984 964,80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Субсидии бюджетам городских округов на реализацию федеральной целевой программы "Развитие физической культуры и спорта в Российской Федерации на 2016-2020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2 02 25495 04 0000 150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8 825 448,10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2 02 25497 04 0000 150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3 231 406,75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Субсидия бюджетам городских округов на поддержку отрасли культуры (субсидии бюджетам муниципальных образований на комплектование книжных фондов библиотек муниципальных образований)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2 02 25519 04 0000 150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Субсидии бюджетам городских округов на поддержку</w:t>
            </w:r>
            <w:r w:rsidRPr="00847361">
              <w:rPr>
                <w:rFonts w:ascii="Times New Roman" w:hAnsi="Times New Roman"/>
              </w:rPr>
              <w:br/>
              <w:t>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2 02 25555 04 0000 151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4 950 000,00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Субсидии бюджетам городских округов на софинансирование </w:t>
            </w:r>
            <w:r w:rsidRPr="00847361">
              <w:rPr>
                <w:rFonts w:ascii="Times New Roman" w:hAnsi="Times New Roman"/>
              </w:rPr>
              <w:lastRenderedPageBreak/>
              <w:t>капитальных вложений в объекты государственной (муниципальной) собственности в рамках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2 02 27384 04 0000 150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Прочие субсидии бюджетам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2 02 29999 04 0000 150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842 897 037,26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1 002 156 198,98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218 650 514,04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Субвенции бюджетам городских округов на ежемесячное денежное вознаграждение за классное руководство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2 02 30021 04 0000 150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2 02 30024 04 0000 150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8 433 824,35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8 293 179,54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8 293 179,54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2 02 35082 04 0000 150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4 140 298,80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4 140 298,80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4 140 298,80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2 02 35120 04 0000 150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21 820,29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67 721,17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5 267,75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Субвенции бюджетам городских округов на проведение Всероссийской переписи населения 2020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2 02 35469 04 0000 150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1 323 836,00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Прочие субвенции бюджетам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2 02 39999 04 0000 150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462 330 209,00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243 656 319,00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243 656 319,00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Межбюджетные трансферты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2 02 45303 04 0000 150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25 545 240,00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25 545 240,00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25 545 240,00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Межбюджетные </w:t>
            </w:r>
            <w:r w:rsidRPr="00847361">
              <w:rPr>
                <w:rFonts w:ascii="Times New Roman" w:hAnsi="Times New Roman"/>
              </w:rPr>
              <w:lastRenderedPageBreak/>
              <w:t>трансферты, передаваемые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 xml:space="preserve">2 02 45424 04 </w:t>
            </w:r>
            <w:r w:rsidRPr="00847361">
              <w:rPr>
                <w:rFonts w:ascii="Times New Roman" w:hAnsi="Times New Roman"/>
              </w:rPr>
              <w:lastRenderedPageBreak/>
              <w:t>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Межбюджетные трансферты, передаваемые бюджетам городских округов на создание виртуальных концертных залов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2 02 45453 04 0000 150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Межбюджетные трансферты, передаваемые бюджетам городских округов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2 02 45550 04 0000 150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Межбюджетные трансферты, передаваемые бюджетам городских округов, за счет средств резервного фонда Президента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2 02 49000 04 0000 150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2 02 49999 04 0000 150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118 934 435,00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Прочие безвозмездные поступления в бюджеты городских округов от бюджетов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2 02 90023 04 0000 150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Предоставление  негосударственными организациями</w:t>
            </w:r>
            <w:r w:rsidRPr="00847361">
              <w:rPr>
                <w:rFonts w:ascii="Times New Roman" w:hAnsi="Times New Roman"/>
              </w:rPr>
              <w:br/>
              <w:t xml:space="preserve"> грантов для получателей  средств</w:t>
            </w:r>
            <w:r w:rsidRPr="00847361">
              <w:rPr>
                <w:rFonts w:ascii="Times New Roman" w:hAnsi="Times New Roman"/>
              </w:rPr>
              <w:br/>
              <w:t xml:space="preserve">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2 04 04010 04 0000 150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2 04 04099 04 0000 150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Прочие безвозмездные поступления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2 07 04050 04 0000 150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</w:t>
            </w:r>
            <w:r w:rsidRPr="00847361">
              <w:rPr>
                <w:rFonts w:ascii="Times New Roman" w:hAnsi="Times New Roman"/>
              </w:rPr>
              <w:lastRenderedPageBreak/>
              <w:t>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2 08 04000 04 0000 150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Возврат остатков субсидий на мероприятия подпрограммы "Модернизация объектов коммунальной инфраструктуры" федеральной целевой программы "Жилище" на 2015 - 2020 годы из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2 19 25022 04 0000 150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2 19 25555 04 0000 150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2 19 60010 04 0000 150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-966 196,53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958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18 539 247,54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12 692 800,00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12 778 500,00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1 08 07150 01 1000 110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40 000,00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40 000,00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40 000,00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1 11 07014 04 0000 120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4 753 500,00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        1 574 000,00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           1 571 000,00  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1 11 09044 04 0000 120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6 500 000,00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6 500 000,00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6 500 000,00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33 365,00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Доходы от продажи квартир, находящихся в собственности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1 14 01040 04 0000 410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226 790,00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1 16 02020 02 0000 140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91 000,00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91 000,00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91 000,00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1 16 01194 01 0000 140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органов муниципального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1 16 01204 01 0000 140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</w:t>
            </w:r>
            <w:r w:rsidRPr="00847361">
              <w:rPr>
                <w:rFonts w:ascii="Times New Roman" w:hAnsi="Times New Roman"/>
              </w:rPr>
              <w:lastRenderedPageBreak/>
              <w:t>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1 16 07090 04 0000 140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705 000,00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Плата за право на заключение договора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1 17 05040 04 0001 180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1 17 05040 04 0002 180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936 900,00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936 900,00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936 900,00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0,00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Плата по договорам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1 17 05040 04 0006 180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4 130 000,00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3 550 900,00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3 639 600,00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Благоустройство дворовой территории: установка детской площадки между домами № 12 по ул. Красный Металлист и № 9 по ул. Смольная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1 17 15020 04 0024 150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69 686,60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Благоустройство дворовой территории: установка детской площадки между домами №№ 13, 15, 9, 9а по ул. Красноветкинская г. </w:t>
            </w:r>
            <w:r w:rsidRPr="00847361">
              <w:rPr>
                <w:rFonts w:ascii="Times New Roman" w:hAnsi="Times New Roman"/>
              </w:rPr>
              <w:lastRenderedPageBreak/>
              <w:t>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1 17 15020 04 0025 150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69 924,00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Благоустройство дворовой территории дома 4б по ул. им. Урицкого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1 17 15020 04 0026 150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40 887,00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Благоустройство общественной территории: установка спортивной площадки в парке культуры и отдыха между фабриками № 1 и № 2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1 17 15020 04 0027 150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67 990,00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Благоустройство дворовой территории: установка детской площадки у д. 72 по ул. Менделеева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1 17 15020 04 0028 150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69 995,00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Благоустройство дворовой территории: установка детской площадки у д. 23 по ул. Гагарина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1 17 15020 04 0029 150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70 000,00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Благоустройство общественной территории: установка спортивной площадки для воркаута на территории между д. № 7 по ул. Щорса и МБОУ школа № 18 им. Маршала Василевского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1 17 15020 04 0030 150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69 976,00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Благоустройство дворовой территории: установка детской площадки между домами №№ 1, 3 по ул. Фурманова и д. 17 по ул. Ломоносова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1 17 15020 04 0031 150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69 924,00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Благоустройство дворовой территории: асфальтирование тротуаров между домами №1 по ул. Щорса и №№102,104 по ул. Правды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1 17 15020 04 0032 150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67 250,00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Благоустройство общественной территории: установка хоккейной коробки на ул. Аккуратова (напротив д. № 82)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1 17 15020 04 0033 150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106 231,89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Благоустройство дворовой территории: установка детской площадки между домами №№ 14 и 14а по ул. Гагарина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1 17 15020 04 0034 150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70 000,00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Благоустройство дворовой территории: установка детской площадки у домов №№ 11, 11а по ул. Красноветкинская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1 17 15020 04 0035 150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69 924,00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Благоустройство общественной территории: установка детской площадки на бывшем стадионе по пер. Баумана (напротив д. 6) г. Кинешмы.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1 17 15020 04 0036 150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69 930,00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Прочие безвозмездные поступления в бюджеты </w:t>
            </w:r>
            <w:r w:rsidRPr="00847361">
              <w:rPr>
                <w:rFonts w:ascii="Times New Roman" w:hAnsi="Times New Roman"/>
              </w:rPr>
              <w:lastRenderedPageBreak/>
              <w:t>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2 07 04050 04 0000 150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200 974,05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lastRenderedPageBreak/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965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65 131 999,90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44 576 000,00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44 822 000,00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1 11 05012 04 0000 120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28 446 000,00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      28 011 000,00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27 577 000,00  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1 11 05024 04 0000 120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1 11 05034 04 0000 120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1 629 721,90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        1 865 000,00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2 045 000,00  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1 11 05324 04 0000 120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56 278,00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</w:t>
            </w:r>
            <w:r w:rsidRPr="00847361">
              <w:rPr>
                <w:rFonts w:ascii="Times New Roman" w:hAnsi="Times New Roman"/>
              </w:rPr>
              <w:lastRenderedPageBreak/>
              <w:t>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 xml:space="preserve"> 1 14 02043 04 0000 410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14 000 000,00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6 200 000,00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6 400 000,00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1 14 06012 04 0000 430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21 000 000,00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          8 500 000,00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8 800 000,00   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 1 14 06024 04 0000 430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1 16 01074 01 0000 140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1 16 01084 01 0000 140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1 16 01194 01 0000 140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 xml:space="preserve">Административные штрафы, установленные Главой 20 Кодекса Российской Федерации об административных правонарушениях, за </w:t>
            </w:r>
            <w:r w:rsidRPr="00847361">
              <w:rPr>
                <w:rFonts w:ascii="Times New Roman" w:hAnsi="Times New Roman"/>
              </w:rPr>
              <w:lastRenderedPageBreak/>
              <w:t>административные правонарушения, посягающие на общественный порядок и общественную безопасность, выявленные должностными лицами органов муниципального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1 16 01204 01 0000 140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lastRenderedPageBreak/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1 16 07010 04 0000 140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847361">
              <w:rPr>
                <w:rFonts w:ascii="Times New Roman" w:hAnsi="Times New Roman"/>
              </w:rPr>
              <w:t>0,00</w:t>
            </w:r>
          </w:p>
        </w:tc>
      </w:tr>
      <w:tr w:rsidR="00847361" w:rsidRPr="00847361" w:rsidTr="00847361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В С Е Г 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2 332 765 388,68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2 055 141 348,04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7361">
              <w:rPr>
                <w:rFonts w:ascii="Times New Roman" w:hAnsi="Times New Roman"/>
                <w:b/>
                <w:bCs/>
              </w:rPr>
              <w:t>1 292 599 397,48</w:t>
            </w:r>
          </w:p>
        </w:tc>
      </w:tr>
    </w:tbl>
    <w:p w:rsidR="00847361" w:rsidRDefault="00847361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715BC6" w:rsidRDefault="00715BC6" w:rsidP="00E56259">
      <w:pPr>
        <w:jc w:val="both"/>
        <w:rPr>
          <w:rFonts w:ascii="Times New Roman" w:hAnsi="Times New Roman"/>
          <w:sz w:val="28"/>
          <w:szCs w:val="28"/>
        </w:rPr>
      </w:pPr>
    </w:p>
    <w:p w:rsidR="00715BC6" w:rsidRDefault="00715BC6" w:rsidP="00E56259">
      <w:pPr>
        <w:jc w:val="both"/>
        <w:rPr>
          <w:rFonts w:ascii="Times New Roman" w:hAnsi="Times New Roman"/>
          <w:sz w:val="28"/>
          <w:szCs w:val="28"/>
        </w:rPr>
      </w:pPr>
    </w:p>
    <w:p w:rsidR="00715BC6" w:rsidRDefault="00715BC6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37"/>
        <w:gridCol w:w="1824"/>
        <w:gridCol w:w="1762"/>
        <w:gridCol w:w="1701"/>
        <w:gridCol w:w="1701"/>
        <w:gridCol w:w="1640"/>
      </w:tblGrid>
      <w:tr w:rsidR="00847361" w:rsidRPr="00E32E10" w:rsidTr="00847361"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7361" w:rsidRDefault="00847361" w:rsidP="00847361">
            <w:pPr>
              <w:jc w:val="right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Приложение 3</w:t>
            </w:r>
            <w:r w:rsidRPr="00E32E10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E32E10">
              <w:rPr>
                <w:rFonts w:ascii="Times New Roman" w:hAnsi="Times New Roman"/>
              </w:rPr>
              <w:t xml:space="preserve">  городской Думы </w:t>
            </w:r>
            <w:r w:rsidRPr="00E32E10">
              <w:rPr>
                <w:rFonts w:ascii="Times New Roman" w:hAnsi="Times New Roman"/>
              </w:rPr>
              <w:br/>
              <w:t>городского округа Кинешма</w:t>
            </w:r>
            <w:r w:rsidRPr="00E32E10">
              <w:rPr>
                <w:rFonts w:ascii="Times New Roman" w:hAnsi="Times New Roman"/>
              </w:rPr>
              <w:br/>
              <w:t xml:space="preserve">  от </w:t>
            </w:r>
            <w:r>
              <w:rPr>
                <w:rFonts w:ascii="Times New Roman" w:hAnsi="Times New Roman"/>
              </w:rPr>
              <w:t>09.067.2021</w:t>
            </w:r>
            <w:r w:rsidRPr="00E32E10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20/100</w:t>
            </w:r>
            <w:r w:rsidRPr="00E32E10">
              <w:rPr>
                <w:rFonts w:ascii="Times New Roman" w:hAnsi="Times New Roman"/>
              </w:rPr>
              <w:t xml:space="preserve"> </w:t>
            </w:r>
            <w:r w:rsidRPr="00E32E10">
              <w:rPr>
                <w:rFonts w:ascii="Times New Roman" w:hAnsi="Times New Roman"/>
              </w:rPr>
              <w:br/>
              <w:t xml:space="preserve">«О внесении изменений в решение городской Думы городского округа Кинешма от 18.12.2020 № 6/37 </w:t>
            </w:r>
            <w:r w:rsidRPr="00E32E10">
              <w:rPr>
                <w:rFonts w:ascii="Times New Roman" w:hAnsi="Times New Roman"/>
              </w:rPr>
              <w:br/>
              <w:t>«О бюджете городского округа Кинешма на 2021 год и плановый период 2022 и 2023 годов»</w:t>
            </w:r>
          </w:p>
          <w:p w:rsidR="00847361" w:rsidRPr="00E32E10" w:rsidRDefault="00847361" w:rsidP="00847361">
            <w:pPr>
              <w:jc w:val="right"/>
              <w:rPr>
                <w:rFonts w:ascii="Times New Roman" w:hAnsi="Times New Roman"/>
              </w:rPr>
            </w:pPr>
          </w:p>
        </w:tc>
      </w:tr>
      <w:tr w:rsidR="00847361" w:rsidRPr="00E32E10" w:rsidTr="00847361"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7361" w:rsidRPr="00E32E10" w:rsidRDefault="00847361" w:rsidP="00847361">
            <w:pPr>
              <w:jc w:val="right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Приложение 3</w:t>
            </w:r>
            <w:r w:rsidRPr="00E32E10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E32E10">
              <w:rPr>
                <w:rFonts w:ascii="Times New Roman" w:hAnsi="Times New Roman"/>
              </w:rPr>
              <w:br/>
              <w:t>городского округа Кинешма</w:t>
            </w:r>
            <w:r w:rsidRPr="00E32E10">
              <w:rPr>
                <w:rFonts w:ascii="Times New Roman" w:hAnsi="Times New Roman"/>
              </w:rPr>
              <w:br/>
              <w:t xml:space="preserve">  от 18.12.2020 № 6/37 </w:t>
            </w:r>
            <w:r w:rsidRPr="00E32E10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E32E10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</w:tc>
      </w:tr>
      <w:tr w:rsidR="00847361" w:rsidRPr="00E32E10" w:rsidTr="00847361"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7361" w:rsidRPr="00E32E10" w:rsidRDefault="00847361" w:rsidP="00847361">
            <w:pPr>
              <w:jc w:val="right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 </w:t>
            </w:r>
          </w:p>
        </w:tc>
      </w:tr>
      <w:tr w:rsidR="00847361" w:rsidRPr="00E32E10" w:rsidTr="00847361">
        <w:trPr>
          <w:trHeight w:val="230"/>
        </w:trPr>
        <w:tc>
          <w:tcPr>
            <w:tcW w:w="1006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7361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2E10">
              <w:rPr>
                <w:rFonts w:ascii="Times New Roman" w:hAnsi="Times New Roman"/>
                <w:b/>
                <w:bCs/>
              </w:rPr>
              <w:t>Перечень  главных администраторов источников финансирования  дефицита бюджета городского округа Кинешма с указанием объемов администрируемых  источников финансирования дефицита бюджета городского округа Кинешма по кодам классификации источников финансирования дефицита бюджета на 2021 год и плановый период 2022 и 2023 годов</w:t>
            </w:r>
          </w:p>
          <w:p w:rsidR="00F16E8D" w:rsidRPr="00E32E10" w:rsidRDefault="00F16E8D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847361" w:rsidRPr="00E32E10" w:rsidTr="00847361">
        <w:trPr>
          <w:trHeight w:val="230"/>
        </w:trPr>
        <w:tc>
          <w:tcPr>
            <w:tcW w:w="1006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847361" w:rsidRPr="00E32E10" w:rsidTr="00847361">
        <w:trPr>
          <w:trHeight w:val="230"/>
        </w:trPr>
        <w:tc>
          <w:tcPr>
            <w:tcW w:w="1006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847361" w:rsidRPr="00E32E10" w:rsidTr="00847361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</w:rPr>
            </w:pPr>
          </w:p>
        </w:tc>
        <w:tc>
          <w:tcPr>
            <w:tcW w:w="862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7361" w:rsidRPr="00E32E10" w:rsidRDefault="00847361" w:rsidP="00847361">
            <w:pPr>
              <w:jc w:val="right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(Рублей)</w:t>
            </w:r>
          </w:p>
        </w:tc>
      </w:tr>
      <w:tr w:rsidR="00847361" w:rsidRPr="00E32E10" w:rsidTr="00847361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Код бюджетной классификации</w:t>
            </w:r>
            <w:r w:rsidRPr="00E32E10">
              <w:rPr>
                <w:rFonts w:ascii="Times New Roman" w:hAnsi="Times New Roman"/>
              </w:rPr>
              <w:br/>
              <w:t>Российской Федерации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 xml:space="preserve">Наименование администратора </w:t>
            </w:r>
          </w:p>
        </w:tc>
        <w:tc>
          <w:tcPr>
            <w:tcW w:w="50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 xml:space="preserve">Сумма </w:t>
            </w:r>
          </w:p>
        </w:tc>
      </w:tr>
      <w:tr w:rsidR="00847361" w:rsidRPr="00E32E10" w:rsidTr="00847361">
        <w:trPr>
          <w:trHeight w:val="236"/>
        </w:trPr>
        <w:tc>
          <w:tcPr>
            <w:tcW w:w="1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главного</w:t>
            </w:r>
            <w:r w:rsidRPr="00E32E10">
              <w:rPr>
                <w:rFonts w:ascii="Times New Roman" w:hAnsi="Times New Roman"/>
              </w:rPr>
              <w:br/>
              <w:t xml:space="preserve"> администратора </w:t>
            </w:r>
            <w:r w:rsidRPr="00E32E10">
              <w:rPr>
                <w:rFonts w:ascii="Times New Roman" w:hAnsi="Times New Roman"/>
              </w:rPr>
              <w:br/>
              <w:t>источников</w:t>
            </w:r>
            <w:r w:rsidRPr="00E32E10">
              <w:rPr>
                <w:rFonts w:ascii="Times New Roman" w:hAnsi="Times New Roman"/>
              </w:rPr>
              <w:br/>
              <w:t>финансирования</w:t>
            </w:r>
            <w:r w:rsidRPr="00E32E10">
              <w:rPr>
                <w:rFonts w:ascii="Times New Roman" w:hAnsi="Times New Roman"/>
              </w:rPr>
              <w:br/>
              <w:t>дефицита</w:t>
            </w:r>
          </w:p>
        </w:tc>
        <w:tc>
          <w:tcPr>
            <w:tcW w:w="18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источников финансирования дефицита бюджета городского округа</w:t>
            </w:r>
          </w:p>
        </w:tc>
        <w:tc>
          <w:tcPr>
            <w:tcW w:w="17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</w:rPr>
            </w:pPr>
          </w:p>
        </w:tc>
        <w:tc>
          <w:tcPr>
            <w:tcW w:w="50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</w:rPr>
            </w:pPr>
          </w:p>
        </w:tc>
      </w:tr>
      <w:tr w:rsidR="00847361" w:rsidRPr="00E32E10" w:rsidTr="00847361">
        <w:trPr>
          <w:trHeight w:val="1849"/>
        </w:trPr>
        <w:tc>
          <w:tcPr>
            <w:tcW w:w="1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</w:rPr>
            </w:pPr>
          </w:p>
        </w:tc>
        <w:tc>
          <w:tcPr>
            <w:tcW w:w="18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на 2021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на 2022 год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на 2023 год</w:t>
            </w:r>
          </w:p>
        </w:tc>
      </w:tr>
      <w:tr w:rsidR="00847361" w:rsidRPr="00E32E10" w:rsidTr="00847361">
        <w:tc>
          <w:tcPr>
            <w:tcW w:w="143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2E10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2E1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2E10">
              <w:rPr>
                <w:rFonts w:ascii="Times New Roman" w:hAnsi="Times New Roman"/>
                <w:b/>
                <w:bCs/>
              </w:rPr>
              <w:t>Финансовое управление  администрации</w:t>
            </w:r>
            <w:r w:rsidRPr="00E32E10">
              <w:rPr>
                <w:rFonts w:ascii="Times New Roman" w:hAnsi="Times New Roman"/>
                <w:b/>
                <w:bCs/>
              </w:rPr>
              <w:br/>
              <w:t xml:space="preserve"> городского округа Кинешма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2E10">
              <w:rPr>
                <w:rFonts w:ascii="Times New Roman" w:hAnsi="Times New Roman"/>
                <w:b/>
                <w:bCs/>
              </w:rPr>
              <w:t>14 742 814,14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2E10">
              <w:rPr>
                <w:rFonts w:ascii="Times New Roman" w:hAnsi="Times New Roman"/>
                <w:b/>
                <w:bCs/>
              </w:rPr>
              <w:t>-21 150,57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2E10">
              <w:rPr>
                <w:rFonts w:ascii="Times New Roman" w:hAnsi="Times New Roman"/>
                <w:b/>
                <w:bCs/>
              </w:rPr>
              <w:t>1,85</w:t>
            </w:r>
          </w:p>
        </w:tc>
      </w:tr>
      <w:tr w:rsidR="00847361" w:rsidRPr="00E32E10" w:rsidTr="00847361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01 05 00 00 00 0000 000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Изменение остатков средств на счетах  по учету средств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2E10">
              <w:rPr>
                <w:rFonts w:ascii="Times New Roman" w:hAnsi="Times New Roman"/>
                <w:b/>
                <w:bCs/>
              </w:rPr>
              <w:t>14 742 814,14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2E10">
              <w:rPr>
                <w:rFonts w:ascii="Times New Roman" w:hAnsi="Times New Roman"/>
                <w:b/>
                <w:bCs/>
              </w:rPr>
              <w:t>-21 150,57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2E10">
              <w:rPr>
                <w:rFonts w:ascii="Times New Roman" w:hAnsi="Times New Roman"/>
                <w:b/>
                <w:bCs/>
              </w:rPr>
              <w:t>1,85</w:t>
            </w:r>
          </w:p>
        </w:tc>
      </w:tr>
      <w:tr w:rsidR="00847361" w:rsidRPr="00E32E10" w:rsidTr="00847361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01 05 02 01 04 0000 510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2E10">
              <w:rPr>
                <w:rFonts w:ascii="Times New Roman" w:hAnsi="Times New Roman"/>
                <w:sz w:val="18"/>
                <w:szCs w:val="18"/>
              </w:rPr>
              <w:t>-2 394 635 388,68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2E10">
              <w:rPr>
                <w:rFonts w:ascii="Times New Roman" w:hAnsi="Times New Roman"/>
                <w:sz w:val="18"/>
                <w:szCs w:val="18"/>
              </w:rPr>
              <w:t>-2 239 641 348,04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2E10">
              <w:rPr>
                <w:rFonts w:ascii="Times New Roman" w:hAnsi="Times New Roman"/>
                <w:sz w:val="18"/>
                <w:szCs w:val="18"/>
              </w:rPr>
              <w:t>-1 292 599 397,48</w:t>
            </w:r>
          </w:p>
        </w:tc>
      </w:tr>
      <w:tr w:rsidR="00847361" w:rsidRPr="00E32E10" w:rsidTr="00847361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01 05 02 01 04 0000 610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2E10">
              <w:rPr>
                <w:rFonts w:ascii="Times New Roman" w:hAnsi="Times New Roman"/>
                <w:sz w:val="18"/>
                <w:szCs w:val="18"/>
              </w:rPr>
              <w:t>2 409 378 202,82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2E10">
              <w:rPr>
                <w:rFonts w:ascii="Times New Roman" w:hAnsi="Times New Roman"/>
                <w:sz w:val="18"/>
                <w:szCs w:val="18"/>
              </w:rPr>
              <w:t>2 239 620 197,47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2E10">
              <w:rPr>
                <w:rFonts w:ascii="Times New Roman" w:hAnsi="Times New Roman"/>
                <w:sz w:val="18"/>
                <w:szCs w:val="18"/>
              </w:rPr>
              <w:t>1 292 599 399,33</w:t>
            </w:r>
          </w:p>
        </w:tc>
      </w:tr>
      <w:tr w:rsidR="00847361" w:rsidRPr="00E32E10" w:rsidTr="00847361">
        <w:tc>
          <w:tcPr>
            <w:tcW w:w="143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2E10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 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2E10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2E10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2E10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2E10">
              <w:rPr>
                <w:rFonts w:ascii="Times New Roman" w:hAnsi="Times New Roman"/>
                <w:b/>
                <w:bCs/>
              </w:rPr>
              <w:t>-6 082 000,00</w:t>
            </w:r>
          </w:p>
        </w:tc>
      </w:tr>
      <w:tr w:rsidR="00847361" w:rsidRPr="00E32E10" w:rsidTr="00847361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01 02 00 00 04 0000 710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 xml:space="preserve">Получение кредитов от кредитных организаций </w:t>
            </w:r>
            <w:r w:rsidRPr="00E32E10">
              <w:rPr>
                <w:rFonts w:ascii="Times New Roman" w:hAnsi="Times New Roman"/>
              </w:rPr>
              <w:lastRenderedPageBreak/>
              <w:t>бюджетами городских округов в валюте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lastRenderedPageBreak/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184 500 000,00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0,00</w:t>
            </w:r>
          </w:p>
        </w:tc>
      </w:tr>
      <w:tr w:rsidR="00847361" w:rsidRPr="00E32E10" w:rsidTr="00847361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01 02 00 00 04 0000 810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-184 500 000,00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-6 082 000,00</w:t>
            </w:r>
          </w:p>
        </w:tc>
      </w:tr>
      <w:tr w:rsidR="00847361" w:rsidRPr="00E32E10" w:rsidTr="00847361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01 03 01 00 04 0000 710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61 870 000,00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0,00</w:t>
            </w:r>
          </w:p>
        </w:tc>
      </w:tr>
      <w:tr w:rsidR="00847361" w:rsidRPr="00E32E10" w:rsidTr="00847361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 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  <w:i/>
                <w:iCs/>
              </w:rPr>
            </w:pPr>
            <w:r w:rsidRPr="00E32E10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E32E10">
              <w:rPr>
                <w:rFonts w:ascii="Times New Roman" w:hAnsi="Times New Roman"/>
                <w:i/>
                <w:iCs/>
              </w:rPr>
              <w:t>61 870 000,00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E32E10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E32E10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847361" w:rsidRPr="00E32E10" w:rsidTr="00847361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01 03 01 00 04 0000 810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Федерации, в том числе: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-61 870 000,00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0,00</w:t>
            </w:r>
          </w:p>
        </w:tc>
      </w:tr>
      <w:tr w:rsidR="00847361" w:rsidRPr="00E32E10" w:rsidTr="00847361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 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361" w:rsidRPr="00E32E10" w:rsidRDefault="00847361" w:rsidP="00847361">
            <w:pPr>
              <w:rPr>
                <w:rFonts w:ascii="Times New Roman" w:hAnsi="Times New Roman"/>
                <w:i/>
                <w:iCs/>
              </w:rPr>
            </w:pPr>
            <w:r w:rsidRPr="00E32E10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E32E10">
              <w:rPr>
                <w:rFonts w:ascii="Times New Roman" w:hAnsi="Times New Roman"/>
                <w:i/>
                <w:iCs/>
              </w:rPr>
              <w:t>-61 870 000,00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E32E10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E32E10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847361" w:rsidRPr="00E32E10" w:rsidTr="00847361">
        <w:tc>
          <w:tcPr>
            <w:tcW w:w="1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2E10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2E10">
              <w:rPr>
                <w:rFonts w:ascii="Times New Roman" w:hAnsi="Times New Roman"/>
                <w:b/>
                <w:bCs/>
              </w:rPr>
              <w:t xml:space="preserve">Итого источников </w:t>
            </w:r>
            <w:r w:rsidRPr="00E32E10">
              <w:rPr>
                <w:rFonts w:ascii="Times New Roman" w:hAnsi="Times New Roman"/>
                <w:b/>
                <w:bCs/>
              </w:rPr>
              <w:br/>
              <w:t>финансирования дефицита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2E10">
              <w:rPr>
                <w:rFonts w:ascii="Times New Roman" w:hAnsi="Times New Roman"/>
                <w:b/>
                <w:bCs/>
              </w:rPr>
              <w:t>14 742 814,14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2E10">
              <w:rPr>
                <w:rFonts w:ascii="Times New Roman" w:hAnsi="Times New Roman"/>
                <w:b/>
                <w:bCs/>
              </w:rPr>
              <w:t>-21 150,57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361" w:rsidRPr="00E32E10" w:rsidRDefault="00847361" w:rsidP="0084736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2E10">
              <w:rPr>
                <w:rFonts w:ascii="Times New Roman" w:hAnsi="Times New Roman"/>
                <w:b/>
                <w:bCs/>
              </w:rPr>
              <w:t>-6 081 998,15</w:t>
            </w:r>
          </w:p>
        </w:tc>
      </w:tr>
    </w:tbl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9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470"/>
        <w:gridCol w:w="522"/>
        <w:gridCol w:w="1275"/>
        <w:gridCol w:w="658"/>
        <w:gridCol w:w="1611"/>
        <w:gridCol w:w="1480"/>
        <w:gridCol w:w="1553"/>
      </w:tblGrid>
      <w:tr w:rsidR="00E32E10" w:rsidRPr="00E32E10" w:rsidTr="00847361">
        <w:tc>
          <w:tcPr>
            <w:tcW w:w="99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2E10" w:rsidRDefault="00E32E10" w:rsidP="00847361">
            <w:pPr>
              <w:jc w:val="right"/>
              <w:rPr>
                <w:rFonts w:ascii="Times New Roman" w:hAnsi="Times New Roman"/>
              </w:rPr>
            </w:pPr>
            <w:bookmarkStart w:id="2" w:name="RANGE!A1:H707"/>
            <w:r w:rsidRPr="00E32E10">
              <w:rPr>
                <w:rFonts w:ascii="Times New Roman" w:hAnsi="Times New Roman"/>
              </w:rPr>
              <w:t>Приложение 4</w:t>
            </w:r>
            <w:r w:rsidRPr="00E32E10">
              <w:rPr>
                <w:rFonts w:ascii="Times New Roman" w:hAnsi="Times New Roman"/>
              </w:rPr>
              <w:br/>
              <w:t>к решени</w:t>
            </w:r>
            <w:r w:rsidR="00847361">
              <w:rPr>
                <w:rFonts w:ascii="Times New Roman" w:hAnsi="Times New Roman"/>
              </w:rPr>
              <w:t>ю</w:t>
            </w:r>
            <w:r w:rsidRPr="00E32E10">
              <w:rPr>
                <w:rFonts w:ascii="Times New Roman" w:hAnsi="Times New Roman"/>
              </w:rPr>
              <w:t xml:space="preserve">  городской Думы </w:t>
            </w:r>
            <w:r w:rsidRPr="00E32E10">
              <w:rPr>
                <w:rFonts w:ascii="Times New Roman" w:hAnsi="Times New Roman"/>
              </w:rPr>
              <w:br/>
              <w:t>городского округа Кинешма</w:t>
            </w:r>
            <w:r w:rsidRPr="00E32E10">
              <w:rPr>
                <w:rFonts w:ascii="Times New Roman" w:hAnsi="Times New Roman"/>
              </w:rPr>
              <w:br/>
              <w:t xml:space="preserve">  от </w:t>
            </w:r>
            <w:r w:rsidR="00847361">
              <w:rPr>
                <w:rFonts w:ascii="Times New Roman" w:hAnsi="Times New Roman"/>
              </w:rPr>
              <w:t>09.07.2021</w:t>
            </w:r>
            <w:r w:rsidRPr="00E32E10">
              <w:rPr>
                <w:rFonts w:ascii="Times New Roman" w:hAnsi="Times New Roman"/>
              </w:rPr>
              <w:t xml:space="preserve"> № </w:t>
            </w:r>
            <w:r w:rsidR="00847361">
              <w:rPr>
                <w:rFonts w:ascii="Times New Roman" w:hAnsi="Times New Roman"/>
              </w:rPr>
              <w:t>20/100</w:t>
            </w:r>
            <w:r w:rsidRPr="00E32E10">
              <w:rPr>
                <w:rFonts w:ascii="Times New Roman" w:hAnsi="Times New Roman"/>
              </w:rPr>
              <w:t xml:space="preserve"> </w:t>
            </w:r>
            <w:r w:rsidRPr="00E32E10">
              <w:rPr>
                <w:rFonts w:ascii="Times New Roman" w:hAnsi="Times New Roman"/>
              </w:rPr>
              <w:br/>
              <w:t xml:space="preserve">«О внесении изменений в решение городской Думы городского округа Кинешма от 18.12.2020 № 6/37 </w:t>
            </w:r>
            <w:r w:rsidRPr="00E32E10">
              <w:rPr>
                <w:rFonts w:ascii="Times New Roman" w:hAnsi="Times New Roman"/>
              </w:rPr>
              <w:br/>
              <w:t>«О бюджете городского округа Кинешма на 2021 год и плановый период 2022 и 2023 годов»</w:t>
            </w:r>
            <w:bookmarkEnd w:id="2"/>
          </w:p>
          <w:p w:rsidR="00847361" w:rsidRPr="00E32E10" w:rsidRDefault="00847361" w:rsidP="00847361">
            <w:pPr>
              <w:jc w:val="right"/>
              <w:rPr>
                <w:rFonts w:ascii="Times New Roman" w:hAnsi="Times New Roman"/>
              </w:rPr>
            </w:pPr>
          </w:p>
        </w:tc>
      </w:tr>
      <w:tr w:rsidR="00E32E10" w:rsidRPr="00E32E10" w:rsidTr="00847361">
        <w:tc>
          <w:tcPr>
            <w:tcW w:w="99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2E10" w:rsidRDefault="00E32E10" w:rsidP="00E32E10">
            <w:pPr>
              <w:jc w:val="right"/>
              <w:rPr>
                <w:rFonts w:ascii="Times New Roman" w:hAnsi="Times New Roman"/>
              </w:rPr>
            </w:pPr>
            <w:r w:rsidRPr="00E32E10">
              <w:rPr>
                <w:rFonts w:ascii="Times New Roman" w:hAnsi="Times New Roman"/>
              </w:rPr>
              <w:t>Приложение 4</w:t>
            </w:r>
            <w:r w:rsidRPr="00E32E10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E32E10">
              <w:rPr>
                <w:rFonts w:ascii="Times New Roman" w:hAnsi="Times New Roman"/>
              </w:rPr>
              <w:br/>
              <w:t>городского округа Кинешма</w:t>
            </w:r>
            <w:r w:rsidRPr="00E32E10">
              <w:rPr>
                <w:rFonts w:ascii="Times New Roman" w:hAnsi="Times New Roman"/>
              </w:rPr>
              <w:br/>
              <w:t xml:space="preserve">  от 18.12.2020 № 6/37 </w:t>
            </w:r>
            <w:r w:rsidRPr="00E32E10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E32E10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  <w:p w:rsidR="00847361" w:rsidRPr="00E32E10" w:rsidRDefault="00847361" w:rsidP="00E32E10">
            <w:pPr>
              <w:jc w:val="right"/>
              <w:rPr>
                <w:rFonts w:ascii="Times New Roman" w:hAnsi="Times New Roman"/>
              </w:rPr>
            </w:pPr>
          </w:p>
        </w:tc>
      </w:tr>
      <w:tr w:rsidR="00E32E10" w:rsidRPr="00E32E10" w:rsidTr="00847361">
        <w:tc>
          <w:tcPr>
            <w:tcW w:w="99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2E10" w:rsidRDefault="00E32E10" w:rsidP="00E32E1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32E10">
              <w:rPr>
                <w:rFonts w:ascii="Times New Roman" w:hAnsi="Times New Roman"/>
                <w:b/>
                <w:bCs/>
                <w:color w:val="000000"/>
              </w:rPr>
              <w:t>Распределение бюджетных ассигнований по разделам, подразделам и целевым статьям муниципальных программ и  непрограммным направлениям деятельности, группам видов расходов классификации расходов бюджета городского округа Кинешма на 2021 год и плановый период 2022 и 2023 годов</w:t>
            </w:r>
          </w:p>
          <w:p w:rsidR="00F16E8D" w:rsidRPr="00E32E10" w:rsidRDefault="00F16E8D" w:rsidP="00E32E1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E32E10" w:rsidRPr="00E32E10" w:rsidTr="00847361">
        <w:tc>
          <w:tcPr>
            <w:tcW w:w="99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E32E10" w:rsidRPr="00E32E10" w:rsidTr="00847361">
        <w:tc>
          <w:tcPr>
            <w:tcW w:w="99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(рублей)</w:t>
            </w:r>
          </w:p>
        </w:tc>
      </w:tr>
      <w:tr w:rsidR="00E32E10" w:rsidRPr="00E32E10" w:rsidTr="00847361">
        <w:trPr>
          <w:trHeight w:val="23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E10" w:rsidRPr="00E32E10" w:rsidRDefault="00E32E10" w:rsidP="00E32E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E10" w:rsidRPr="00E32E10" w:rsidRDefault="00E32E10" w:rsidP="00E32E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Раздел</w:t>
            </w:r>
          </w:p>
        </w:tc>
        <w:tc>
          <w:tcPr>
            <w:tcW w:w="52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E10" w:rsidRPr="00E32E10" w:rsidRDefault="00E32E10" w:rsidP="00E32E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E10" w:rsidRPr="00E32E10" w:rsidRDefault="00E32E10" w:rsidP="00E32E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E10" w:rsidRPr="00E32E10" w:rsidRDefault="00E32E10" w:rsidP="00E32E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Вид расходов</w:t>
            </w:r>
          </w:p>
        </w:tc>
        <w:tc>
          <w:tcPr>
            <w:tcW w:w="161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E10" w:rsidRPr="00E32E10" w:rsidRDefault="00E32E10" w:rsidP="00E32E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Бюджетные ассигнования 2021 год</w:t>
            </w:r>
          </w:p>
        </w:tc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E10" w:rsidRPr="00E32E10" w:rsidRDefault="00E32E10" w:rsidP="00E32E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Бюджетные ассигнования 2022 год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E10" w:rsidRPr="00E32E10" w:rsidRDefault="00E32E10" w:rsidP="00E32E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Бюджетные ассигнования 2023 год</w:t>
            </w:r>
          </w:p>
        </w:tc>
      </w:tr>
      <w:tr w:rsidR="00E32E10" w:rsidRPr="00E32E10" w:rsidTr="00847361">
        <w:trPr>
          <w:trHeight w:val="230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11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E32E10" w:rsidRPr="00E32E10" w:rsidTr="0084736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2E10" w:rsidRPr="00E32E10" w:rsidRDefault="00E32E10" w:rsidP="00E32E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2E10" w:rsidRPr="00E32E10" w:rsidRDefault="00E32E10" w:rsidP="00E32E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2E10" w:rsidRPr="00E32E10" w:rsidRDefault="00E32E10" w:rsidP="00E32E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2E10" w:rsidRPr="00E32E10" w:rsidRDefault="00E32E10" w:rsidP="00E32E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6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2E10" w:rsidRPr="00E32E10" w:rsidRDefault="00E32E10" w:rsidP="00E32E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2E10" w:rsidRPr="00E32E10" w:rsidRDefault="00E32E10" w:rsidP="00E32E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2E10" w:rsidRPr="00E32E10" w:rsidRDefault="00E32E10" w:rsidP="00E32E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5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2E10" w:rsidRPr="00E32E10" w:rsidRDefault="00E32E10" w:rsidP="00E32E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949 688 083,37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621 661 316,13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603 283 198,63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386 106 111,50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380 979 668,71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372 392 159,71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"Дошкольное образование. Присмотр и уход за детьми"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386 106 111,50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380 979 668,71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372 392 159,71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386 106 111,50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380 979 668,71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372 392 159,71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57 310 465,59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49 030 190,95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40 442 681,95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57 310 465,59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49 030 190,95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40 442 681,95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82 337 263,41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84 039 356,26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84 039 356,26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</w:t>
            </w:r>
            <w:r w:rsidRPr="00E32E10">
              <w:rPr>
                <w:rFonts w:ascii="Times New Roman" w:hAnsi="Times New Roman"/>
                <w:color w:val="00000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82 337 263,41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84 039 356,26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84 039 356,26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 xml:space="preserve">        Присмотр и уход за детьми, в части питания детей образовательного учреждения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1 253 137,50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1 253 137,50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физической охраны организаций дошкольного образования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4110100630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4 730 400,00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1 062 020,00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1 062 020,00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4110100630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4 730 400,00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1 062 020,00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1 062 020,00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1 938 645,00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1 938 645,00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Финансовое обеспечение государственных гарантий реализации прав на получение общедоступного и бесплатного дошкольного образования в муниципальных </w:t>
            </w:r>
            <w:r w:rsidRPr="00E32E10">
              <w:rPr>
                <w:rFonts w:ascii="Times New Roman" w:hAnsi="Times New Roman"/>
                <w:color w:val="000000"/>
              </w:rPr>
              <w:lastRenderedPageBreak/>
              <w:t>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238 536 200,00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243 656 319,00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243 656 319,00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238 536 200,00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243 656 319,00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243 656 319,00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319 447 440,44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82 823 544,44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75 129 613,44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319 447 440,44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82 823 544,44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75 129 613,44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319 447 440,44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82 823 544,44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75 129 613,44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55 529 412,84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47 777 415,84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40 083 484,84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55 529 412,84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47 777 415,84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40 083 484,84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7 066 778,60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6 957 124,60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6 957 124,60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7 066 778,60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6 957 124,60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6 957 124,60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физической охраны общеобразовательных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7 512 000,00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2 543 764,00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2 543 764,00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7 512 000,00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2 543 764,00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2 543 764,00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 xml:space="preserve">       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(Ежемесячное денежное вознаграждение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4130153031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25 545 240,00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4130153031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25 545 240,00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221 492 863,00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221 492 863,00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Возмещения затрат на финансовое обеспечение получения дошкольного, </w:t>
            </w:r>
            <w:r w:rsidRPr="00E32E10">
              <w:rPr>
                <w:rFonts w:ascii="Times New Roman" w:hAnsi="Times New Roman"/>
                <w:color w:val="000000"/>
              </w:rPr>
              <w:lastRenderedPageBreak/>
              <w:t>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2 301 146,00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2 301 146,00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103 767 192,87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89 231 003,11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89 231 003,11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88 169 714,91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89 231 003,11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89 231 003,11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88 169 714,91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89 231 003,11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89 231 003,11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9 844 784,94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9 837 784,94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9 837 784,94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9 844 784,94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9 837 784,94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9 837 784,94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16 232 881,28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16 793 363,17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16 793 363,17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</w:t>
            </w:r>
            <w:r w:rsidRPr="00E32E10">
              <w:rPr>
                <w:rFonts w:ascii="Times New Roman" w:hAnsi="Times New Roman"/>
                <w:color w:val="000000"/>
              </w:rP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16 232 881,28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16 793 363,17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16 793 363,17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 xml:space="preserve">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35 367 529,69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35 378 788,00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35 378 788,00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35 367 529,69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35 378 788,00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35 378 788,00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26 406 519,00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26 903 067,00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26 903 067,00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26 406 519,00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26 903 067,00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26 903 067,00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Организация и проведение спортивных мероприятий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318 000,00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318 000,00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15 597 477,96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15 597 477,96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иных муниципальных организаций дополнительного образования детей </w:t>
            </w:r>
            <w:r w:rsidRPr="00E32E10">
              <w:rPr>
                <w:rFonts w:ascii="Times New Roman" w:hAnsi="Times New Roman"/>
                <w:color w:val="000000"/>
              </w:rPr>
              <w:lastRenderedPageBreak/>
              <w:t>городского округа Кинешма до средней заработной платы учителей в Ивановской области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2 196 548,00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2 196 548,00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9 695 642,11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9 695 642,11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3 705 287,85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3 705 287,85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26 863 234,98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24 835 047,98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24 835 047,98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"Информационно-</w:t>
            </w:r>
            <w:r w:rsidRPr="00E32E10">
              <w:rPr>
                <w:rFonts w:ascii="Times New Roman" w:hAnsi="Times New Roman"/>
                <w:color w:val="000000"/>
              </w:rPr>
              <w:lastRenderedPageBreak/>
              <w:t>методическое и бухгалтерское сопровождение"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20 215 406,21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18 187 219,21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18 187 219,21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 xml:space="preserve">      Другие вопросы в области образования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20 215 406,21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18 187 219,21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18 187 219,21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17 186 581,42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15 158 052,18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15 158 052,18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15 481 674,11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13 979 445,49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13 979 445,49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1 704 907,31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1 178 606,69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1 178 606,69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3 028 824,79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3 029 167,03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3 029 167,03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2 834 727,94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2 834 727,94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2 834 727,94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194 096,85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194 439,09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194 439,09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6 647 828,77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6 647 828,77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6 647 828,77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6 647 828,77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6 647 828,77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6 647 828,77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</w:t>
            </w:r>
            <w:r w:rsidRPr="00E32E10">
              <w:rPr>
                <w:rFonts w:ascii="Times New Roman" w:hAnsi="Times New Roman"/>
                <w:color w:val="000000"/>
              </w:rPr>
              <w:lastRenderedPageBreak/>
              <w:t>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6 647 828,77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6 647 828,77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6 647 828,77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6 139 035,46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6 139 035,46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6 139 035,46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507 993,31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507 993,31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507 993,31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113 504 103,58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43 792 051,89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41 695 374,39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образовательных организаций"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37 403 141,98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11 639 727,00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5 027 212,00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5 027 212,00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823 040,00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823 040,00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</w:t>
            </w:r>
            <w:r w:rsidRPr="00E32E10">
              <w:rPr>
                <w:rFonts w:ascii="Times New Roman" w:hAnsi="Times New Roman"/>
                <w:color w:val="000000"/>
              </w:rPr>
              <w:lastRenderedPageBreak/>
              <w:t>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5 789 475,00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5 789 475,00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21 533 939,63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5 255 599,63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5 255 599,63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3 646 760,00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3 646 760,00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12 631 580,00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12 631 580,00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4 229 475,35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4 144 275,35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4 144 275,35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85 200,00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</w:t>
            </w:r>
            <w:r w:rsidRPr="00E32E10">
              <w:rPr>
                <w:rFonts w:ascii="Times New Roman" w:hAnsi="Times New Roman"/>
                <w:color w:val="000000"/>
              </w:rP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85 200,00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"Развитие интеллектуального, творческого и физического потенциала обучающихся"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931 487,73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387 193,87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391 389,65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316 000,00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266 000,00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266 000,00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во Всероссийской олимпиаде школьников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66 000,00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66 000,00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Поддержка кадетских классов в общеобразовательных организациях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615 487,73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121 193,87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125 389,65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 Спартакиаде школьников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132 559,73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61 193,87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65 389,65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132 559,73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61 193,87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65 389,65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Участие футбольных команд городского округа Кинешма в областных и городских Первенствах и Чемпионатах по футболу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4170311800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422 928,00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4170311800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422 928,00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Поддержка способных и талантливых детей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</w:t>
            </w:r>
            <w:r w:rsidRPr="00E32E10">
              <w:rPr>
                <w:rFonts w:ascii="Times New Roman" w:hAnsi="Times New Roman"/>
                <w:color w:val="00000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42 407 032,18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42 419 793,22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41 303 984,74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37 935 967,48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37 787 514,18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36 671 705,70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Организация питания обучающихся с ограниченными возможностями здоровья муниципальных общеобразовательных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4170411670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1 246 264,87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4170411670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1 246 264,87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(Организация бесплатного горячего питания обучающихся, получающих начальное общее образование в муниципальных образовательных организациях)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41704L3041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36 689 702,61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37 787 514,18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36 671 705,70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41704L3041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36 689 702,61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37 787 514,18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36 671 705,70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</w:t>
            </w:r>
            <w:r w:rsidRPr="00E32E10">
              <w:rPr>
                <w:rFonts w:ascii="Times New Roman" w:hAnsi="Times New Roman"/>
                <w:color w:val="000000"/>
              </w:rPr>
              <w:lastRenderedPageBreak/>
              <w:t>образовательную программу дошкольного образования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66 074,85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68 457,33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68 457,33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4 404 989,85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4 563 821,71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4 563 821,71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Региональный проект "Современная школа"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417E100000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21 363 975,95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417E100000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21 363 975,95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Создание детских технопарков "Кванториум"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417E151730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21 363 975,95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417E151730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21 363 975,95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Региональный проект "Успех каждого ребенка 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417E200000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985 064,80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417E200000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985 064,80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417E254910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985 064,80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417E254910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985 064,80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Региональный проект "Цифровая образовательная среда"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417E400000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417E400000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Муниципальная программа городского округа Кинешма </w:t>
            </w:r>
            <w:r w:rsidRPr="00E32E10">
              <w:rPr>
                <w:rFonts w:ascii="Times New Roman" w:hAnsi="Times New Roman"/>
                <w:color w:val="000000"/>
              </w:rPr>
              <w:lastRenderedPageBreak/>
              <w:t>"Культура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67 721 999,67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46 909 719,20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46 909 719,20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"Наследие"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30 496 925,23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21 379 751,00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21 379 751,00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"Библиотечное обслуживание населения"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25 759 403,64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18 227 066,00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18 227 066,00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25 759 403,64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18 227 066,00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18 227 066,00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2 023 643,00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2 023 643,00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2 023 643,00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2 023 643,00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2 023 643,00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2 023 643,00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15 094 145,33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15 539 663,00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15 539 663,00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15 094 145,33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15 539 663,00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15 539 663,00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663 760,00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663 760,00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4210110030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160 229,00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4210110030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160 229,00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работникам культуры муниципальных учреждений культуры до средней заработной </w:t>
            </w:r>
            <w:r w:rsidRPr="00E32E10">
              <w:rPr>
                <w:rFonts w:ascii="Times New Roman" w:hAnsi="Times New Roman"/>
                <w:color w:val="000000"/>
              </w:rPr>
              <w:lastRenderedPageBreak/>
              <w:t>платы в Ивановской области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7 817 626,31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7 817 626,31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и содержание муниципального архива"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4 737 521,59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3 152 685,00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3 152 685,00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4 737 521,59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3 152 685,00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3 152 685,00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709 735,00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709 735,00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2 314 896,06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2 442 950,00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2 442 950,00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2 314 896,06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2 442 950,00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2 442 950,00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42102S0340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1 712 890,53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42102S0340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1 712 890,53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"Культурно-досуговая деятельность"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32 579 984,88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21 440 580,20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21 440 580,20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"Организация культурного досуга и отдыха населения городского округа </w:t>
            </w:r>
            <w:r w:rsidRPr="00E32E10">
              <w:rPr>
                <w:rFonts w:ascii="Times New Roman" w:hAnsi="Times New Roman"/>
                <w:color w:val="000000"/>
              </w:rPr>
              <w:lastRenderedPageBreak/>
              <w:t>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32 579 984,88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21 440 580,20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21 440 580,20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 xml:space="preserve">      Культура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32 579 984,88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21 440 580,20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21 440 580,20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2 357 355,00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2 357 355,00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18 805 528,40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19 083 225,20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19 083 225,20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18 805 528,40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19 083 225,20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19 083 225,20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Организация проведения массовых мероприятий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548 200,00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518 200,00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4220110030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598 405,68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4220110030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598 405,68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10 270 495,80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</w:t>
            </w:r>
            <w:r w:rsidRPr="00E32E10">
              <w:rPr>
                <w:rFonts w:ascii="Times New Roman" w:hAnsi="Times New Roman"/>
                <w:color w:val="00000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10 270 495,80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 xml:space="preserve">  Подпрограмма "Развитие туризма в городском округе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655 701,56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Содействие развитию внутреннего и въездного туризма в городском округе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"Развитие туристической инфраструктуры"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4230200000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605 701,56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4230200000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605 701,56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Прочие работы при реконструкции Волжского бульвара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4230215080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296 139,14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4230215080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296 139,14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Строительство (реконструкция) объектов обеспечивающей инфраструктуры с длительным сроком окупаемости, входящих в состав инвестиционных проектов по созданию туристических кластеров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42302L3840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309 562,42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</w:t>
            </w:r>
            <w:r w:rsidRPr="00E32E10">
              <w:rPr>
                <w:rFonts w:ascii="Times New Roman" w:hAnsi="Times New Roman"/>
                <w:color w:val="000000"/>
              </w:rPr>
              <w:lastRenderedPageBreak/>
              <w:t>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42302L3840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309 562,42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4240000000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3 547 884,00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3 547 884,00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3 547 884,00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436 154,00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436 154,00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436 154,00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38 918 599,79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16 500 083,00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16 500 083,00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"Развитие физической культуры и массового спорта"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22 124 211,70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635 575,00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635 575,00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"Реализация "Всероссийского физкультурно-спортивного комплекса "Готов к труду и обороне" (ГТО)"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290 575,00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290 575,00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обороне"(ГТО)"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290 575,00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290 575,00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833 000,00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833 000,00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833 000,00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832 000,00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1 219 627,00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345 000,00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345 000,00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1 219 627,00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345 000,00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345 000,00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889 627,00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889 627,00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Реконструкция и ремонт спортивных площадок, подготовка, заливка и содержание катков в зимний период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315 000,00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315 000,00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165 000,00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165 000,00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"Прочие работы при строительстве спортивных объектов в г.о.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4310400000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2 292 316,93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4310400000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2 292 316,93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Прочие работы при строительстве физкультурно-оздоровительного комплекса с плавательным бассейном и физкультурно-оздоровительного комплекса открытого типа по ул. Гагарина в г.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4310411690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2 292 316,93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4310411690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1 199 657,52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4310411690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1 092 659,41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"Обеспечение доступа к объектам спорта"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4310600000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8 485 916,63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4310600000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8 485 916,63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4310600020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3 362 336,64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4310600020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3 362 336,64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доступа к объектам спорта для свободного пользования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4310611790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5 123 579,99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4310611790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5 123 579,99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Региональный проект "Спорт - норма жизни"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431P500000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9 002 776,14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431P500000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9 002 776,14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Реализация федеральной целевой программы "Развитие физической культуры и спорта в Российской Федерации на 2016 - 2020 годы" (Строительство физкультурно-оздоровительного комплекса с плавательным бассейном по ул. Гагарина в г. Кинешма)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9 002 776,14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9 002 776,14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"Развитие системы подготовки спортивного резерва"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13 569 672,09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12 639 792,00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12 639 792,00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"Реализация программ спортивной подготовки и мероприятия по их реализации в муниципальных организациях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13 569 672,09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12 639 792,00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12 639 792,00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13 569 672,09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12 639 792,00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12 639 792,00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1 142 972,00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1 142 972,00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1 142 972,00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1 142 972,00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1 142 972,00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1 142 972,00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Организация и проведение спортивных мероприятий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4320110030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4320110030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Спортивная подготовка по олимпийским и неолимпийским видам спорта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12 003 028,09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11 336 820,00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11 336 820,00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12 003 028,09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11 336 820,00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11 336 820,00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Участие футбольных команд городского округа Кинешма в областных и городских Первенствах и Чемпионатах по футболу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4320111800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232 072,00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4320111800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232 072,00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4330000000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2 716 818,00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2 716 818,00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2 716 818,00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505 548,00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505 548,00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505 548,00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2 350,00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2 350,00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2 350,00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12 707 787,60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9 136 275,00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9 136 275,00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"Поддержка отдельных категорий граждан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897 639,01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372 000,00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372 000,00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197 639,01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Поддержка молодых специалистов, принятых на работу в учреждения социальной сферы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"Поддержка отдельных категорий жителей"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Поддержка граждан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доступной среды жизнедеятельности для инвалидов"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доступности зданий и сооружений для инвалидов и других маломобильных групп населения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4410411780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4410411780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"Дети города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10 609 313,34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8 764 275,00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8 764 275,00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"Отдых и оздоровление детей"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10 609 313,34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8 764 275,00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8 764 275,00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10 609 313,34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8 764 275,00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8 764 275,00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574 013,38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649 299,00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649 299,00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574 013,38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649 299,00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649 299,00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"Повышение качества отдыха и оздоровления детей на базе муниципального учреждения городского округа Кинешма "Детская база отдыха "Радуга""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5 580 641,00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5 580 641,00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4420210030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1 075 285,62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4420210030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1 075 285,62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Организация отдыха детей в каникулярное время в лагерях дневного пребывания на базе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835 538,34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835 538,34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оздоровления детей (транспортные расходы)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168 000,00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168 000,00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182 952,00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182 952,00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2 192 883,00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2 192 883,00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"Молодежная политика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1 200 835,25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работы с молодежью"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1 200 835,25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1 200 835,25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914 310,25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914 310,25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Организация молодежных мероприятий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286 525,00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286 525,00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64 825 507,68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91 371 068,87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122 256 925,41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"Жилище"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18 722 631,80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4 922 298,80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4 922 298,80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18 722 631,80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4 922 298,80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4 922 298,80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6 572 333,00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772 000,00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772 000,00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Установка общедомовых приборов учета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5 700 000,00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5 700 000,00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Капитальный ремонт муниципального жилищного фонда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250 333,00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250 333,00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572 000,00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572 000,00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572 000,00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572 000,00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572 000,00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572 000,00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Субсидия на благоустройство придомовых территорий многоквартирных домов из бюджета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265 374,48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265 374,48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265 374,48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(в том числе рефинансированному)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265 374,48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265 374,48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"Развитие инженерных инфраструктур"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42 550 816,60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26 477 800,00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26 477 800,00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"Развитие и организация инженерных инфраструктур"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42 550 816,60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26 477 800,00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26 477 800,00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Коммунальное хозяйство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5 425 961,01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Реализация мероприятий по модернизации объектов коммунальной инфраструктуры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4530186800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2 619 961,01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4530186800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2 619 961,01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37 124 855,59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26 477 800,00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26 477 800,00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23 977 800,00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23 977 800,00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Организация уличного освещения в границах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2 583 355,59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2 500 000,00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2 500 000,00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2 583 355,59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2 500 000,00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2 500 000,00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10 563 700,00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10 563 700,00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"Обеспечение жильем молодых семей"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4540000000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3 286 684,80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молодым семьям"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3 286 684,80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3 286 684,80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3 286 684,80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3 286 684,80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"Переселение граждан из аварийного жилищного фонда"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4550000000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59 970 970,07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90 856 826,61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59 970 970,07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90 856 826,61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59 970 970,07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90 856 826,61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57 792 099,80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89 910 505,00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57 792 099,80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89 910 505,00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672 712,52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935 878,00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672 712,52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935 878,00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средств местного бюджета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1 506 157,75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10 443,61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1 506 157,75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10 443,61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228 825 333,94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103 210 590,77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87 874 998,67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84 251 427,21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87 874 998,67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84 251 427,21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87 874 998,67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84 251 427,21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4 369 447,00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4 369 447,00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83 505 551,67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79 881 980,21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79 881 980,21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83 505 551,67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79 881 980,21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79 881 980,21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140 950 335,27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140 950 335,27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140 950 335,27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3 447 000,00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3 447 000,00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Cтроительство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 и проектирование дорог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Финансовое обеспечение дорожной деятельности на автомобильных дорогах общего пользования местного значения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4620186500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118 934 435,00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4620186500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118 934 435,00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Проектирование строительства (реконструкции), капитального ремонта, строительство (реконструкцию),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17 868 900,27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17 868 900,27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"Поддержка и развитие малого предпринимательства в городском округе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Предоставление субсидии на оказание социально-значимых бытовых услуг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безопасности людей"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18 066 021,00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17 780 261,00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17 780 261,00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17 717 301,00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17 535 701,00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17 535 701,00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"Организация мероприятий по предупреждению, ликвидации последствий чрезвычайных ситуаций и происшествий, оказанию помощи при происшествиях и чрезвычайных ситуациях на территории городского округа Кинешма и обучение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17 717 301,00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17 535 701,00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17 535 701,00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17 717 301,00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17 535 701,00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17 535 701,00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Предупреждение и ликвидация последствий чрезвычайных ситуаций в границах городского округа Кинешма,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17 637 301,00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17 535 701,00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17 535 701,00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16 170 639,00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16 170 825,00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16 170 825,00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1 417 841,00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1 316 055,00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1 316 055,00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48 821,00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48 821,00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48 821,00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Развитие системы оповещения на территории городского округа Кинешма, поддержание элементов системы в рабочем состоянии, улучшение технических характеристик системы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348 720,00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"Совершенствование системы видеонаблюдения и видеофиксации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348 720,00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348 720,00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Охват системой видеонаблюдения всех основных транспортных развязок и мест скопления людей на территории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348 720,00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348 720,00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4 108 890,00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1 908 890,00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1 908 890,00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4 108 890,00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1 908 890,00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1 908 890,00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"Обеспечение антитеррористической защищенности объектов"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3 143 178,00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Разработка проектно-сметной документации на оборудование инженерно-техническими средствами охраны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4900111770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4900111770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Оплата за услуги охраны объектов недвижимости, входящих в состав имущества муниципальной казны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9 463 489,86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9 703 350,00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9 703 350,00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6 134 803,00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6 134 803,00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6 134 803,00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6 134 803,00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5 725 169,00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5 724 569,00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5 724 569,00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408 634,00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410 234,00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410 234,00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"Обеспечение приватизации и содержание имущества муниципальной казны"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3 328 686,86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3 568 547,00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3 568 547,00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3 328 686,86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3 568 547,00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3 568 547,00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3 328 686,86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3 568 547,00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3 568 547,00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156 990,00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156 990,00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156 990,00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156 990,00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156 990,00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156 990,00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Содержание объектов недвижимости, входящих в состав имущества муниципальной казны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3 071 696,86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3 311 557,00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3 311 557,00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3 071 696,86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3 311 557,00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3 311 557,00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Эффективное управление, распоряжение имуществом, входящего в состав имущества муниципальной казны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44 919 837,46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33 825 863,94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39 882 668,00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"Благоустройство территории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36 332 993,46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25 733 253,43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30 925 262,69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"Благоустройство территорий общего пользования"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19 660 403,80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13 322 659,84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18 514 669,10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19 660 403,80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13 322 659,84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18 514 669,10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968 427,00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968 427,00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Содержание источников нецентрализованного водоснабжения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15 073 676,80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10 264 772,84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15 452 772,84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709 932,16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14 363 744,64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10 264 772,84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15 452 772,84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Содержание и ремонт детских игровых площадок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125 000,00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125 000,00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"Наказы избирателей депутатам городской Думы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5110110010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1 183 300,00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5110110010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1 183 300,00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Ремонт мемориалов воинских захоронений, 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Прочие работы по благоустройству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1 750 000,00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1 404 460,00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1 408 469,26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1 750 000,00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1 404 460,00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1 408 469,26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7 772 589,66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7 222 593,59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7 222 593,59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7 726 701,66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7 176 705,59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7 176 705,59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4 978 644,28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4 378 644,28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4 378 644,28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4 978 644,28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4 378 644,28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4 378 644,28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Организация и содержание мест захоронений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2 748 057,38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2 798 061,31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2 798 061,31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2 748 057,38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2 798 061,31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2 798 061,31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"Обновление парка автотранспортных средств, используемых при выполнении операций внешнего благоустройства населенных пунктов, и коммунальной техники"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8 900 000,00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5 188 000,00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5 188 000,00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8 900 000,00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5 188 000,00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5 188 000,00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Приобретение автотранспортных средств и коммунальной техники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8 900 000,00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5 188 000,00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5 188 000,00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8 900 000,00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5 188 000,00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5 188 000,00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"Текущее содержание инженерной защиты (дамбы, дренажные системы водоперекачивающие станции)"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5120000000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"Текущее содержание гидротехнических сооружений"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Водное хозяйство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Текущее содержание инженерной защиты (дамбы, дренажные системы, водоперекачивающие станции)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1 804 037,11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382 680,50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382 680,50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1 804 037,11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382 680,50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382 680,50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социальной поддержки гражданам, оказывающим помощь в сфере профилактики наркомании и предупреждения правонарушений"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31 608,00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31 608,00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Предоставление мер социальной поддержки гражданам, оказывающим помощь в сфере профилактики наркомании и предупреждения правонарушений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31 608,00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25 405,00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6 203,00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6 203,00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6 203,00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5 405,00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5 405,00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1 152 000,00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1 152 000,00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1 152 000,00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1 152 000,00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"Реализация мероприятий по содействию занятости населения"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98 916,85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98 916,85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98 916,85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98 916,85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Сельское хозяйство и рыболовство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в области обращения с животными в части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имущественной поддержки некоммерческим организациям, оказывающим помощь в сфере профилактики наркомании и предупреждения правонарушений"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284 658,00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264 578,00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264 578,00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284 658,00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264 578,00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264 578,00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Предоставление мер имущественной поддержки некоммерческим организациям, оказывающим помощь в сфере профилактики наркомании и предупреждения правонарушений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284 658,00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264 578,00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264 578,00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284 658,00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264 578,00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264 578,00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31 206 004,03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22 635 588,03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22 635 588,03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16 927 904,00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16 927 904,00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7 954 449,00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7 732 070,00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7 732 070,00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581 139,00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794 318,00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794 318,00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9 200,00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9 200,00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8 392 316,00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480 838,00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480 838,00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4 740 017,00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4 740 017,00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функционирования многофункциональных центров предоставления государственных и муниципальных услуг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3 171 461,00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3 171 461,00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"Повышение качества управления муниципальными финансами"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"Обеспечение сбалансированности и устойчивости бюджета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Обслуживание государственного внутреннего и муниципального долга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Управление муниципальным долгом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Обслуживание государственного (муниципального) долга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58 028 316,72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53 423 818,00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53 403 152,39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57 328 316,72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52 873 818,00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52 853 152,39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41 105 302,25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41 118 999,00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41 118 999,00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деятельности главы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39 471 292,25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39 484 989,00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39 484 989,00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39 471 292,25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39 484 989,00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39 484 989,00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35 526 915,00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35 475 335,00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35 475 335,00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3 678 281,25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3 961 721,00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3 961 721,00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266 096,00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47 933,00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47 933,00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1 604 308,39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1 452 809,00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1 452 809,00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1 571 928,39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1 420 429,00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1 420 429,00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1 571 928,39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1 420 429,00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1 420 429,00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1 239 879,79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1 227 826,50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1 227 826,50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332 048,60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192 602,50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192 602,50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32 380,00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32 380,00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32 380,00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"Обеспечение 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10 031 393,08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6 460 117,00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6 439 451,39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10 031 393,08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6 460 117,00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6 439 451,39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7 331 393,08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6 460 117,00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6 439 451,39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6 035 376,00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5 107 299,00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5 107 299,00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1 290 828,60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1 347 726,00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1 327 060,39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5 188,48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5 092,00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5 092,00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Прочие расходы на выполнение капитального и текущего ремонта муниципальных объектов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2 700 000,00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2 700 000,00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"Информационное сопровождение органов местного самоуправления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2 111 158,00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1 561 158,00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1 561 158,00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населения информацией о деятельности органов местного самоуправления городского округа Кинешма по социально-значимым темам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Телевидение и радиовещание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1 811 158,00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1 561 158,00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1 561 158,00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70 065,00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70 065,00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населения информацией о деятельности органов местного самоуправления городского округа Кинешма по социально-значимым темам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1 741 093,00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1 491 093,00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1 491 093,00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1 741 093,00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1 491 093,00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1 491 093,00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"Информатизация учреждений городского округа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5410600000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2 476 155,00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2 280 735,00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2 280 735,00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5410600000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2 476 155,00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2 280 735,00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2 280 735,00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Организация мероприятий по технической защите информации в городском округе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1 139 457,00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1 139 457,00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1 139 457,00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1 139 457,00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1 139 457,00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1 139 457,00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Развитие и сопровождение отраслевой и ведомственной информационно-телекоммуникационных систем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1 336 698,00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1 141 278,00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1 141 278,00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1 336 698,00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1 141 278,00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1 141 278,00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"Развитие институтов гражданского общества"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550 000,00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550 000,00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Оказание финансовой поддержки территориальным общественным самоуправлениям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Субсидирование социально ориентированных некоммерческих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"Охрана окружающей среды"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765 976 185,64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"Охрана окружающей среды"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765 976 185,64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"Ликвидация накопленного вреда окружающей среде"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5500200000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Охрана объектов растительного и животного мира и среды их обитания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5500200000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Разработка проектов работ по ликвидации накопленного вреда окружающей среде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Региональный проект "Оздоровление Волги"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550G600000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765 680 133,00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Сбор, удаление отходов и очистка сточных вод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550G600000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715 680 133,00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Сокращение доли загрязненных сточных вод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550G650130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715 680 133,00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550G650130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715 680 133,00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вопросы в области охраны окружающей среды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550G600000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Разработка проектной и рабочей документации на строительство и (или) реконструкцию комплексов очистных сооружений и систем водоотведения с целью сокращения доли загрязненных сточных вод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550G6S4700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550G6S4700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муниципального образования "Городской округ Кинешма" на 2018-2024 годы"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18 143 364,81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"Благоустройство дворовых и общественных территорий"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18 139 864,81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современной городской среды"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5610100000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3 895 433,09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5610100000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3 895 433,09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Благоустройство общественных территорий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5610111680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3 895 433,09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5610111680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3 895 433,09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Региональный проект "Формирование комфортной городской среды"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14 244 431,72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14 244 431,72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Реализация программ формирования современной городской среды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4 952 631,58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4 952 631,58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Реализация проектов развития территорий муниципальных образований Ивановской области, основанных на местных инициативах (инициативных проектов)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561F2S5100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9 291 800,14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561F2S5100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9 291 800,14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Подпрограмма "Увековечение памяти погибших при защите Отечества"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5630000000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Основное мероприятие "Обустройство и восстановление воинских захоронений"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5630100000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5630100000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Реализация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56301L2990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56301L2990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7 360 204,00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7 360 204,00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7 360 204,00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городская Дума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7 360 204,00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7 360 204,00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7 360 204,00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городская Дума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7 360 204,00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7 360 204,00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7 360 204,00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7 341 304,00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7 346 504,00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7 346 504,00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городской Думы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1 311 609,00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1 311 609,00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функционирования аппарата городской Думы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6 029 695,00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6 034 895,00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6 034 895,00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4 091 405,00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4 091 405,00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4 091 405,00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1 931 290,00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1 936 490,00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1 936 490,00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1 899 345,00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1 701 594,00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1 701 594,00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Контрольно-счетной комиссии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1 899 345,00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1 701 594,00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1 701 594,00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Контрольно-счетной комиссии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1 899 345,00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1 701 594,00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1 701 594,00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1 894 095,00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1 696 344,00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1 696 344,00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788 036,00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788 036,00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788 036,00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788 036,00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788 036,00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788 036,00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1 106 059,00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908 308,00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908 308,00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837 373,96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746 970,00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746 970,00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198 200,00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151 338,00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151 338,00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60 485,04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Резервный фонд администрации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Резервный фонд администрации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Резервные фонды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обеспечение деятельности избирательной комиссии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7300000000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Обеспечение деятельности избирательной комиссии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Обеспечение деятельности избирательной комиссии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Обеспечение проведения выборов и референдумов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Обеспечение деятельности избирательной комиссии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5 369 481,14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5 369 481,14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5 369 481,14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5 185 961,74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5 185 961,74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5 185 961,74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183 519,40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183 519,40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183 519,40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21 820,29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21 820,29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21 820,29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Судебная система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21 820,29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21 820,29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21 820,29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3 385 301,52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3 409 000,00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3 409 000,00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3 385 301,52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3 409 000,00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3 409 000,00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3 385 301,52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3 409 000,00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3 409 000,00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Пенсионное обеспечение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2 580 301,52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2 580 301,52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2 580 301,52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7700000000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7790000000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7790000000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7790000000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7790000010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7790000010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6 709 473,76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6 709 473,76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6 709 473,76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Благоустройство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1 684 210,55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1 684 210,55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1 684 210,55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культуры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4 478 369,68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302 390,00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302 390,00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4 478 369,68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302 390,00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302 390,00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4 478 369,68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302 390,00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302 390,00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2 490 582,74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249 250,00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249 250,00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249 250,00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249 250,00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249 250,00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249 250,00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249 250,00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249 250,00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образования"Городской округ Кинешма"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819 300,00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819 300,00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Прочие направления деятельности бюджета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50 196,74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50 196,74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Финансовое обеспечение мероприятий, связанных с профилактикой и устранением последствий распространения коронавирусной инфекции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48 000,00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48 000,00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Проведение Всероссийской переписи населения 2020 года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8090054690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1 323 836,00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8090054690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1 323 836,00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Субсидия на подготовку документов градостроительного зонирования-разработку проекта правил землепользования и застройки Луговского сельского поселения Кинешемского муниципального района Ивановской области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8090060110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Межбюджетные трансферты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8090060110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113 737,50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Разработка проектной документации на строительство жилья, строительство, реконструкцию и капитальный ремонт объектов социальной и инженерной инфраструктуры, благоустройство общественных территорий в 2021 году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113 737,50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113 737,50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369 400,00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Финансовое обеспечение мероприятий, связанных с профилактикой и устранением последствий распространения коронавирусной инфекции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256 500,00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256 500,00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Разработка проектной документации на строительство жилья, строительство, реконструкцию и капитальный ремонт объектов социальной и инженерной инфраструктуры, благоустройство общественных территорий в 2021 году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160 750,00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Финансовое обеспечение мероприятий, связанных с профилактикой и устранением последствий распространения коронавирусной инфекции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160 750,00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160 750,00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Финансовое обеспечение мероприятий, связанных с профилактикой и устранением последствий распространения коронавирусной инфекции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540 759,44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Прочие направления деятельности бюджета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510 059,44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510 059,44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Финансовое обеспечение мероприятий, связанных с профилактикой и устранением последствий распространения коронавирусной инфекции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E32E10" w:rsidRPr="00E32E10" w:rsidRDefault="00E32E10" w:rsidP="00E32E10">
            <w:pPr>
              <w:jc w:val="right"/>
              <w:rPr>
                <w:rFonts w:ascii="Times New Roman" w:hAnsi="Times New Roman"/>
                <w:color w:val="000000"/>
              </w:rPr>
            </w:pPr>
            <w:r w:rsidRPr="00E32E10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E32E10" w:rsidRPr="00E32E10" w:rsidTr="0084736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E32E10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E32E1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E32E1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E32E1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E10" w:rsidRPr="00E32E10" w:rsidRDefault="00E32E10" w:rsidP="00E32E1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E32E1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E10" w:rsidRPr="00847361" w:rsidRDefault="00E32E10" w:rsidP="00847361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4736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2 347 508 202,82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E10" w:rsidRPr="00847361" w:rsidRDefault="00E32E10" w:rsidP="00E32E1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4736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2 038 715 882,47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E10" w:rsidRPr="00847361" w:rsidRDefault="00E32E10" w:rsidP="00E32E1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4736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1 253 831 644,33</w:t>
            </w:r>
          </w:p>
        </w:tc>
      </w:tr>
    </w:tbl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p w:rsidR="00F16E8D" w:rsidRDefault="00F16E8D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567"/>
        <w:gridCol w:w="611"/>
        <w:gridCol w:w="632"/>
        <w:gridCol w:w="815"/>
        <w:gridCol w:w="567"/>
        <w:gridCol w:w="1615"/>
        <w:gridCol w:w="1661"/>
        <w:gridCol w:w="1612"/>
      </w:tblGrid>
      <w:tr w:rsidR="00020C25" w:rsidRPr="00020C25" w:rsidTr="00020C25">
        <w:tc>
          <w:tcPr>
            <w:tcW w:w="10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C25" w:rsidRDefault="00020C25" w:rsidP="00020C25">
            <w:pPr>
              <w:jc w:val="right"/>
              <w:rPr>
                <w:rFonts w:ascii="Times New Roman" w:hAnsi="Times New Roman"/>
              </w:rPr>
            </w:pPr>
            <w:bookmarkStart w:id="3" w:name="RANGE!A1:I897"/>
            <w:r w:rsidRPr="00020C25">
              <w:rPr>
                <w:rFonts w:ascii="Times New Roman" w:hAnsi="Times New Roman"/>
              </w:rPr>
              <w:t>Приложение 5</w:t>
            </w:r>
            <w:r w:rsidRPr="00020C25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020C25">
              <w:rPr>
                <w:rFonts w:ascii="Times New Roman" w:hAnsi="Times New Roman"/>
              </w:rPr>
              <w:t xml:space="preserve">  городской Думы </w:t>
            </w:r>
            <w:r w:rsidRPr="00020C25">
              <w:rPr>
                <w:rFonts w:ascii="Times New Roman" w:hAnsi="Times New Roman"/>
              </w:rPr>
              <w:br/>
              <w:t>городского округа Кинешма</w:t>
            </w:r>
            <w:r w:rsidRPr="00020C25">
              <w:rPr>
                <w:rFonts w:ascii="Times New Roman" w:hAnsi="Times New Roman"/>
              </w:rPr>
              <w:br/>
              <w:t xml:space="preserve">  от </w:t>
            </w:r>
            <w:r>
              <w:rPr>
                <w:rFonts w:ascii="Times New Roman" w:hAnsi="Times New Roman"/>
              </w:rPr>
              <w:t>09.07.2021</w:t>
            </w:r>
            <w:r w:rsidRPr="00020C25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20/100</w:t>
            </w:r>
            <w:r w:rsidRPr="00020C25">
              <w:rPr>
                <w:rFonts w:ascii="Times New Roman" w:hAnsi="Times New Roman"/>
              </w:rPr>
              <w:t xml:space="preserve"> </w:t>
            </w:r>
            <w:r w:rsidRPr="00020C25">
              <w:rPr>
                <w:rFonts w:ascii="Times New Roman" w:hAnsi="Times New Roman"/>
              </w:rPr>
              <w:br/>
              <w:t xml:space="preserve">«О внесении изменений в решение городской Думы городского округа Кинешма от 18.12.2020 № 6/37 </w:t>
            </w:r>
            <w:r w:rsidRPr="00020C25">
              <w:rPr>
                <w:rFonts w:ascii="Times New Roman" w:hAnsi="Times New Roman"/>
              </w:rPr>
              <w:br/>
              <w:t>«О бюджете городского округа Кинешма на 2021 год и плановый период 2022 и 2023 годов»</w:t>
            </w:r>
            <w:bookmarkEnd w:id="3"/>
          </w:p>
          <w:p w:rsidR="00020C25" w:rsidRPr="00020C25" w:rsidRDefault="00020C25" w:rsidP="00020C25">
            <w:pPr>
              <w:jc w:val="right"/>
              <w:rPr>
                <w:rFonts w:ascii="Times New Roman" w:hAnsi="Times New Roman"/>
              </w:rPr>
            </w:pPr>
          </w:p>
        </w:tc>
      </w:tr>
      <w:tr w:rsidR="00020C25" w:rsidRPr="00020C25" w:rsidTr="00020C25">
        <w:tc>
          <w:tcPr>
            <w:tcW w:w="10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C25" w:rsidRDefault="00020C25" w:rsidP="00020C25">
            <w:pPr>
              <w:jc w:val="right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Приложение 5</w:t>
            </w:r>
            <w:r w:rsidRPr="00020C25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020C25">
              <w:rPr>
                <w:rFonts w:ascii="Times New Roman" w:hAnsi="Times New Roman"/>
              </w:rPr>
              <w:br/>
              <w:t>городского округа Кинешма</w:t>
            </w:r>
            <w:r w:rsidRPr="00020C25">
              <w:rPr>
                <w:rFonts w:ascii="Times New Roman" w:hAnsi="Times New Roman"/>
              </w:rPr>
              <w:br/>
              <w:t xml:space="preserve">  от 18.12.2020 № 6/37 </w:t>
            </w:r>
            <w:r w:rsidRPr="00020C25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020C25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  <w:p w:rsidR="00020C25" w:rsidRPr="00020C25" w:rsidRDefault="00020C25" w:rsidP="00020C25">
            <w:pPr>
              <w:jc w:val="right"/>
              <w:rPr>
                <w:rFonts w:ascii="Times New Roman" w:hAnsi="Times New Roman"/>
              </w:rPr>
            </w:pPr>
          </w:p>
        </w:tc>
      </w:tr>
      <w:tr w:rsidR="00020C25" w:rsidRPr="00020C25" w:rsidTr="00020C25">
        <w:tc>
          <w:tcPr>
            <w:tcW w:w="10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20C25">
              <w:rPr>
                <w:rFonts w:ascii="Times New Roman" w:hAnsi="Times New Roman"/>
                <w:b/>
                <w:bCs/>
                <w:color w:val="000000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бюджета в ведомственной структуре расходов бюджета городского округа Кинешма на 2021 год и плановый период 2022 и 2023 годов</w:t>
            </w:r>
          </w:p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020C25" w:rsidRPr="00020C25" w:rsidTr="00020C25">
        <w:tc>
          <w:tcPr>
            <w:tcW w:w="10349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(рублей)</w:t>
            </w:r>
          </w:p>
        </w:tc>
      </w:tr>
      <w:tr w:rsidR="00020C25" w:rsidRPr="00020C25" w:rsidTr="00020C25">
        <w:trPr>
          <w:trHeight w:val="230"/>
        </w:trPr>
        <w:tc>
          <w:tcPr>
            <w:tcW w:w="226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КВСР</w:t>
            </w:r>
          </w:p>
        </w:tc>
        <w:tc>
          <w:tcPr>
            <w:tcW w:w="61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Рз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ПР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Вр</w:t>
            </w:r>
          </w:p>
        </w:tc>
        <w:tc>
          <w:tcPr>
            <w:tcW w:w="161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Бюджетные ассигнования 2021 год</w:t>
            </w:r>
          </w:p>
        </w:tc>
        <w:tc>
          <w:tcPr>
            <w:tcW w:w="16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Бюджетные ассигнования 2022 год</w:t>
            </w:r>
          </w:p>
        </w:tc>
        <w:tc>
          <w:tcPr>
            <w:tcW w:w="161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Бюджетные ассигнования 2023 год</w:t>
            </w:r>
          </w:p>
        </w:tc>
      </w:tr>
      <w:tr w:rsidR="00020C25" w:rsidRPr="00020C25" w:rsidTr="00020C25">
        <w:trPr>
          <w:trHeight w:val="230"/>
        </w:trPr>
        <w:tc>
          <w:tcPr>
            <w:tcW w:w="226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1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1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020C25" w:rsidRPr="00020C25" w:rsidTr="00020C25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6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6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6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"Комитет по культуре и туризму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106 627 186,54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75 768 291,20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75 768 291,20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4 737 521,59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3 152 685,00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3 152 685,00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4 737 521,59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3 152 685,00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3 152 685,00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4 737 521,59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3 152 685,00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3 152 685,00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4 737 521,59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3 152 685,00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3 152 685,00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и содержание муниципального архива"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4 737 521,59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3 152 685,00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3 152 685,00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709 735,00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709 735,00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2 314 896,06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2 442 950,00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2 442 950,00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2 314 896,06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2 442 950,00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2 442 950,00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42102S0340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1 712 890,53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42102S0340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1 712 890,53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"Развитие туризма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Содействие развитию внутреннего и въездного туризма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38 580 362,11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28 838 572,00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28 838 572,00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38 580 362,11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28 838 572,00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28 838 572,00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38 580 362,11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28 838 572,00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28 838 572,00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37 977 666,11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28 778 572,00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28 778 572,00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28 282 024,00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28 778 572,00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28 778 572,00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1 875 505,00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1 875 505,00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1 875 505,00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1 875 505,00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1 875 505,00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1 875 505,00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26 406 519,00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26 903 067,00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26 903 067,00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26 406 519,00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26 903 067,00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26 903 067,00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9 695 642,11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9 695 642,11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9 695 642,11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602 696,00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542 696,00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542 696,00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542 696,00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потенциала обучающихся"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Поддержка способных и талантливых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63 259 302,84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43 677 034,20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43 677 034,20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59 249 914,84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39 667 646,20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39 667 646,20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58 339 388,52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39 667 646,20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39 667 646,20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25 759 403,64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18 227 066,00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18 227 066,00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"Библиотечное обслуживание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25 759 403,64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18 227 066,00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18 227 066,00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2 023 643,00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2 023 643,00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2 023 643,00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2 023 643,00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2 023 643,00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2 023 643,00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15 094 145,33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15 539 663,00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15 539 663,00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15 094 145,33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15 539 663,00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15 539 663,00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663 760,00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663 760,00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4210110030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160 229,00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4210110030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160 229,00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7 817 626,31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7 817 626,31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"Культурно-досуговая деятельность"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32 579 984,88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21 440 580,20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21 440 580,20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32 579 984,88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21 440 580,20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21 440 580,20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2 357 355,00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2 357 355,00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18 805 528,40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19 083 225,20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19 083 225,20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18 805 528,40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19 083 225,20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19 083 225,20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Организация проведения массовых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548 200,00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518 200,00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4220110030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598 405,68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4220110030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598 405,68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10 270 495,80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10 270 495,80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доступной среды жизнедеятельности для инвалидов"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доступности зданий и сооружений для инвалидов и других маломобильных групп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4410411780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4410411780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Разработка проектно-сметной документации на оборудование инженерно-техническими средствами охраны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4900111770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4900111770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4 009 388,00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4 009 388,00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4 009 388,00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3 547 884,00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3 547 884,00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3 547 884,00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436 154,00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436 154,00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436 154,00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871 088 604,03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553 897 164,13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535 519 046,63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866 617 539,33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549 264 885,09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530 886 767,59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401 272 154,30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380 979 668,71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372 392 159,71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397 745 838,50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380 979 668,71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372 392 159,71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386 106 111,50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380 979 668,71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372 392 159,71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"Дошкольное образование. Присмотр и уход за детьми"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386 106 111,50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380 979 668,71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372 392 159,71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57 310 465,59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49 030 190,95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40 442 681,95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57 310 465,59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49 030 190,95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40 442 681,95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82 337 263,41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84 039 356,26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84 039 356,26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82 337 263,41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84 039 356,26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84 039 356,26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Присмотр и уход за детьми, в части питания детей образовательного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1 253 137,50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1 253 137,50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физической охраны организаций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4110100630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4 730 400,00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1 062 020,00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1 062 020,00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4110100630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4 730 400,00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1 062 020,00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1 062 020,00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1 938 645,00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1 938 645,00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238 536 200,00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243 656 319,00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243 656 319,00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238 536 200,00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243 656 319,00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243 656 319,00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11 639 727,00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11 639 727,00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5 027 212,00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5 027 212,00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823 040,00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823 040,00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5 789 475,00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5 789 475,00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402 853 823,51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120 877 058,62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112 067 319,14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400 597 323,50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120 877 058,62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112 067 319,14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319 447 440,44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82 823 544,44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75 129 613,44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319 447 440,44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82 823 544,44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75 129 613,44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55 529 412,84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47 777 415,84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40 083 484,84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55 529 412,84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47 777 415,84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40 083 484,84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7 066 778,60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6 957 124,60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6 957 124,60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7 066 778,60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6 957 124,60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6 957 124,60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физической охраны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7 512 000,00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2 543 764,00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2 543 764,00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7 512 000,00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2 543 764,00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2 543 764,00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(Ежемесячное денежное вознаграждение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4130153031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25 545 240,00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4130153031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25 545 240,00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221 492 863,00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221 492 863,00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2 301 146,00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2 301 146,00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81 149 883,06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38 053 514,18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36 937 705,70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21 533 939,63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5 255 599,63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5 255 599,63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3 646 760,00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3 646 760,00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12 631 580,00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12 631 580,00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потенциала обучающихся"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316 000,00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266 000,00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266 000,00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Мероприятия в рамках подготовки и участия во Всероссийской олимпиаде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66 000,00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66 000,00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Поддержка кадетских классов в общеобразовательных организациях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37 935 967,48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37 787 514,18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36 671 705,70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Организация питания обучающихся с ограниченными возможностями здоровья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4170411670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1 246 264,87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4170411670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1 246 264,87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(Организация бесплатного горячего питания обучающихся, получающих начальное общее образование в муниципальных образовательных организациях)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41704L3041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36 689 702,61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37 787 514,18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36 671 705,70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41704L3041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36 689 702,61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37 787 514,18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36 671 705,70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Региональный проект "Современная школа"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417E100000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21 363 975,95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Создание детских технопарков "Кванториум"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417E151730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21 363 975,95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417E151730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21 363 975,95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256 500,00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256 500,00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256 500,00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Финансовое обеспечение мероприятий, связанных с профилактикой и устранением последствий распространения коронавирусной инфекции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256 500,00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256 500,00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21 719 358,85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20 178 024,78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19 197 155,76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21 434 450,95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20 178 024,78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19 197 155,76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20 767 832,22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19 131 766,11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19 131 766,11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18 571 284,22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19 131 766,11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19 131 766,11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2 338 402,94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2 338 402,94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2 338 402,94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2 338 402,94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2 338 402,94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2 338 402,94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16 232 881,28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16 793 363,17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16 793 363,17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16 232 881,28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16 793 363,17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16 793 363,17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2 196 548,00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иных муниципальных организаций дополнительного образования детей городского округа Кинешма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2 196 548,00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2 196 548,00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666 618,73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1 046 258,67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65 389,65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534 059,00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448 859,00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448 859,00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85 200,00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85 200,00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потенциала обучающихся"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132 559,73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61 193,87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65 389,65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Мероприятия в рамках подготовки и участия в Спартакиаде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132 559,73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61 193,87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65 389,65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132 559,73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61 193,87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65 389,65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Региональный проект "Успех каждого ребенка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417E200000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985 064,80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417E254910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985 064,80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417E254910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985 064,80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263 157,90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263 157,90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263 157,90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263 157,90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263 157,90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21 750,00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21 750,00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21 750,00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Финансовое обеспечение мероприятий, связанных с профилактикой и устранением последствий распространения коронавирусной инфекции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21 750,00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21 750,00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2 465 612,94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2 375 835,00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2 375 835,00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2 465 612,94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2 375 835,00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2 375 835,00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2 465 612,94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2 375 835,00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2 375 835,00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2 465 612,94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2 375 835,00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2 375 835,00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лагерях дневного пребывания на базе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89 777,94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89 777,94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182 952,00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182 952,00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2 192 883,00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2 192 883,00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38 306 589,73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24 854 297,98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24 854 297,98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38 261 700,72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24 835 047,98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24 835 047,98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26 863 234,98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24 835 047,98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24 835 047,98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"Информационно-методическое и бухгалтерское сопровождение"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20 215 406,21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18 187 219,21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18 187 219,21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17 186 581,42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15 158 052,18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15 158 052,18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15 481 674,11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13 979 445,49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13 979 445,49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1 704 907,31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1 178 606,69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1 178 606,69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3 028 824,79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3 029 167,03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3 029 167,03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2 834 727,94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2 834 727,94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2 834 727,94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194 096,85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194 439,09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194 439,09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6 647 828,77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6 647 828,77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6 647 828,77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6 647 828,77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6 647 828,77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6 647 828,77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6 139 035,46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6 139 035,46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6 139 035,46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507 993,31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507 993,31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507 993,31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Региональный проект "Цифровая образовательная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417E400000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66 074,85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68 457,33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68 457,33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4 404 989,85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4 563 821,71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4 563 821,71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Финансовое управление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1 165 865 566,78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1 193 892 796,07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396 563 272,31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35 509 135,43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18 013 754,00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17 993 088,39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7 954 449,00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7 732 070,00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7 732 070,00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581 139,00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794 318,00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794 318,00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9 200,00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9 200,00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23 973 547,43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6 488 117,00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6 467 451,39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8 392 316,00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8 392 316,00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8 392 316,00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480 838,00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480 838,00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4 740 017,00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4 740 017,00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функционирования многофункциональных центров предоставления государственных и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3 171 461,00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3 171 461,00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10 331 393,08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6 460 117,00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6 439 451,39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10 331 393,08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6 460 117,00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6 439 451,39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10 031 393,08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6 460 117,00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6 439 451,39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7 331 393,08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6 460 117,00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6 439 451,39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6 035 376,00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5 107 299,00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5 107 299,00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1 290 828,60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1 347 726,00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1 327 060,39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5 188,48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5 092,00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5 092,00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Прочие расходы на выполнение капитального и текущего ремонта муниципальных объектов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2 700 000,00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2 700 000,00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"Информатизация учреждений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Развитие и сопровождение отраслевой и ведомственной информационно-телекоммуникационных систем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4 871 089,60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4 871 089,60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4 871 089,60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4 871 089,60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4 871 089,60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7700000000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7790000000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7790000000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7790000010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7790000010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18 066 021,00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17 780 261,00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17 780 261,00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18 066 021,00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17 780 261,00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17 780 261,00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безопасности людей"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18 066 021,00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17 780 261,00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17 780 261,00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17 717 301,00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17 535 701,00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17 535 701,00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мероприятий по предупреждению, ликвидации последствий чрезвычайных ситуаций и происшествий, оказанию помощи при происшествиях и чрезвычайных ситуациях на территории городского округа Кинешма и обучение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17 717 301,00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17 535 701,00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17 535 701,00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Предупреждение и ликвидация последствий чрезвычайных ситуаций в границах городского округа Кинешма,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17 637 301,00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17 535 701,00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17 535 701,00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16 170 639,00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16 170 825,00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16 170 825,00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1 417 841,00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1 316 055,00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1 316 055,00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48 821,00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48 821,00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48 821,00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Развитие системы оповещения на территории городского округа Кинешма, поддержание элементов системы в рабочем состоянии, улучшение технических характеристик системы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348 720,00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"Совершенствование системы видеонаблюдения и видеофиксации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348 720,00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Охват системой видеонаблюдения всех основных транспортных развязок и мест скопления людей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348 720,00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348 720,00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238 254 733,76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111 389 695,78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93 295 327,02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в области обращения с животными в части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"Текущее содержание инженерной защиты (дамбы, дренажные системы водоперекачивающие станции)"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"Текущее содержание гидротехнических сооружений"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Текущее содержание инженерной защиты (дамбы, дренажные системы, водоперекачивающие станции)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228 825 333,94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103 210 590,77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228 825 333,94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103 210 590,77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87 874 998,67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84 251 427,21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87 874 998,67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84 251 427,21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4 369 447,00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4 369 447,00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83 505 551,67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79 881 980,21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79 881 980,21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83 505 551,67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79 881 980,21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79 881 980,21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140 950 335,27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140 950 335,27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3 447 000,00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3 447 000,00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Cтроительство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 и проектирование дорог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Финансовое обеспечение дорожной деятельности на автомобильных дорогах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4620186500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118 934 435,00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4620186500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118 934 435,00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Проектирование строительства (реконструкции), капитального ремонта, строительство (реконструкцию),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17 868 900,27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17 868 900,27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605 701,56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605 701,56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"Развитие туризма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605 701,56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"Развитие туристической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4230200000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605 701,56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Прочие работы при реконструкции Волжского бульвара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4230215080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296 139,14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4230215080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296 139,14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Строительство (реконструкция) объектов обеспечивающей инфраструктуры с длительным сроком окупаемости, входящих в состав инвестиционных проектов по созданию туристических кластеров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42302L3840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309 562,42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42302L3840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309 562,42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96 141 438,44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54 063 168,64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59 255 177,90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491 691,50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250 333,00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250 333,00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250 333,00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Капитальный ремонт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250 333,00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250 333,00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127 621,00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127 621,00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127 621,00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127 621,00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127 621,00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113 737,50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113 737,50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113 737,50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Разработка проектной документации на строительство жилья, строительство, реконструкцию и капитальный ремонт объектов социальной и инженерной инфраструктуры, благоустройство общественных территорий в 2021 году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113 737,50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113 737,50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92 843 746,94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53 913 168,64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59 105 177,90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37 124 855,59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26 477 800,00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26 477 800,00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37 124 855,59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26 477 800,00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26 477 800,00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37 124 855,59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26 477 800,00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26 477 800,00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23 977 800,00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23 977 800,00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Организация уличного освещения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2 583 355,59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2 500 000,00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2 500 000,00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2 583 355,59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2 500 000,00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2 500 000,00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10 563 700,00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10 563 700,00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36 287 105,46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25 687 365,43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30 879 374,69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36 287 105,46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25 687 365,43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30 879 374,69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"Благоустройство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19 660 403,80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13 322 659,84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18 514 669,10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968 427,00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968 427,00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Содержание источников нецентрализованного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15 073 676,80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10 264 772,84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15 452 772,84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709 932,16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14 363 744,64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10 264 772,84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15 452 772,84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Содержание и ремонт детских игровых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125 000,00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125 000,00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"Наказы избирателей депутатам городской Думы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1 183 300,00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1 183 300,00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Ремонт мемориалов воинских захоронений, 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Прочие работы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1 750 000,00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1 404 460,00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1 408 469,26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1 750 000,00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1 404 460,00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1 408 469,26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7 726 701,66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7 176 705,59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7 176 705,59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4 978 644,28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4 378 644,28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4 378 644,28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4 978 644,28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4 378 644,28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4 378 644,28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Организация и содержание мест захоронений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2 748 057,38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2 798 061,31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2 798 061,31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2 748 057,38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2 798 061,31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2 798 061,31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"Обновление парка автотранспортных средств, используемых при выполнении операций внешнего благоустройства населенных пунктов, и коммунальной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8 900 000,00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5 188 000,00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5 188 000,00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Приобретение автотранспортных средств и коммунальной техники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8 900 000,00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5 188 000,00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5 188 000,00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8 900 000,00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5 188 000,00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5 188 000,00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"Формирование современной городской среды на территории муниципального образования "Городской округ Кинешма" на 2018-2024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18 143 364,81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"Благоустройство дворовых и общественных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18 139 864,81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современной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5610100000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3 895 433,09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Благоустройство общественных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5610111680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3 895 433,09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5610111680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3 895 433,09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14 244 431,72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4 952 631,58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4 952 631,58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Реализация проектов развития территорий муниципальных образований Ивановской области, основанных на местных инициативах (инициативных проектов)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561F2S5100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9 291 800,14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561F2S5100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9 291 800,14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"Увековечение памяти погибших при защите Отечества"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5630000000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"Обустройство и восстановление воинских захоронений"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5630100000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Реализация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56301L2990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56301L2990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765 976 185,64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Сбор, удаление отходов и очистка сточных вод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715 680 133,00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715 680 133,00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715 680 133,00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Региональный проект "Оздоровление Волги"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550G600000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715 680 133,00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Сокращение доли загрязненных сточных вод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550G650130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715 680 133,00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550G650130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715 680 133,00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Охрана объектов растительного и животного мира и среды их обитания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"Ликвидация накопленного вреда окружающей среде"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Разработка проектов работ по ликвидации накопленного вреда окружающей среде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Региональный проект "Оздоровление Волги"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550G600000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Разработка проектной и рабочей документации на строительство и (или) реконструкцию комплексов очистных сооружений и систем водоотведения с целью сокращения доли загрязненных сточных вод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550G6S4700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550G6S4700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Разработка проектной документации на строительство жилья, строительство, реконструкцию и капитальный ремонт объектов социальной и инженерной инфраструктуры, благоустройство общественных территорий в 2021 году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оздоровления детей (транспортные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11 805 152,51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11 805 152,51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11 295 093,07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"Развитие физической культуры и массового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11 295 093,07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"Прочие работы при строительстве спортивных объектов в г.о.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2 292 316,93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Прочие работы при строительстве физкультурно-оздоровительного комплекса с плавательным бассейном и физкультурно-оздоровительного комплекса открытого типа по ул. Гагарина в г.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4310411690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2 292 316,93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4310411690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1 199 657,52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4310411690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1 092 659,41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Региональный проект "Спорт - норма жизни"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431P500000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9 002 776,14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Реализация федеральной целевой программы "Развитие физической культуры и спорта в Российской Федерации на 2016 - 2020 годы" (Строительство физкультурно-оздоровительного комплекса с плавательным бассейном по ул. Гагарина в г. Кинешма)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9 002 776,14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9 002 776,14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510 059,44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510 059,44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510 059,44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Прочие направления деятельности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510 059,44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510 059,44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78 495 022,66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57 834 638,00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57 834 638,00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50 826 925,94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41 320 665,00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41 320 665,00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50 157 395,54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41 320 665,00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41 320 665,00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48 597 342,89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41 320 665,00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41 320 665,00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45 021 694,54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41 320 665,00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41 320 665,00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41 316 406,69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41 320 665,00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41 320 665,00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5 630 877,00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5 623 877,00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5 623 877,00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5 630 877,00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5 623 877,00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5 623 877,00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35 367 529,69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35 378 788,00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35 378 788,00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35 367 529,69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35 378 788,00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35 378 788,00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Организация и проведение спортивных мероприятий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318 000,00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318 000,00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3 705 287,85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3 705 287,85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3 705 287,85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3 575 648,35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3 152 720,35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3 152 720,35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3 152 720,35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потенциала обучающихся"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422 928,00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Участие футбольных команд городского округа Кинешма в областных и городских Первенствах и Чемпионатах по футболу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4170311800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422 928,00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4170311800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422 928,00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1 421 052,65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1 421 052,65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1 421 052,65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1 421 052,65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1 421 052,65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139 000,00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139 000,00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139 000,00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Финансовое обеспечение мероприятий, связанных с профилактикой и устранением последствий распространения коронавирусной инфекции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139 000,00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139 000,00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669 530,40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669 530,40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669 530,40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669 530,40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лагерях дневного пребывания на базе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669 530,40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669 530,40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27 668 096,72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16 513 973,00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16 513 973,00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24 429 490,72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13 275 367,00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13 275 367,00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24 398 790,72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13 275 367,00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13 275 367,00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"Развитие физической культуры и массового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10 829 118,63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635 575,00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635 575,00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"Всероссийского физкультурно-спортивного комплекса "Готов к труду и обороне" (ГТО)"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290 575,00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обороне"(ГТО)"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290 575,00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290 575,00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833 000,00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833 000,00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832 000,00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1 219 627,00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345 000,00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345 000,00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889 627,00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889 627,00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Реконструкция и ремонт спортивных площадок, подготовка, заливка и содержание катков в зимний период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315 000,00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315 000,00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165 000,00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165 000,00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доступа к объектам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8 485 916,63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4310600020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3 362 336,64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4310600020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3 362 336,64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доступа к объектам спорта для свободного 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4310611790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5 123 579,99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4310611790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5 123 579,99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"Развитие системы подготовки спортивного резерва"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13 569 672,09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12 639 792,00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12 639 792,00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программ спортивной подготовки и мероприятия по их реализации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13 569 672,09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12 639 792,00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12 639 792,00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1 142 972,00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1 142 972,00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1 142 972,00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1 142 972,00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1 142 972,00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1 142 972,00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Организация и проведение спортивных мероприятий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4320110030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31 600,00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4320110030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31 600,00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Спортивная подготовка по олимпийским и неолимпийским видам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12 003 028,09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11 336 820,00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11 336 820,00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12 003 028,09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11 336 820,00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11 336 820,00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Участие футбольных команд городского округа Кинешма в областных и городских Первенствах и Чемпионатах по футболу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4320111800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232 072,00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4320111800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232 072,00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Финансовое обеспечение мероприятий, связанных с профилактикой и устранением последствий распространения коронавирусной инфекции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3 238 606,00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3 238 606,00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3 238 606,00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2 716 818,00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2 716 818,00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2 716 818,00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505 548,00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505 548,00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505 548,00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2 350,00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2 350,00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Администрация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105 480 461,81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137 569 383,07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168 392 786,19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51 072 791,52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46 868 128,17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46 805 674,75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деятельности главы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41 043 220,64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40 905 418,00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40 905 418,00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41 043 220,64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40 905 418,00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40 905 418,00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41 043 220,64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40 905 418,00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40 905 418,00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39 471 292,25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39 484 989,00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39 484 989,00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39 471 292,25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39 484 989,00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39 484 989,00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35 526 915,00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35 475 335,00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35 475 335,00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3 678 281,25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3 961 721,00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3 961 721,00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266 096,00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47 933,00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47 933,00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1 571 928,39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1 420 429,00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1 420 429,00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1 571 928,39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1 420 429,00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1 420 429,00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1 239 879,79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1 227 826,50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1 227 826,50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332 048,60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192 602,50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192 602,50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21 820,29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21 820,29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21 820,29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21 820,29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21 820,29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21 820,29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8 043 740,59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4 260 979,00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4 260 979,00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"Поддержка отдельных категорий жителей"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Поддержка граждан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1 567 182,85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296 186,00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296 186,00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1 567 182,85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296 186,00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296 186,00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социальной поддержки гражданам, оказывающим помощь в сфере профилактики наркомании и предупреждения правонарушений"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31 608,00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Предоставление мер социальной поддержки гражданам, оказывающим помощь в сфере профилактики наркомании и предупреждения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31 608,00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25 405,00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6 203,00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6 203,00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6 203,00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5 405,00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5 405,00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1 152 000,00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1 152 000,00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1 152 000,00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98 916,85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98 916,85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98 916,85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имущественной поддержки некоммерческим организациям, оказывающим помощь в сфере профилактики наркомании и предупреждения правонарушений"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284 658,00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264 578,00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264 578,00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Предоставление мер имущественной поддержки некоммерческим организациям, оказывающим помощь в сфере профилактики наркомании и предупреждения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284 658,00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264 578,00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264 578,00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284 658,00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264 578,00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264 578,00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2 808 535,00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2 613 115,00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2 613 115,00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2 508 535,00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2 313 115,00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2 313 115,00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32 380,00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32 380,00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32 380,00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"Информационное сопровождение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населения информацией о деятельности органов местного самоуправления городского округа Кинешма по социально-значимым темам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"Информатизация учреждений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2 176 155,00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2 280 735,00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2 280 735,00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Организация мероприятий по технической защите информации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1 139 457,00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1 139 457,00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1 139 457,00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1 139 457,00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1 139 457,00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1 139 457,00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Развитие и сопровождение отраслевой и ведомственной информационно-телекоммуникационных систем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1 036 698,00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1 141 278,00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1 141 278,00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1 036 698,00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1 141 278,00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1 141 278,00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Оказание финансовой поддержки территориальным общественным самоуправлениям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75 012,00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75 012,00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75 012,00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75 012,00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75 012,00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2 439 832,74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198 500,00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198 500,00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2 439 832,74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198 500,00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198 500,00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2 439 832,74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198 500,00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198 500,00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198 500,00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198 500,00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198 500,00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198 500,00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198 500,00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198 500,00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образования"Городской округ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819 300,00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819 300,00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Прочие направления деятельности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50 196,74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50 196,74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Финансовое обеспечение мероприятий, связанных с профилактикой и устранением последствий распространения коронавирусной инфекции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48 000,00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48 000,00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Проведение Всероссийской переписи населения 2020 года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8090054690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1 323 836,00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8090054690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1 323 836,00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750 000,00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750 000,00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Предоставление субсидии на оказание социально-значимых бытовых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Субсидия на подготовку документов градостроительного зонирования-разработку проекта правил землепользования и застройки Луговского сельского поселения Кинешемского муниципального района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17 043 747,41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60 638 858,07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91 524 714,61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6 377 898,40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60 592 970,07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91 478 826,61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6 322 000,00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60 592 970,07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91 478 826,61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6 322 000,00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622 000,00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622 000,00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6 322 000,00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622 000,00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622 000,00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Установка общедомовых приборов учета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5 700 000,00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5 700 000,00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572 000,00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572 000,00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572 000,00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572 000,00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572 000,00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572 000,00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"Переселение граждан из аварийного жилищного фонда"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59 970 970,07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90 856 826,61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59 970 970,07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90 856 826,61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57 792 099,80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89 910 505,00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57 792 099,80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89 910 505,00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672 712,52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935 878,00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672 712,52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935 878,00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1 506 157,75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10 443,61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1 506 157,75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10 443,61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55 898,40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55 898,40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55 898,40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55 898,40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55 898,40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2 619 961,01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2 619 961,01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2 619 961,01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2 619 961,01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Реализация мероприятий по модернизации объектов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4530186800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2 619 961,01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4530186800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2 619 961,01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Субсидия на благоустройство придомовых территорий многоквартирных домов из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9 047 005,25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6 401 940,00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6 401 940,00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9 047 005,25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6 401 940,00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6 401 940,00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8 847 005,25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6 401 940,00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6 401 940,00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Поддержка молодых специалистов, принятых на работу в учреждения социальной сферы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7 474 170,00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6 229 940,00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6 229 940,00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7 474 170,00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6 229 940,00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6 229 940,00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574 013,38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649 299,00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649 299,00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574 013,38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649 299,00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649 299,00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"Повышение качества отдыха и оздоровления детей на базе муниципального учреждения городского округа Кинешма "Детская база отдыха "Радуга""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5 580 641,00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5 580 641,00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1 075 285,62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1 075 285,62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лагерях дневного пребывания на базе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76 230,00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76 230,00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оздоровления детей (транспортные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168 000,00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168 000,00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"Молодежная политика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1 200 835,25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работы с молодежью"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1 200 835,25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914 310,25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914 310,25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Организация молодежных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286 525,00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286 525,00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Финансовое обеспечение мероприятий, связанных с профилактикой и устранением последствий распространения коронавирусной инфекции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11 477 659,60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7 799 298,80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7 799 298,80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2 580 301,52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2 580 301,52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2 580 301,52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2 580 301,52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2 580 301,52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2 580 301,52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4 757 059,28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1 055 000,00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1 055 000,00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3 552 059,28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265 374,48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265 374,48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(в том числе рефинансированному)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265 374,48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265 374,48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"Обеспечение жильем молодых семей"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3 286 684,80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молодым семьям"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3 286 684,80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3 286 684,80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3 286 684,80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Субсидирование социально ориентированных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1 811 158,00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1 561 158,00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1 561 158,00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1 811 158,00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1 561 158,00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1 561 158,00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1 811 158,00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1 561 158,00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1 561 158,00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1 811 158,00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1 561 158,00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1 561 158,00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"Информационное сопровождение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1 811 158,00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1 561 158,00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1 561 158,00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70 065,00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70 065,00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населения информацией о деятельности органов местного самоуправления городского округа Кинешма по социально-значимым темам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1 741 093,00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1 491 093,00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1 491 093,00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1 741 093,00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1 491 093,00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1 491 093,00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"Повышение качества управления муниципальными финансами"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сбалансированности и устойчивости бюджета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Управление муниципальным долгом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7 360 204,00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7 360 204,00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7 360 204,00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7 360 204,00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7 360 204,00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7 360 204,00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7 341 304,00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7 346 504,00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7 346 504,00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7 341 304,00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7 346 504,00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7 346 504,00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7 341 304,00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7 346 504,00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7 346 504,00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7 341 304,00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7 346 504,00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7 346 504,00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1 311 609,00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1 311 609,00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функционирования аппарата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6 029 695,00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6 034 895,00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6 034 895,00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4 091 405,00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4 091 405,00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4 091 405,00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1 931 290,00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1 936 490,00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1 936 490,00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Контрольно-счетная комиссия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1 899 345,00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1 701 594,00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1 701 594,00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1 899 345,00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1 701 594,00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1 701 594,00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1 894 095,00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1 696 344,00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1 696 344,00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1 894 095,00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1 696 344,00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1 696 344,00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1 894 095,00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1 696 344,00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1 696 344,00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1 894 095,00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1 696 344,00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1 696 344,00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788 036,00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788 036,00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788 036,00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788 036,00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788 036,00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788 036,00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1 106 059,00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908 308,00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908 308,00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837 373,96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746 970,00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746 970,00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198 200,00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151 338,00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151 338,00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60 485,04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10 691 812,00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10 691 812,00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10 691 812,00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10 691 812,00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10 691 812,00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10 691 812,00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10 691 812,00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10 691 812,00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10 691 812,00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Оплата за услуги охраны объектов недвижимости, входящих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9 463 489,86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9 703 350,00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9 703 350,00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6 134 803,00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6 134 803,00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6 134 803,00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5 725 169,00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5 724 569,00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5 724 569,00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408 634,00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410 234,00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410 234,00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Подпрограмма "Обеспечение приватизации и содержание имущества муниципальной казны"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3 328 686,86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3 568 547,00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3 568 547,00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3 328 686,86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3 568 547,00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3 568 547,00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156 990,00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156 990,00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156 990,00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156 990,00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156 990,00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156 990,00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Содержание объектов недвижимости, входящих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3 071 696,86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3 311 557,00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3 311 557,00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3 071 696,86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3 311 557,00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3 311 557,00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Эффективное управление, распоряжение имуществом, входящего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239 860,14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239 860,14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239 860,14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239 860,14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239 860,14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22 750,00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22 750,00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22 750,00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22 750,00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color w:val="000000"/>
              </w:rPr>
            </w:pPr>
            <w:r w:rsidRPr="00020C25">
              <w:rPr>
                <w:rFonts w:ascii="Times New Roman" w:hAnsi="Times New Roman"/>
                <w:color w:val="000000"/>
              </w:rPr>
              <w:t>22 750,00</w:t>
            </w:r>
          </w:p>
        </w:tc>
      </w:tr>
      <w:tr w:rsidR="00020C25" w:rsidRPr="00020C25" w:rsidTr="00020C25"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020C25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020C2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1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020C2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020C2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020C2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020C2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20C2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2 347 508 202,82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20C2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2 038 715 882,47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20C2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1 253 831 644,33</w:t>
            </w:r>
          </w:p>
        </w:tc>
      </w:tr>
    </w:tbl>
    <w:p w:rsidR="00E32E10" w:rsidRDefault="00E32E10" w:rsidP="00E56259">
      <w:pPr>
        <w:jc w:val="both"/>
        <w:rPr>
          <w:rFonts w:ascii="Times New Roman" w:hAnsi="Times New Roman"/>
          <w:sz w:val="28"/>
          <w:szCs w:val="28"/>
        </w:rPr>
      </w:pPr>
    </w:p>
    <w:p w:rsidR="00020C25" w:rsidRDefault="00020C25" w:rsidP="00E56259">
      <w:pPr>
        <w:jc w:val="both"/>
        <w:rPr>
          <w:rFonts w:ascii="Times New Roman" w:hAnsi="Times New Roman"/>
          <w:sz w:val="28"/>
          <w:szCs w:val="28"/>
        </w:rPr>
      </w:pPr>
    </w:p>
    <w:p w:rsidR="00020C25" w:rsidRDefault="00020C25" w:rsidP="00E56259">
      <w:pPr>
        <w:jc w:val="both"/>
        <w:rPr>
          <w:rFonts w:ascii="Times New Roman" w:hAnsi="Times New Roman"/>
          <w:sz w:val="28"/>
          <w:szCs w:val="28"/>
        </w:rPr>
      </w:pPr>
    </w:p>
    <w:p w:rsidR="006D510F" w:rsidRDefault="006D510F" w:rsidP="00E56259">
      <w:pPr>
        <w:jc w:val="both"/>
        <w:rPr>
          <w:rFonts w:ascii="Times New Roman" w:hAnsi="Times New Roman"/>
          <w:sz w:val="28"/>
          <w:szCs w:val="28"/>
        </w:rPr>
      </w:pPr>
    </w:p>
    <w:p w:rsidR="006D510F" w:rsidRDefault="006D510F" w:rsidP="00E56259">
      <w:pPr>
        <w:jc w:val="both"/>
        <w:rPr>
          <w:rFonts w:ascii="Times New Roman" w:hAnsi="Times New Roman"/>
          <w:sz w:val="28"/>
          <w:szCs w:val="28"/>
        </w:rPr>
      </w:pPr>
    </w:p>
    <w:p w:rsidR="006D510F" w:rsidRDefault="006D510F" w:rsidP="00E56259">
      <w:pPr>
        <w:jc w:val="both"/>
        <w:rPr>
          <w:rFonts w:ascii="Times New Roman" w:hAnsi="Times New Roman"/>
          <w:sz w:val="28"/>
          <w:szCs w:val="28"/>
        </w:rPr>
      </w:pPr>
    </w:p>
    <w:p w:rsidR="006D510F" w:rsidRDefault="006D510F" w:rsidP="00E56259">
      <w:pPr>
        <w:jc w:val="both"/>
        <w:rPr>
          <w:rFonts w:ascii="Times New Roman" w:hAnsi="Times New Roman"/>
          <w:sz w:val="28"/>
          <w:szCs w:val="28"/>
        </w:rPr>
      </w:pPr>
    </w:p>
    <w:p w:rsidR="00020C25" w:rsidRDefault="00020C25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2127"/>
        <w:gridCol w:w="2630"/>
        <w:gridCol w:w="1764"/>
        <w:gridCol w:w="1701"/>
        <w:gridCol w:w="1843"/>
      </w:tblGrid>
      <w:tr w:rsidR="00020C25" w:rsidRPr="00020C25" w:rsidTr="00020C25"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C25" w:rsidRDefault="00020C25" w:rsidP="006D510F">
            <w:pPr>
              <w:jc w:val="right"/>
              <w:rPr>
                <w:rFonts w:ascii="Times New Roman" w:hAnsi="Times New Roman"/>
              </w:rPr>
            </w:pPr>
            <w:bookmarkStart w:id="4" w:name="RANGE!A1:J40"/>
            <w:r w:rsidRPr="00020C25">
              <w:rPr>
                <w:rFonts w:ascii="Times New Roman" w:hAnsi="Times New Roman"/>
              </w:rPr>
              <w:t>Приложение 6</w:t>
            </w:r>
            <w:r w:rsidRPr="00020C25">
              <w:rPr>
                <w:rFonts w:ascii="Times New Roman" w:hAnsi="Times New Roman"/>
              </w:rPr>
              <w:br/>
              <w:t>к решени</w:t>
            </w:r>
            <w:r w:rsidR="006D510F">
              <w:rPr>
                <w:rFonts w:ascii="Times New Roman" w:hAnsi="Times New Roman"/>
              </w:rPr>
              <w:t>ю</w:t>
            </w:r>
            <w:r w:rsidRPr="00020C25">
              <w:rPr>
                <w:rFonts w:ascii="Times New Roman" w:hAnsi="Times New Roman"/>
              </w:rPr>
              <w:t xml:space="preserve">  городской Думы </w:t>
            </w:r>
            <w:r w:rsidRPr="00020C25">
              <w:rPr>
                <w:rFonts w:ascii="Times New Roman" w:hAnsi="Times New Roman"/>
              </w:rPr>
              <w:br/>
              <w:t>городского округа Кинешма</w:t>
            </w:r>
            <w:r w:rsidRPr="00020C25">
              <w:rPr>
                <w:rFonts w:ascii="Times New Roman" w:hAnsi="Times New Roman"/>
              </w:rPr>
              <w:br/>
              <w:t xml:space="preserve">  от </w:t>
            </w:r>
            <w:r w:rsidR="006D510F">
              <w:rPr>
                <w:rFonts w:ascii="Times New Roman" w:hAnsi="Times New Roman"/>
              </w:rPr>
              <w:t>09.7.2021</w:t>
            </w:r>
            <w:r w:rsidRPr="00020C25">
              <w:rPr>
                <w:rFonts w:ascii="Times New Roman" w:hAnsi="Times New Roman"/>
              </w:rPr>
              <w:t xml:space="preserve"> № </w:t>
            </w:r>
            <w:r w:rsidR="006D510F">
              <w:rPr>
                <w:rFonts w:ascii="Times New Roman" w:hAnsi="Times New Roman"/>
              </w:rPr>
              <w:t>20/100</w:t>
            </w:r>
            <w:r w:rsidRPr="00020C25">
              <w:rPr>
                <w:rFonts w:ascii="Times New Roman" w:hAnsi="Times New Roman"/>
              </w:rPr>
              <w:t xml:space="preserve"> </w:t>
            </w:r>
            <w:r w:rsidRPr="00020C25">
              <w:rPr>
                <w:rFonts w:ascii="Times New Roman" w:hAnsi="Times New Roman"/>
              </w:rPr>
              <w:br/>
              <w:t xml:space="preserve">«О внесении изменений в решение городской Думы городского округа Кинешма от 18.12.2020 № 6/37 </w:t>
            </w:r>
            <w:r w:rsidRPr="00020C25">
              <w:rPr>
                <w:rFonts w:ascii="Times New Roman" w:hAnsi="Times New Roman"/>
              </w:rPr>
              <w:br/>
              <w:t>«О бюджете городского округа Кинешма на 2021 год и плановый период 2022 и 2023 годов»</w:t>
            </w:r>
            <w:bookmarkEnd w:id="4"/>
          </w:p>
          <w:p w:rsidR="006D510F" w:rsidRPr="00020C25" w:rsidRDefault="006D510F" w:rsidP="006D510F">
            <w:pPr>
              <w:jc w:val="right"/>
              <w:rPr>
                <w:rFonts w:ascii="Times New Roman" w:hAnsi="Times New Roman"/>
              </w:rPr>
            </w:pPr>
          </w:p>
        </w:tc>
      </w:tr>
      <w:tr w:rsidR="00020C25" w:rsidRPr="00020C25" w:rsidTr="00020C25"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C25" w:rsidRDefault="00020C25" w:rsidP="00020C25">
            <w:pPr>
              <w:jc w:val="right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Приложение 6</w:t>
            </w:r>
            <w:r w:rsidRPr="00020C25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020C25">
              <w:rPr>
                <w:rFonts w:ascii="Times New Roman" w:hAnsi="Times New Roman"/>
              </w:rPr>
              <w:br/>
              <w:t>городского округа Кинешма</w:t>
            </w:r>
            <w:r w:rsidRPr="00020C25">
              <w:rPr>
                <w:rFonts w:ascii="Times New Roman" w:hAnsi="Times New Roman"/>
              </w:rPr>
              <w:br/>
              <w:t xml:space="preserve">  от 18.12.2020 № 6/37 </w:t>
            </w:r>
            <w:r w:rsidRPr="00020C25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020C25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  <w:p w:rsidR="006D510F" w:rsidRPr="00020C25" w:rsidRDefault="006D510F" w:rsidP="00020C25">
            <w:pPr>
              <w:jc w:val="right"/>
              <w:rPr>
                <w:rFonts w:ascii="Times New Roman" w:hAnsi="Times New Roman"/>
              </w:rPr>
            </w:pPr>
          </w:p>
        </w:tc>
      </w:tr>
      <w:tr w:rsidR="00020C25" w:rsidRPr="00020C25" w:rsidTr="00020C25"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Источники финансирования дефицита   бюджета городского округа Кинешма на 2021 год</w:t>
            </w:r>
            <w:r w:rsidRPr="00020C25">
              <w:rPr>
                <w:rFonts w:ascii="Times New Roman" w:hAnsi="Times New Roman"/>
                <w:b/>
                <w:bCs/>
              </w:rPr>
              <w:br/>
              <w:t xml:space="preserve"> и плановый период 2022 и 2023 годов</w:t>
            </w:r>
          </w:p>
          <w:p w:rsidR="006D510F" w:rsidRPr="00020C25" w:rsidRDefault="006D510F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20C25" w:rsidRPr="00020C25" w:rsidTr="00020C25"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C25" w:rsidRPr="00020C25" w:rsidRDefault="00020C25" w:rsidP="00020C25">
            <w:pPr>
              <w:jc w:val="right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(Рублей)</w:t>
            </w:r>
          </w:p>
        </w:tc>
      </w:tr>
      <w:tr w:rsidR="00020C25" w:rsidRPr="00020C25" w:rsidTr="00020C25">
        <w:trPr>
          <w:trHeight w:val="23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 xml:space="preserve">Код </w:t>
            </w:r>
            <w:r w:rsidRPr="00020C25">
              <w:rPr>
                <w:rFonts w:ascii="Times New Roman" w:hAnsi="Times New Roman"/>
              </w:rPr>
              <w:br/>
              <w:t>классификации</w:t>
            </w:r>
          </w:p>
        </w:tc>
        <w:tc>
          <w:tcPr>
            <w:tcW w:w="2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3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 xml:space="preserve">Сумма </w:t>
            </w:r>
          </w:p>
        </w:tc>
      </w:tr>
      <w:tr w:rsidR="00020C25" w:rsidRPr="00020C25" w:rsidTr="00020C25">
        <w:trPr>
          <w:trHeight w:val="23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</w:rPr>
            </w:pPr>
          </w:p>
        </w:tc>
        <w:tc>
          <w:tcPr>
            <w:tcW w:w="2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</w:rPr>
            </w:pPr>
          </w:p>
        </w:tc>
        <w:tc>
          <w:tcPr>
            <w:tcW w:w="53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</w:rPr>
            </w:pPr>
          </w:p>
        </w:tc>
      </w:tr>
      <w:tr w:rsidR="00020C25" w:rsidRPr="00020C25" w:rsidTr="00020C25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</w:rPr>
            </w:pPr>
          </w:p>
        </w:tc>
        <w:tc>
          <w:tcPr>
            <w:tcW w:w="2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на 2021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на 2022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на 2023 год</w:t>
            </w:r>
          </w:p>
        </w:tc>
      </w:tr>
      <w:tr w:rsidR="00020C25" w:rsidRPr="00020C25" w:rsidTr="00020C25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954 01 05 00 00 00 0000 000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14 742 814,14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-21 150,57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1,85</w:t>
            </w:r>
          </w:p>
        </w:tc>
      </w:tr>
      <w:tr w:rsidR="00020C25" w:rsidRPr="00020C25" w:rsidTr="00020C25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954 01 05 00 00 00 0000 500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Увеличение остатков средств бюджетов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-2 394 635 388,68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-2 239 641 348,04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-1 292 599 397,48</w:t>
            </w:r>
          </w:p>
        </w:tc>
      </w:tr>
      <w:tr w:rsidR="00020C25" w:rsidRPr="00020C25" w:rsidTr="00020C25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954 01 05 02 00 00 0000 500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Увеличение прочих остатков средств бюджетов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-2 394 635 388,68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-2 239 641 348,04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-1 292 599 397,48</w:t>
            </w:r>
          </w:p>
        </w:tc>
      </w:tr>
      <w:tr w:rsidR="00020C25" w:rsidRPr="00020C25" w:rsidTr="00020C25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954 01 05 02 01 00 0000 510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-2 394 635 388,68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-2 239 641 348,04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-1 292 599 397,48</w:t>
            </w:r>
          </w:p>
        </w:tc>
      </w:tr>
      <w:tr w:rsidR="00020C25" w:rsidRPr="00020C25" w:rsidTr="00020C25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954 01 05 02 01 04 0000  510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-2 394 635 388,68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-2 239 641 348,04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-1 292 599 397,48</w:t>
            </w:r>
          </w:p>
        </w:tc>
      </w:tr>
      <w:tr w:rsidR="00020C25" w:rsidRPr="00020C25" w:rsidTr="00020C25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954 01 05 00 00 00 0000 600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Уменьшение остатков средств бюджетов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2 409 378 202,82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2 239 620 197,47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1 292 599 399,33</w:t>
            </w:r>
          </w:p>
        </w:tc>
      </w:tr>
      <w:tr w:rsidR="00020C25" w:rsidRPr="00020C25" w:rsidTr="00020C25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954 01 05 02 00 00 0000 600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Уменьшение прочих остатков средств бюджетов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2 409 378 202,82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2 239 620 197,47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1 292 599 399,33</w:t>
            </w:r>
          </w:p>
        </w:tc>
      </w:tr>
      <w:tr w:rsidR="00020C25" w:rsidRPr="00020C25" w:rsidTr="00020C25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954 01 05 02 01 00 0000 610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2 409 378 202,82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2 239 620 197,47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1 292 599 399,33</w:t>
            </w:r>
          </w:p>
        </w:tc>
      </w:tr>
      <w:tr w:rsidR="00020C25" w:rsidRPr="00020C25" w:rsidTr="00020C25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954 01 05 02 01 04 0000 610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2 409 378 202,82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2 239 620 197,47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1 292 599 399,33</w:t>
            </w:r>
          </w:p>
        </w:tc>
      </w:tr>
      <w:tr w:rsidR="00020C25" w:rsidRPr="00020C25" w:rsidTr="00020C25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961 01 02 00 00 00 0000 000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-6 082 000,00</w:t>
            </w:r>
          </w:p>
        </w:tc>
      </w:tr>
      <w:tr w:rsidR="00020C25" w:rsidRPr="00020C25" w:rsidTr="00020C25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961 01 02 00 00 00 0000 700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184 500 000,00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020C25" w:rsidRPr="00020C25" w:rsidTr="00020C25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961 01 02 00 00 04 0000 710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Получение 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184 500 000,00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0,00</w:t>
            </w:r>
          </w:p>
        </w:tc>
      </w:tr>
      <w:tr w:rsidR="00020C25" w:rsidRPr="00020C25" w:rsidTr="00020C25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961 01 02 00 00 00 0000 810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Погашение кредитов, полученных в валюте Российской Федерации от кредитных организаций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-184 500 000,00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-6 082 000,00</w:t>
            </w:r>
          </w:p>
        </w:tc>
      </w:tr>
      <w:tr w:rsidR="00020C25" w:rsidRPr="00020C25" w:rsidTr="00020C25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961 01 02 00 00 04 0000 810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-184 500 000,00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-6 082 000,00</w:t>
            </w:r>
          </w:p>
        </w:tc>
      </w:tr>
      <w:tr w:rsidR="00020C25" w:rsidRPr="00020C25" w:rsidTr="00020C25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961 01 03 00 00 00 0000 000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020C25" w:rsidRPr="00020C25" w:rsidTr="00020C25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961 01 03 01 00 00 0000 700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61 870 000,00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020C25" w:rsidRPr="00020C25" w:rsidTr="00020C25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961 01 03 01 00 04 0000 710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61 870 000,00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0,00</w:t>
            </w:r>
          </w:p>
        </w:tc>
      </w:tr>
      <w:tr w:rsidR="00020C25" w:rsidRPr="00020C25" w:rsidTr="00020C25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 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i/>
                <w:iCs/>
              </w:rPr>
            </w:pPr>
            <w:r w:rsidRPr="00020C25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020C25">
              <w:rPr>
                <w:rFonts w:ascii="Times New Roman" w:hAnsi="Times New Roman"/>
                <w:i/>
                <w:iCs/>
              </w:rPr>
              <w:t>61 870 000,00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020C25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020C25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020C25" w:rsidRPr="00020C25" w:rsidTr="00020C25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961 01 03 01 00 00 0000 800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-61 870 000,00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020C25" w:rsidRPr="00020C25" w:rsidTr="00020C25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961 01 03 01 00 04 0000 810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-61 870 000,00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</w:rPr>
            </w:pPr>
            <w:r w:rsidRPr="00020C25">
              <w:rPr>
                <w:rFonts w:ascii="Times New Roman" w:hAnsi="Times New Roman"/>
              </w:rPr>
              <w:t>0,00</w:t>
            </w:r>
          </w:p>
        </w:tc>
      </w:tr>
      <w:tr w:rsidR="00020C25" w:rsidRPr="00020C25" w:rsidTr="00020C25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i/>
                <w:iCs/>
              </w:rPr>
            </w:pPr>
            <w:r w:rsidRPr="00020C25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020C25">
              <w:rPr>
                <w:rFonts w:ascii="Times New Roman" w:hAnsi="Times New Roman"/>
                <w:i/>
                <w:iCs/>
              </w:rPr>
              <w:t>-61 870 000,00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020C25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020C25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020C25" w:rsidRPr="00020C25" w:rsidTr="00020C25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C25" w:rsidRPr="00020C25" w:rsidRDefault="00020C25" w:rsidP="00020C25">
            <w:pPr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Итого источников финансирования дефицита бюджета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14 742 814,14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-21 150,57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C25" w:rsidRPr="00020C25" w:rsidRDefault="00020C25" w:rsidP="00020C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0C25">
              <w:rPr>
                <w:rFonts w:ascii="Times New Roman" w:hAnsi="Times New Roman"/>
                <w:b/>
                <w:bCs/>
              </w:rPr>
              <w:t>-6 081 998,15</w:t>
            </w:r>
          </w:p>
        </w:tc>
      </w:tr>
    </w:tbl>
    <w:p w:rsidR="00020C25" w:rsidRDefault="00020C25" w:rsidP="00F16E8D">
      <w:pPr>
        <w:jc w:val="both"/>
        <w:rPr>
          <w:rFonts w:ascii="Times New Roman" w:hAnsi="Times New Roman"/>
          <w:sz w:val="28"/>
          <w:szCs w:val="28"/>
        </w:rPr>
      </w:pPr>
    </w:p>
    <w:sectPr w:rsidR="00020C25" w:rsidSect="00667DAE">
      <w:headerReference w:type="default" r:id="rId10"/>
      <w:pgSz w:w="11906" w:h="16838"/>
      <w:pgMar w:top="851" w:right="566" w:bottom="85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E8D" w:rsidRDefault="00F16E8D" w:rsidP="00167D1C">
      <w:r>
        <w:separator/>
      </w:r>
    </w:p>
  </w:endnote>
  <w:endnote w:type="continuationSeparator" w:id="0">
    <w:p w:rsidR="00F16E8D" w:rsidRDefault="00F16E8D" w:rsidP="00167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E8D" w:rsidRDefault="00F16E8D" w:rsidP="00167D1C">
      <w:r>
        <w:separator/>
      </w:r>
    </w:p>
  </w:footnote>
  <w:footnote w:type="continuationSeparator" w:id="0">
    <w:p w:rsidR="00F16E8D" w:rsidRDefault="00F16E8D" w:rsidP="00167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5068509"/>
      <w:docPartObj>
        <w:docPartGallery w:val="Page Numbers (Top of Page)"/>
        <w:docPartUnique/>
      </w:docPartObj>
    </w:sdtPr>
    <w:sdtEndPr/>
    <w:sdtContent>
      <w:p w:rsidR="00F16E8D" w:rsidRDefault="00F16E8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5DDB">
          <w:rPr>
            <w:noProof/>
          </w:rPr>
          <w:t>62</w:t>
        </w:r>
        <w:r>
          <w:rPr>
            <w:noProof/>
          </w:rPr>
          <w:fldChar w:fldCharType="end"/>
        </w:r>
      </w:p>
    </w:sdtContent>
  </w:sdt>
  <w:p w:rsidR="00F16E8D" w:rsidRDefault="00F16E8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00B32"/>
    <w:multiLevelType w:val="multilevel"/>
    <w:tmpl w:val="6B4A73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5BC592F"/>
    <w:multiLevelType w:val="hybridMultilevel"/>
    <w:tmpl w:val="223248B0"/>
    <w:lvl w:ilvl="0" w:tplc="09F8F4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0D35ABA"/>
    <w:multiLevelType w:val="hybridMultilevel"/>
    <w:tmpl w:val="CB44AF36"/>
    <w:lvl w:ilvl="0" w:tplc="D0CA504C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02D"/>
    <w:rsid w:val="0000389D"/>
    <w:rsid w:val="00005ECD"/>
    <w:rsid w:val="000074DD"/>
    <w:rsid w:val="00012D16"/>
    <w:rsid w:val="000130CC"/>
    <w:rsid w:val="00013316"/>
    <w:rsid w:val="00015062"/>
    <w:rsid w:val="000156F9"/>
    <w:rsid w:val="00016688"/>
    <w:rsid w:val="00020C25"/>
    <w:rsid w:val="000228D3"/>
    <w:rsid w:val="00026D6E"/>
    <w:rsid w:val="00027D5B"/>
    <w:rsid w:val="000306F5"/>
    <w:rsid w:val="00035C2E"/>
    <w:rsid w:val="00051447"/>
    <w:rsid w:val="00052DFB"/>
    <w:rsid w:val="00056E94"/>
    <w:rsid w:val="00057FAE"/>
    <w:rsid w:val="0006021C"/>
    <w:rsid w:val="000640EA"/>
    <w:rsid w:val="0007184D"/>
    <w:rsid w:val="00073983"/>
    <w:rsid w:val="00073C68"/>
    <w:rsid w:val="00074BC4"/>
    <w:rsid w:val="00085171"/>
    <w:rsid w:val="0008652A"/>
    <w:rsid w:val="00087008"/>
    <w:rsid w:val="000B014F"/>
    <w:rsid w:val="000B0661"/>
    <w:rsid w:val="000B2B73"/>
    <w:rsid w:val="000B2CC0"/>
    <w:rsid w:val="000B48CC"/>
    <w:rsid w:val="000B668C"/>
    <w:rsid w:val="000C4623"/>
    <w:rsid w:val="000E28AE"/>
    <w:rsid w:val="000E3C55"/>
    <w:rsid w:val="000E4B63"/>
    <w:rsid w:val="000E55DC"/>
    <w:rsid w:val="000E56A6"/>
    <w:rsid w:val="000F0486"/>
    <w:rsid w:val="000F45F9"/>
    <w:rsid w:val="000F7A6B"/>
    <w:rsid w:val="001015DB"/>
    <w:rsid w:val="00101EC0"/>
    <w:rsid w:val="001037BF"/>
    <w:rsid w:val="00103A6B"/>
    <w:rsid w:val="00103F14"/>
    <w:rsid w:val="00107F97"/>
    <w:rsid w:val="0011225F"/>
    <w:rsid w:val="00112936"/>
    <w:rsid w:val="001153ED"/>
    <w:rsid w:val="0011649B"/>
    <w:rsid w:val="00116AF0"/>
    <w:rsid w:val="00121F5B"/>
    <w:rsid w:val="00126C43"/>
    <w:rsid w:val="001421C1"/>
    <w:rsid w:val="00143D6A"/>
    <w:rsid w:val="0015098D"/>
    <w:rsid w:val="0015180F"/>
    <w:rsid w:val="00151CE1"/>
    <w:rsid w:val="00156599"/>
    <w:rsid w:val="0016083F"/>
    <w:rsid w:val="00162ECA"/>
    <w:rsid w:val="00164A5E"/>
    <w:rsid w:val="00167D1C"/>
    <w:rsid w:val="00171CC6"/>
    <w:rsid w:val="001727EA"/>
    <w:rsid w:val="0018152C"/>
    <w:rsid w:val="00181F22"/>
    <w:rsid w:val="001877A9"/>
    <w:rsid w:val="00187DCA"/>
    <w:rsid w:val="00193A2B"/>
    <w:rsid w:val="00193C2D"/>
    <w:rsid w:val="001973C6"/>
    <w:rsid w:val="00197CAB"/>
    <w:rsid w:val="001A2EC5"/>
    <w:rsid w:val="001A4EB3"/>
    <w:rsid w:val="001A6772"/>
    <w:rsid w:val="001B36BA"/>
    <w:rsid w:val="001B3931"/>
    <w:rsid w:val="001B3AE5"/>
    <w:rsid w:val="001B74B2"/>
    <w:rsid w:val="001B7823"/>
    <w:rsid w:val="001C114D"/>
    <w:rsid w:val="001C1887"/>
    <w:rsid w:val="001D25C3"/>
    <w:rsid w:val="001D4781"/>
    <w:rsid w:val="001D5D14"/>
    <w:rsid w:val="001D607E"/>
    <w:rsid w:val="001D6EA6"/>
    <w:rsid w:val="001E49E3"/>
    <w:rsid w:val="001E4EB4"/>
    <w:rsid w:val="001F21EB"/>
    <w:rsid w:val="001F605C"/>
    <w:rsid w:val="001F69C5"/>
    <w:rsid w:val="001F79AE"/>
    <w:rsid w:val="002037E9"/>
    <w:rsid w:val="002044EB"/>
    <w:rsid w:val="0021031A"/>
    <w:rsid w:val="00210F46"/>
    <w:rsid w:val="002135D9"/>
    <w:rsid w:val="00220A46"/>
    <w:rsid w:val="002221DD"/>
    <w:rsid w:val="00223C64"/>
    <w:rsid w:val="002274D2"/>
    <w:rsid w:val="0023001C"/>
    <w:rsid w:val="00230379"/>
    <w:rsid w:val="00233655"/>
    <w:rsid w:val="00234811"/>
    <w:rsid w:val="0023636B"/>
    <w:rsid w:val="00236728"/>
    <w:rsid w:val="002418C8"/>
    <w:rsid w:val="00243EF6"/>
    <w:rsid w:val="00243F44"/>
    <w:rsid w:val="002452AC"/>
    <w:rsid w:val="002466CA"/>
    <w:rsid w:val="002468AB"/>
    <w:rsid w:val="0025048A"/>
    <w:rsid w:val="00251010"/>
    <w:rsid w:val="00252779"/>
    <w:rsid w:val="00256883"/>
    <w:rsid w:val="00257B09"/>
    <w:rsid w:val="00260974"/>
    <w:rsid w:val="0026219D"/>
    <w:rsid w:val="002633EE"/>
    <w:rsid w:val="00270F2D"/>
    <w:rsid w:val="00275324"/>
    <w:rsid w:val="0028239B"/>
    <w:rsid w:val="00282A12"/>
    <w:rsid w:val="00284AFD"/>
    <w:rsid w:val="002858A8"/>
    <w:rsid w:val="00290EE5"/>
    <w:rsid w:val="00291041"/>
    <w:rsid w:val="00294B56"/>
    <w:rsid w:val="0029507F"/>
    <w:rsid w:val="0029513B"/>
    <w:rsid w:val="002956E1"/>
    <w:rsid w:val="0029654A"/>
    <w:rsid w:val="00296FC7"/>
    <w:rsid w:val="0029716F"/>
    <w:rsid w:val="002A4C3A"/>
    <w:rsid w:val="002A6589"/>
    <w:rsid w:val="002B3D41"/>
    <w:rsid w:val="002B4949"/>
    <w:rsid w:val="002B59F3"/>
    <w:rsid w:val="002B6C65"/>
    <w:rsid w:val="002D248C"/>
    <w:rsid w:val="002D25F9"/>
    <w:rsid w:val="002D40E1"/>
    <w:rsid w:val="002D4441"/>
    <w:rsid w:val="002D6CB8"/>
    <w:rsid w:val="002E675C"/>
    <w:rsid w:val="002E721B"/>
    <w:rsid w:val="002E73BC"/>
    <w:rsid w:val="002F0168"/>
    <w:rsid w:val="002F190A"/>
    <w:rsid w:val="002F358A"/>
    <w:rsid w:val="002F3BAA"/>
    <w:rsid w:val="002F6C96"/>
    <w:rsid w:val="00301FC4"/>
    <w:rsid w:val="0030595F"/>
    <w:rsid w:val="00307533"/>
    <w:rsid w:val="0031251E"/>
    <w:rsid w:val="00313D50"/>
    <w:rsid w:val="00315040"/>
    <w:rsid w:val="00320194"/>
    <w:rsid w:val="003219DC"/>
    <w:rsid w:val="00322015"/>
    <w:rsid w:val="00322546"/>
    <w:rsid w:val="00323F7E"/>
    <w:rsid w:val="00326C72"/>
    <w:rsid w:val="00327328"/>
    <w:rsid w:val="00333003"/>
    <w:rsid w:val="003458F3"/>
    <w:rsid w:val="00346F3A"/>
    <w:rsid w:val="003514B8"/>
    <w:rsid w:val="00353947"/>
    <w:rsid w:val="00356182"/>
    <w:rsid w:val="00360CFF"/>
    <w:rsid w:val="003647F0"/>
    <w:rsid w:val="003712AE"/>
    <w:rsid w:val="00376919"/>
    <w:rsid w:val="00376942"/>
    <w:rsid w:val="00377C1A"/>
    <w:rsid w:val="00380C1E"/>
    <w:rsid w:val="0038614A"/>
    <w:rsid w:val="003866BE"/>
    <w:rsid w:val="00393870"/>
    <w:rsid w:val="00393B65"/>
    <w:rsid w:val="003A12F3"/>
    <w:rsid w:val="003A2F60"/>
    <w:rsid w:val="003A38E9"/>
    <w:rsid w:val="003A3BD3"/>
    <w:rsid w:val="003A4432"/>
    <w:rsid w:val="003A52FB"/>
    <w:rsid w:val="003B2394"/>
    <w:rsid w:val="003C148E"/>
    <w:rsid w:val="003C2B0B"/>
    <w:rsid w:val="003C524F"/>
    <w:rsid w:val="003C69E5"/>
    <w:rsid w:val="003D1993"/>
    <w:rsid w:val="003D2BBA"/>
    <w:rsid w:val="003D359C"/>
    <w:rsid w:val="003D3D54"/>
    <w:rsid w:val="003E0176"/>
    <w:rsid w:val="003E2092"/>
    <w:rsid w:val="003E40BD"/>
    <w:rsid w:val="003E40E0"/>
    <w:rsid w:val="003E456D"/>
    <w:rsid w:val="004000DA"/>
    <w:rsid w:val="00400804"/>
    <w:rsid w:val="0040729E"/>
    <w:rsid w:val="00414F7E"/>
    <w:rsid w:val="00417C35"/>
    <w:rsid w:val="00426747"/>
    <w:rsid w:val="00427563"/>
    <w:rsid w:val="004321A5"/>
    <w:rsid w:val="004344D5"/>
    <w:rsid w:val="004371F0"/>
    <w:rsid w:val="00440EEF"/>
    <w:rsid w:val="0044313F"/>
    <w:rsid w:val="00444AF2"/>
    <w:rsid w:val="0044582C"/>
    <w:rsid w:val="00445E95"/>
    <w:rsid w:val="0044634E"/>
    <w:rsid w:val="00446702"/>
    <w:rsid w:val="004468B1"/>
    <w:rsid w:val="004500DB"/>
    <w:rsid w:val="00450A2C"/>
    <w:rsid w:val="004545DA"/>
    <w:rsid w:val="00460E8E"/>
    <w:rsid w:val="00462F3C"/>
    <w:rsid w:val="00465FAF"/>
    <w:rsid w:val="0047560E"/>
    <w:rsid w:val="004777B2"/>
    <w:rsid w:val="00482AC8"/>
    <w:rsid w:val="0048406D"/>
    <w:rsid w:val="004855FF"/>
    <w:rsid w:val="004908B9"/>
    <w:rsid w:val="0049153F"/>
    <w:rsid w:val="00491690"/>
    <w:rsid w:val="00495FA8"/>
    <w:rsid w:val="00497C48"/>
    <w:rsid w:val="004A0817"/>
    <w:rsid w:val="004A1E60"/>
    <w:rsid w:val="004A4796"/>
    <w:rsid w:val="004A4B21"/>
    <w:rsid w:val="004B1D97"/>
    <w:rsid w:val="004B2989"/>
    <w:rsid w:val="004B38DD"/>
    <w:rsid w:val="004B5971"/>
    <w:rsid w:val="004C15A2"/>
    <w:rsid w:val="004C3136"/>
    <w:rsid w:val="004C6439"/>
    <w:rsid w:val="004C688B"/>
    <w:rsid w:val="004D435C"/>
    <w:rsid w:val="004D6F45"/>
    <w:rsid w:val="004D70E3"/>
    <w:rsid w:val="004D758C"/>
    <w:rsid w:val="004E0AB0"/>
    <w:rsid w:val="004F0273"/>
    <w:rsid w:val="004F1C51"/>
    <w:rsid w:val="004F2248"/>
    <w:rsid w:val="004F6247"/>
    <w:rsid w:val="004F63F7"/>
    <w:rsid w:val="00502498"/>
    <w:rsid w:val="00503B54"/>
    <w:rsid w:val="005065E5"/>
    <w:rsid w:val="00513228"/>
    <w:rsid w:val="00516B44"/>
    <w:rsid w:val="0052284B"/>
    <w:rsid w:val="0052319D"/>
    <w:rsid w:val="0052453A"/>
    <w:rsid w:val="00524BD7"/>
    <w:rsid w:val="00525417"/>
    <w:rsid w:val="00527A2D"/>
    <w:rsid w:val="00536AE7"/>
    <w:rsid w:val="0054030E"/>
    <w:rsid w:val="00541001"/>
    <w:rsid w:val="00546783"/>
    <w:rsid w:val="0054749D"/>
    <w:rsid w:val="00550BAA"/>
    <w:rsid w:val="0055255A"/>
    <w:rsid w:val="00552C3F"/>
    <w:rsid w:val="005530E8"/>
    <w:rsid w:val="00553924"/>
    <w:rsid w:val="005622E6"/>
    <w:rsid w:val="00570B3D"/>
    <w:rsid w:val="00571A2B"/>
    <w:rsid w:val="00573346"/>
    <w:rsid w:val="00575D65"/>
    <w:rsid w:val="00577085"/>
    <w:rsid w:val="00580627"/>
    <w:rsid w:val="00593E43"/>
    <w:rsid w:val="0059480C"/>
    <w:rsid w:val="00594D3E"/>
    <w:rsid w:val="00596F34"/>
    <w:rsid w:val="005A0DD5"/>
    <w:rsid w:val="005A1BCA"/>
    <w:rsid w:val="005A232D"/>
    <w:rsid w:val="005A41C2"/>
    <w:rsid w:val="005A5A8B"/>
    <w:rsid w:val="005A7AC7"/>
    <w:rsid w:val="005B0071"/>
    <w:rsid w:val="005B11B7"/>
    <w:rsid w:val="005C02B9"/>
    <w:rsid w:val="005C087A"/>
    <w:rsid w:val="005C1458"/>
    <w:rsid w:val="005C5DDB"/>
    <w:rsid w:val="005C739B"/>
    <w:rsid w:val="005D1CD3"/>
    <w:rsid w:val="005D37F4"/>
    <w:rsid w:val="005D4013"/>
    <w:rsid w:val="005E2A54"/>
    <w:rsid w:val="005E5AF8"/>
    <w:rsid w:val="005F5B46"/>
    <w:rsid w:val="005F7D48"/>
    <w:rsid w:val="00600DFC"/>
    <w:rsid w:val="00601F30"/>
    <w:rsid w:val="00602A6C"/>
    <w:rsid w:val="00604E7F"/>
    <w:rsid w:val="00606872"/>
    <w:rsid w:val="00621593"/>
    <w:rsid w:val="00623514"/>
    <w:rsid w:val="00624987"/>
    <w:rsid w:val="00626D65"/>
    <w:rsid w:val="00627B90"/>
    <w:rsid w:val="00630E45"/>
    <w:rsid w:val="00634179"/>
    <w:rsid w:val="0063732B"/>
    <w:rsid w:val="00637490"/>
    <w:rsid w:val="00644674"/>
    <w:rsid w:val="00653F4F"/>
    <w:rsid w:val="00655549"/>
    <w:rsid w:val="006633C6"/>
    <w:rsid w:val="00664903"/>
    <w:rsid w:val="00667DAE"/>
    <w:rsid w:val="0067409D"/>
    <w:rsid w:val="006764B6"/>
    <w:rsid w:val="006770C4"/>
    <w:rsid w:val="0068341F"/>
    <w:rsid w:val="00690A9C"/>
    <w:rsid w:val="0069185C"/>
    <w:rsid w:val="00692454"/>
    <w:rsid w:val="00692C0B"/>
    <w:rsid w:val="00697DDE"/>
    <w:rsid w:val="006B3123"/>
    <w:rsid w:val="006C2D83"/>
    <w:rsid w:val="006C2E11"/>
    <w:rsid w:val="006C745B"/>
    <w:rsid w:val="006D2F4B"/>
    <w:rsid w:val="006D374C"/>
    <w:rsid w:val="006D453B"/>
    <w:rsid w:val="006D510F"/>
    <w:rsid w:val="006E302D"/>
    <w:rsid w:val="006E3A7A"/>
    <w:rsid w:val="006F0449"/>
    <w:rsid w:val="006F478E"/>
    <w:rsid w:val="006F4E4D"/>
    <w:rsid w:val="006F6EF5"/>
    <w:rsid w:val="006F742B"/>
    <w:rsid w:val="00704C63"/>
    <w:rsid w:val="007064DC"/>
    <w:rsid w:val="00711BF2"/>
    <w:rsid w:val="00712113"/>
    <w:rsid w:val="007133DE"/>
    <w:rsid w:val="007147F4"/>
    <w:rsid w:val="00715BC6"/>
    <w:rsid w:val="0071661E"/>
    <w:rsid w:val="00717445"/>
    <w:rsid w:val="00721635"/>
    <w:rsid w:val="00722A05"/>
    <w:rsid w:val="007300C7"/>
    <w:rsid w:val="00732100"/>
    <w:rsid w:val="00732E35"/>
    <w:rsid w:val="00733853"/>
    <w:rsid w:val="00741F6D"/>
    <w:rsid w:val="007448D2"/>
    <w:rsid w:val="00745755"/>
    <w:rsid w:val="0074609C"/>
    <w:rsid w:val="00753AD2"/>
    <w:rsid w:val="007557BE"/>
    <w:rsid w:val="0075596C"/>
    <w:rsid w:val="007601D5"/>
    <w:rsid w:val="00760677"/>
    <w:rsid w:val="007606EA"/>
    <w:rsid w:val="0076116E"/>
    <w:rsid w:val="0076140F"/>
    <w:rsid w:val="007659AF"/>
    <w:rsid w:val="00773BF5"/>
    <w:rsid w:val="00775D0B"/>
    <w:rsid w:val="007831A7"/>
    <w:rsid w:val="007851AC"/>
    <w:rsid w:val="00791A7D"/>
    <w:rsid w:val="007929EF"/>
    <w:rsid w:val="00797D31"/>
    <w:rsid w:val="007A7508"/>
    <w:rsid w:val="007B52FD"/>
    <w:rsid w:val="007B5E7F"/>
    <w:rsid w:val="007C2307"/>
    <w:rsid w:val="007D0927"/>
    <w:rsid w:val="007D32D6"/>
    <w:rsid w:val="007D6DF9"/>
    <w:rsid w:val="007D75FD"/>
    <w:rsid w:val="007D7E86"/>
    <w:rsid w:val="007E2A7A"/>
    <w:rsid w:val="007F34F0"/>
    <w:rsid w:val="008055F0"/>
    <w:rsid w:val="00806C32"/>
    <w:rsid w:val="00807DBC"/>
    <w:rsid w:val="00813102"/>
    <w:rsid w:val="008142E8"/>
    <w:rsid w:val="008149F3"/>
    <w:rsid w:val="00820DEA"/>
    <w:rsid w:val="008254BE"/>
    <w:rsid w:val="00833D54"/>
    <w:rsid w:val="00834F69"/>
    <w:rsid w:val="008377D5"/>
    <w:rsid w:val="00837B2D"/>
    <w:rsid w:val="008400ED"/>
    <w:rsid w:val="00844367"/>
    <w:rsid w:val="008462D4"/>
    <w:rsid w:val="00847361"/>
    <w:rsid w:val="0085231F"/>
    <w:rsid w:val="00854D29"/>
    <w:rsid w:val="00857E75"/>
    <w:rsid w:val="008616D7"/>
    <w:rsid w:val="00864396"/>
    <w:rsid w:val="00866CAD"/>
    <w:rsid w:val="008679C1"/>
    <w:rsid w:val="00873E4A"/>
    <w:rsid w:val="0087565D"/>
    <w:rsid w:val="00892524"/>
    <w:rsid w:val="00892697"/>
    <w:rsid w:val="008934E7"/>
    <w:rsid w:val="0089388E"/>
    <w:rsid w:val="00895068"/>
    <w:rsid w:val="00896CB5"/>
    <w:rsid w:val="008971BC"/>
    <w:rsid w:val="008A0DCC"/>
    <w:rsid w:val="008A590A"/>
    <w:rsid w:val="008B0D6E"/>
    <w:rsid w:val="008B6DC8"/>
    <w:rsid w:val="008C51A0"/>
    <w:rsid w:val="008C702B"/>
    <w:rsid w:val="008C7CC2"/>
    <w:rsid w:val="008D083C"/>
    <w:rsid w:val="008D0982"/>
    <w:rsid w:val="008D64BE"/>
    <w:rsid w:val="008D7F73"/>
    <w:rsid w:val="008E0A90"/>
    <w:rsid w:val="008E405B"/>
    <w:rsid w:val="008E47B5"/>
    <w:rsid w:val="008F15B6"/>
    <w:rsid w:val="008F309A"/>
    <w:rsid w:val="008F505E"/>
    <w:rsid w:val="008F680E"/>
    <w:rsid w:val="008F7E94"/>
    <w:rsid w:val="009022BA"/>
    <w:rsid w:val="00906F2A"/>
    <w:rsid w:val="00914F0E"/>
    <w:rsid w:val="00922784"/>
    <w:rsid w:val="00926826"/>
    <w:rsid w:val="0092719D"/>
    <w:rsid w:val="00927A2D"/>
    <w:rsid w:val="00932E5D"/>
    <w:rsid w:val="009337AC"/>
    <w:rsid w:val="009339EA"/>
    <w:rsid w:val="00933C10"/>
    <w:rsid w:val="00935559"/>
    <w:rsid w:val="009436B9"/>
    <w:rsid w:val="00945728"/>
    <w:rsid w:val="009558F6"/>
    <w:rsid w:val="00957A80"/>
    <w:rsid w:val="009609D5"/>
    <w:rsid w:val="00961CA2"/>
    <w:rsid w:val="009645E3"/>
    <w:rsid w:val="009735BA"/>
    <w:rsid w:val="00974947"/>
    <w:rsid w:val="0097602E"/>
    <w:rsid w:val="00976DF9"/>
    <w:rsid w:val="00977A8B"/>
    <w:rsid w:val="00980B88"/>
    <w:rsid w:val="00985591"/>
    <w:rsid w:val="0099664F"/>
    <w:rsid w:val="009A0CEE"/>
    <w:rsid w:val="009A1B58"/>
    <w:rsid w:val="009A5125"/>
    <w:rsid w:val="009A5575"/>
    <w:rsid w:val="009A7100"/>
    <w:rsid w:val="009B17FC"/>
    <w:rsid w:val="009B2F93"/>
    <w:rsid w:val="009B3359"/>
    <w:rsid w:val="009B4DF4"/>
    <w:rsid w:val="009C2DD4"/>
    <w:rsid w:val="009C41D8"/>
    <w:rsid w:val="009D59AC"/>
    <w:rsid w:val="009E3A77"/>
    <w:rsid w:val="009E5324"/>
    <w:rsid w:val="009E5733"/>
    <w:rsid w:val="009E7CFF"/>
    <w:rsid w:val="009F2675"/>
    <w:rsid w:val="009F312D"/>
    <w:rsid w:val="00A02E96"/>
    <w:rsid w:val="00A04582"/>
    <w:rsid w:val="00A057CD"/>
    <w:rsid w:val="00A10260"/>
    <w:rsid w:val="00A10702"/>
    <w:rsid w:val="00A111E9"/>
    <w:rsid w:val="00A13C69"/>
    <w:rsid w:val="00A14FD0"/>
    <w:rsid w:val="00A17051"/>
    <w:rsid w:val="00A2143C"/>
    <w:rsid w:val="00A21BFF"/>
    <w:rsid w:val="00A21D79"/>
    <w:rsid w:val="00A238EA"/>
    <w:rsid w:val="00A23F1F"/>
    <w:rsid w:val="00A2457A"/>
    <w:rsid w:val="00A25D8C"/>
    <w:rsid w:val="00A27FBB"/>
    <w:rsid w:val="00A311AC"/>
    <w:rsid w:val="00A33336"/>
    <w:rsid w:val="00A33808"/>
    <w:rsid w:val="00A40BEF"/>
    <w:rsid w:val="00A41B3D"/>
    <w:rsid w:val="00A422D9"/>
    <w:rsid w:val="00A45287"/>
    <w:rsid w:val="00A459C0"/>
    <w:rsid w:val="00A56513"/>
    <w:rsid w:val="00A57C42"/>
    <w:rsid w:val="00A6181F"/>
    <w:rsid w:val="00A75847"/>
    <w:rsid w:val="00A801DC"/>
    <w:rsid w:val="00A813BC"/>
    <w:rsid w:val="00A8238A"/>
    <w:rsid w:val="00A83A3B"/>
    <w:rsid w:val="00A84E32"/>
    <w:rsid w:val="00A97053"/>
    <w:rsid w:val="00AA0C0D"/>
    <w:rsid w:val="00AA169B"/>
    <w:rsid w:val="00AA3085"/>
    <w:rsid w:val="00AA352D"/>
    <w:rsid w:val="00AA6D09"/>
    <w:rsid w:val="00AB5005"/>
    <w:rsid w:val="00AC2996"/>
    <w:rsid w:val="00AC627E"/>
    <w:rsid w:val="00AD437E"/>
    <w:rsid w:val="00AD65A2"/>
    <w:rsid w:val="00AF7233"/>
    <w:rsid w:val="00B02930"/>
    <w:rsid w:val="00B03544"/>
    <w:rsid w:val="00B03F3F"/>
    <w:rsid w:val="00B06085"/>
    <w:rsid w:val="00B06DC9"/>
    <w:rsid w:val="00B071EB"/>
    <w:rsid w:val="00B1108A"/>
    <w:rsid w:val="00B20A91"/>
    <w:rsid w:val="00B23721"/>
    <w:rsid w:val="00B24F23"/>
    <w:rsid w:val="00B25B4F"/>
    <w:rsid w:val="00B2751F"/>
    <w:rsid w:val="00B27F52"/>
    <w:rsid w:val="00B33F5C"/>
    <w:rsid w:val="00B4142A"/>
    <w:rsid w:val="00B44046"/>
    <w:rsid w:val="00B46C54"/>
    <w:rsid w:val="00B503B4"/>
    <w:rsid w:val="00B52416"/>
    <w:rsid w:val="00B61959"/>
    <w:rsid w:val="00B630A0"/>
    <w:rsid w:val="00B67B02"/>
    <w:rsid w:val="00B70926"/>
    <w:rsid w:val="00B71B02"/>
    <w:rsid w:val="00B7602E"/>
    <w:rsid w:val="00B771AB"/>
    <w:rsid w:val="00B80ECE"/>
    <w:rsid w:val="00B85AD9"/>
    <w:rsid w:val="00BA22E5"/>
    <w:rsid w:val="00BA3B6F"/>
    <w:rsid w:val="00BA6749"/>
    <w:rsid w:val="00BB7858"/>
    <w:rsid w:val="00BC03AD"/>
    <w:rsid w:val="00BC0A84"/>
    <w:rsid w:val="00BC3C6D"/>
    <w:rsid w:val="00BC52BF"/>
    <w:rsid w:val="00BD1D02"/>
    <w:rsid w:val="00BD240C"/>
    <w:rsid w:val="00BD2532"/>
    <w:rsid w:val="00BD5558"/>
    <w:rsid w:val="00BD6084"/>
    <w:rsid w:val="00BE0528"/>
    <w:rsid w:val="00BE07CA"/>
    <w:rsid w:val="00BE0CBC"/>
    <w:rsid w:val="00BE3AF3"/>
    <w:rsid w:val="00BE5D95"/>
    <w:rsid w:val="00BE715C"/>
    <w:rsid w:val="00BF0A55"/>
    <w:rsid w:val="00BF14D1"/>
    <w:rsid w:val="00BF4E79"/>
    <w:rsid w:val="00BF605F"/>
    <w:rsid w:val="00BF65A0"/>
    <w:rsid w:val="00C027C8"/>
    <w:rsid w:val="00C03734"/>
    <w:rsid w:val="00C0693B"/>
    <w:rsid w:val="00C06B9F"/>
    <w:rsid w:val="00C1257C"/>
    <w:rsid w:val="00C13DF7"/>
    <w:rsid w:val="00C13EA1"/>
    <w:rsid w:val="00C17FDB"/>
    <w:rsid w:val="00C2060B"/>
    <w:rsid w:val="00C225F9"/>
    <w:rsid w:val="00C27D24"/>
    <w:rsid w:val="00C31013"/>
    <w:rsid w:val="00C365E8"/>
    <w:rsid w:val="00C36929"/>
    <w:rsid w:val="00C420CF"/>
    <w:rsid w:val="00C46AAC"/>
    <w:rsid w:val="00C50036"/>
    <w:rsid w:val="00C5406B"/>
    <w:rsid w:val="00C54B43"/>
    <w:rsid w:val="00C56FAE"/>
    <w:rsid w:val="00C6097A"/>
    <w:rsid w:val="00C65A31"/>
    <w:rsid w:val="00C74C56"/>
    <w:rsid w:val="00C77595"/>
    <w:rsid w:val="00C77CF2"/>
    <w:rsid w:val="00C77F0A"/>
    <w:rsid w:val="00C8225C"/>
    <w:rsid w:val="00C85573"/>
    <w:rsid w:val="00C90C5F"/>
    <w:rsid w:val="00C90C92"/>
    <w:rsid w:val="00C92F30"/>
    <w:rsid w:val="00CA031D"/>
    <w:rsid w:val="00CA0B51"/>
    <w:rsid w:val="00CA236D"/>
    <w:rsid w:val="00CA6DCA"/>
    <w:rsid w:val="00CA7F9A"/>
    <w:rsid w:val="00CB0C1A"/>
    <w:rsid w:val="00CB0EB4"/>
    <w:rsid w:val="00CB1183"/>
    <w:rsid w:val="00CB1762"/>
    <w:rsid w:val="00CB40D4"/>
    <w:rsid w:val="00CB59C7"/>
    <w:rsid w:val="00CB6B0C"/>
    <w:rsid w:val="00CB7B9D"/>
    <w:rsid w:val="00CD0DA0"/>
    <w:rsid w:val="00CD61FF"/>
    <w:rsid w:val="00CE1589"/>
    <w:rsid w:val="00CE38C9"/>
    <w:rsid w:val="00CF42F8"/>
    <w:rsid w:val="00CF60DF"/>
    <w:rsid w:val="00D00439"/>
    <w:rsid w:val="00D0248A"/>
    <w:rsid w:val="00D07E8F"/>
    <w:rsid w:val="00D123E5"/>
    <w:rsid w:val="00D17998"/>
    <w:rsid w:val="00D21EDE"/>
    <w:rsid w:val="00D25CC9"/>
    <w:rsid w:val="00D27751"/>
    <w:rsid w:val="00D340E4"/>
    <w:rsid w:val="00D34A3D"/>
    <w:rsid w:val="00D37A68"/>
    <w:rsid w:val="00D4009A"/>
    <w:rsid w:val="00D40417"/>
    <w:rsid w:val="00D40D51"/>
    <w:rsid w:val="00D43FE9"/>
    <w:rsid w:val="00D5420F"/>
    <w:rsid w:val="00D6559B"/>
    <w:rsid w:val="00D66BFE"/>
    <w:rsid w:val="00D72FD8"/>
    <w:rsid w:val="00D735F9"/>
    <w:rsid w:val="00D7658C"/>
    <w:rsid w:val="00D8199F"/>
    <w:rsid w:val="00D82C2B"/>
    <w:rsid w:val="00D8314D"/>
    <w:rsid w:val="00D831C4"/>
    <w:rsid w:val="00D83773"/>
    <w:rsid w:val="00D87D43"/>
    <w:rsid w:val="00D918B3"/>
    <w:rsid w:val="00D92C94"/>
    <w:rsid w:val="00D93C33"/>
    <w:rsid w:val="00D96647"/>
    <w:rsid w:val="00DA2EBA"/>
    <w:rsid w:val="00DA5523"/>
    <w:rsid w:val="00DA57D9"/>
    <w:rsid w:val="00DA749D"/>
    <w:rsid w:val="00DB560A"/>
    <w:rsid w:val="00DC6A6D"/>
    <w:rsid w:val="00DE0163"/>
    <w:rsid w:val="00DE49A5"/>
    <w:rsid w:val="00DE5A93"/>
    <w:rsid w:val="00DE7610"/>
    <w:rsid w:val="00DF04C3"/>
    <w:rsid w:val="00DF5BF1"/>
    <w:rsid w:val="00E0168D"/>
    <w:rsid w:val="00E02524"/>
    <w:rsid w:val="00E04053"/>
    <w:rsid w:val="00E05C6E"/>
    <w:rsid w:val="00E0609E"/>
    <w:rsid w:val="00E0692A"/>
    <w:rsid w:val="00E130B8"/>
    <w:rsid w:val="00E1448B"/>
    <w:rsid w:val="00E1637D"/>
    <w:rsid w:val="00E21580"/>
    <w:rsid w:val="00E224D8"/>
    <w:rsid w:val="00E27ADE"/>
    <w:rsid w:val="00E32182"/>
    <w:rsid w:val="00E32E10"/>
    <w:rsid w:val="00E351FD"/>
    <w:rsid w:val="00E3520A"/>
    <w:rsid w:val="00E36435"/>
    <w:rsid w:val="00E36CBD"/>
    <w:rsid w:val="00E42232"/>
    <w:rsid w:val="00E46C23"/>
    <w:rsid w:val="00E47BB2"/>
    <w:rsid w:val="00E56259"/>
    <w:rsid w:val="00E56D62"/>
    <w:rsid w:val="00E60D98"/>
    <w:rsid w:val="00E63820"/>
    <w:rsid w:val="00E63BE7"/>
    <w:rsid w:val="00E64575"/>
    <w:rsid w:val="00E65C00"/>
    <w:rsid w:val="00E709AB"/>
    <w:rsid w:val="00E71155"/>
    <w:rsid w:val="00E718F5"/>
    <w:rsid w:val="00E73355"/>
    <w:rsid w:val="00E752F1"/>
    <w:rsid w:val="00E81488"/>
    <w:rsid w:val="00E81B2B"/>
    <w:rsid w:val="00E83B73"/>
    <w:rsid w:val="00E8793F"/>
    <w:rsid w:val="00E914FE"/>
    <w:rsid w:val="00E9468A"/>
    <w:rsid w:val="00E950C2"/>
    <w:rsid w:val="00E95D2C"/>
    <w:rsid w:val="00E965CD"/>
    <w:rsid w:val="00E97F9C"/>
    <w:rsid w:val="00EA08AF"/>
    <w:rsid w:val="00EA233C"/>
    <w:rsid w:val="00EA24D2"/>
    <w:rsid w:val="00EA2EFD"/>
    <w:rsid w:val="00EA6231"/>
    <w:rsid w:val="00EB073B"/>
    <w:rsid w:val="00EB2998"/>
    <w:rsid w:val="00EB4D8B"/>
    <w:rsid w:val="00EB622F"/>
    <w:rsid w:val="00EB7FFB"/>
    <w:rsid w:val="00EC1BDD"/>
    <w:rsid w:val="00EC2B4F"/>
    <w:rsid w:val="00EC3013"/>
    <w:rsid w:val="00ED43FD"/>
    <w:rsid w:val="00ED4949"/>
    <w:rsid w:val="00EF3141"/>
    <w:rsid w:val="00EF345E"/>
    <w:rsid w:val="00EF40A0"/>
    <w:rsid w:val="00EF4E06"/>
    <w:rsid w:val="00F05053"/>
    <w:rsid w:val="00F10855"/>
    <w:rsid w:val="00F16E8D"/>
    <w:rsid w:val="00F234D3"/>
    <w:rsid w:val="00F239BA"/>
    <w:rsid w:val="00F23AA6"/>
    <w:rsid w:val="00F253C3"/>
    <w:rsid w:val="00F2688F"/>
    <w:rsid w:val="00F26C4F"/>
    <w:rsid w:val="00F270A8"/>
    <w:rsid w:val="00F27D23"/>
    <w:rsid w:val="00F37CD8"/>
    <w:rsid w:val="00F412C2"/>
    <w:rsid w:val="00F4602D"/>
    <w:rsid w:val="00F50F62"/>
    <w:rsid w:val="00F5360D"/>
    <w:rsid w:val="00F540CB"/>
    <w:rsid w:val="00F5544F"/>
    <w:rsid w:val="00F56A7F"/>
    <w:rsid w:val="00F66695"/>
    <w:rsid w:val="00F672F0"/>
    <w:rsid w:val="00F721AE"/>
    <w:rsid w:val="00F72AD7"/>
    <w:rsid w:val="00F744AB"/>
    <w:rsid w:val="00F746B8"/>
    <w:rsid w:val="00F7776A"/>
    <w:rsid w:val="00F77A1A"/>
    <w:rsid w:val="00F810F0"/>
    <w:rsid w:val="00F83971"/>
    <w:rsid w:val="00F8539B"/>
    <w:rsid w:val="00F922D5"/>
    <w:rsid w:val="00F9605B"/>
    <w:rsid w:val="00F97245"/>
    <w:rsid w:val="00FA7FC5"/>
    <w:rsid w:val="00FB34AD"/>
    <w:rsid w:val="00FB6564"/>
    <w:rsid w:val="00FC1588"/>
    <w:rsid w:val="00FC562F"/>
    <w:rsid w:val="00FD00CD"/>
    <w:rsid w:val="00FD4520"/>
    <w:rsid w:val="00FD5F4F"/>
    <w:rsid w:val="00FE2E09"/>
    <w:rsid w:val="00FE5AB3"/>
    <w:rsid w:val="00FF23A1"/>
    <w:rsid w:val="00FF4209"/>
    <w:rsid w:val="00FF7E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523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  <w:style w:type="character" w:customStyle="1" w:styleId="11">
    <w:name w:val="Заголовок №1_"/>
    <w:basedOn w:val="a0"/>
    <w:link w:val="12"/>
    <w:rsid w:val="00BB7858"/>
    <w:rPr>
      <w:rFonts w:ascii="Times New Roman" w:eastAsia="Times New Roman" w:hAnsi="Times New Roman" w:cs="Times New Roman"/>
      <w:b/>
      <w:bCs/>
      <w:spacing w:val="1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B7858"/>
    <w:pPr>
      <w:widowControl w:val="0"/>
      <w:shd w:val="clear" w:color="auto" w:fill="FFFFFF"/>
      <w:spacing w:after="360" w:line="0" w:lineRule="atLeast"/>
      <w:outlineLvl w:val="0"/>
    </w:pPr>
    <w:rPr>
      <w:rFonts w:ascii="Times New Roman" w:hAnsi="Times New Roman"/>
      <w:b/>
      <w:bCs/>
      <w:spacing w:val="1"/>
      <w:sz w:val="26"/>
      <w:szCs w:val="26"/>
      <w:lang w:eastAsia="en-US"/>
    </w:rPr>
  </w:style>
  <w:style w:type="table" w:styleId="aa">
    <w:name w:val="Table Grid"/>
    <w:basedOn w:val="a1"/>
    <w:uiPriority w:val="59"/>
    <w:rsid w:val="006D45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Гипертекстовая ссылка"/>
    <w:basedOn w:val="a0"/>
    <w:uiPriority w:val="99"/>
    <w:rsid w:val="00DC6A6D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523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  <w:style w:type="character" w:customStyle="1" w:styleId="11">
    <w:name w:val="Заголовок №1_"/>
    <w:basedOn w:val="a0"/>
    <w:link w:val="12"/>
    <w:rsid w:val="00BB7858"/>
    <w:rPr>
      <w:rFonts w:ascii="Times New Roman" w:eastAsia="Times New Roman" w:hAnsi="Times New Roman" w:cs="Times New Roman"/>
      <w:b/>
      <w:bCs/>
      <w:spacing w:val="1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B7858"/>
    <w:pPr>
      <w:widowControl w:val="0"/>
      <w:shd w:val="clear" w:color="auto" w:fill="FFFFFF"/>
      <w:spacing w:after="360" w:line="0" w:lineRule="atLeast"/>
      <w:outlineLvl w:val="0"/>
    </w:pPr>
    <w:rPr>
      <w:rFonts w:ascii="Times New Roman" w:hAnsi="Times New Roman"/>
      <w:b/>
      <w:bCs/>
      <w:spacing w:val="1"/>
      <w:sz w:val="26"/>
      <w:szCs w:val="26"/>
      <w:lang w:eastAsia="en-US"/>
    </w:rPr>
  </w:style>
  <w:style w:type="table" w:styleId="aa">
    <w:name w:val="Table Grid"/>
    <w:basedOn w:val="a1"/>
    <w:uiPriority w:val="59"/>
    <w:rsid w:val="006D45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Гипертекстовая ссылка"/>
    <w:basedOn w:val="a0"/>
    <w:uiPriority w:val="99"/>
    <w:rsid w:val="00DC6A6D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0E9EF5-B75E-4A6A-957F-EF27A3CD9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63</Pages>
  <Words>48901</Words>
  <Characters>278738</Characters>
  <Application>Microsoft Office Word</Application>
  <DocSecurity>4</DocSecurity>
  <Lines>2322</Lines>
  <Paragraphs>653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Родькина</dc:creator>
  <cp:lastModifiedBy>Валентина</cp:lastModifiedBy>
  <cp:revision>2</cp:revision>
  <cp:lastPrinted>2021-07-09T07:12:00Z</cp:lastPrinted>
  <dcterms:created xsi:type="dcterms:W3CDTF">2021-07-09T07:49:00Z</dcterms:created>
  <dcterms:modified xsi:type="dcterms:W3CDTF">2021-07-09T07:49:00Z</dcterms:modified>
</cp:coreProperties>
</file>